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Ind w:w="117" w:type="dxa"/>
        <w:tblLayout w:type="fixed"/>
        <w:tblLook w:val="0000" w:firstRow="0" w:lastRow="0" w:firstColumn="0" w:lastColumn="0" w:noHBand="0" w:noVBand="0"/>
      </w:tblPr>
      <w:tblGrid>
        <w:gridCol w:w="4425"/>
        <w:gridCol w:w="4620"/>
      </w:tblGrid>
      <w:tr w:rsidR="00A3335C" w:rsidRPr="00593A89" w14:paraId="664ABA5F" w14:textId="77777777" w:rsidTr="0017180B">
        <w:tc>
          <w:tcPr>
            <w:tcW w:w="4425" w:type="dxa"/>
          </w:tcPr>
          <w:p w14:paraId="378C37AA" w14:textId="77777777" w:rsidR="00A3335C" w:rsidRPr="00593A89" w:rsidRDefault="00A3335C" w:rsidP="00A3335C">
            <w:pPr>
              <w:widowControl w:val="0"/>
              <w:numPr>
                <w:ilvl w:val="7"/>
                <w:numId w:val="1"/>
              </w:numPr>
              <w:suppressAutoHyphens/>
              <w:snapToGrid w:val="0"/>
              <w:spacing w:after="0" w:line="200" w:lineRule="atLeast"/>
              <w:ind w:left="-91" w:right="42" w:firstLine="33"/>
              <w:jc w:val="center"/>
              <w:outlineLvl w:val="7"/>
              <w:rPr>
                <w:rFonts w:ascii="Times New Roman" w:eastAsia="Times New Roman" w:hAnsi="Times New Roman" w:cs="Times New Roman"/>
                <w:b/>
                <w:spacing w:val="-8"/>
                <w:w w:val="85"/>
                <w:sz w:val="28"/>
                <w:szCs w:val="28"/>
                <w:lang w:val="vi-VN" w:eastAsia="zh-CN"/>
              </w:rPr>
            </w:pPr>
            <w:r w:rsidRPr="00593A89">
              <w:rPr>
                <w:rFonts w:ascii=".VnTime" w:eastAsia="Times New Roman" w:hAnsi=".VnTime" w:cs=".VnTime"/>
                <w:noProof/>
                <w:sz w:val="28"/>
                <w:szCs w:val="20"/>
              </w:rPr>
              <mc:AlternateContent>
                <mc:Choice Requires="wps">
                  <w:drawing>
                    <wp:anchor distT="0" distB="0" distL="114300" distR="114300" simplePos="0" relativeHeight="251660288" behindDoc="0" locked="0" layoutInCell="1" allowOverlap="1" wp14:anchorId="0DD24D19" wp14:editId="734D4742">
                      <wp:simplePos x="0" y="0"/>
                      <wp:positionH relativeFrom="margin">
                        <wp:posOffset>741045</wp:posOffset>
                      </wp:positionH>
                      <wp:positionV relativeFrom="paragraph">
                        <wp:posOffset>251460</wp:posOffset>
                      </wp:positionV>
                      <wp:extent cx="933450" cy="0"/>
                      <wp:effectExtent l="0" t="0" r="19050" b="19050"/>
                      <wp:wrapNone/>
                      <wp:docPr id="8"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33450" cy="0"/>
                              </a:xfrm>
                              <a:prstGeom prst="line">
                                <a:avLst/>
                              </a:prstGeom>
                              <a:ln>
                                <a:headEnd/>
                                <a:tailEnd/>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line w14:anchorId="590CE854" id="Line 3" o:spid="_x0000_s1026" style="position:absolute;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58.35pt,19.8pt" to="131.85pt,1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" strokecolor="black [3200]" strokeweight=".5pt">
                      <v:stroke joinstyle="miter"/>
                      <w10:wrap anchorx="margin"/>
                    </v:line>
                  </w:pict>
                </mc:Fallback>
              </mc:AlternateContent>
            </w:r>
            <w:r w:rsidRPr="00593A89">
              <w:rPr>
                <w:rFonts w:ascii="Times New Roman" w:eastAsia="Times New Roman" w:hAnsi="Times New Roman" w:cs="Times New Roman"/>
                <w:b/>
                <w:spacing w:val="-8"/>
                <w:w w:val="85"/>
                <w:sz w:val="28"/>
                <w:szCs w:val="28"/>
                <w:lang w:val="vi-VN" w:eastAsia="zh-CN"/>
              </w:rPr>
              <w:t xml:space="preserve">BỘ </w:t>
            </w:r>
            <w:r w:rsidRPr="00593A89">
              <w:rPr>
                <w:rFonts w:ascii="Times New Roman" w:eastAsia="Times New Roman" w:hAnsi="Times New Roman" w:cs="Times New Roman"/>
                <w:b/>
                <w:spacing w:val="-8"/>
                <w:w w:val="85"/>
                <w:sz w:val="28"/>
                <w:szCs w:val="28"/>
                <w:lang w:eastAsia="zh-CN"/>
              </w:rPr>
              <w:t>KHOA HỌC VÀ CÔNG NGHỆ</w:t>
            </w:r>
          </w:p>
        </w:tc>
        <w:tc>
          <w:tcPr>
            <w:tcW w:w="4620" w:type="dxa"/>
          </w:tcPr>
          <w:p w14:paraId="19404203" w14:textId="77777777" w:rsidR="00A3335C" w:rsidRPr="00593A89" w:rsidRDefault="00A3335C" w:rsidP="00A3335C">
            <w:pPr>
              <w:widowControl w:val="0"/>
              <w:numPr>
                <w:ilvl w:val="7"/>
                <w:numId w:val="1"/>
              </w:numPr>
              <w:suppressAutoHyphens/>
              <w:snapToGrid w:val="0"/>
              <w:spacing w:after="0" w:line="200" w:lineRule="atLeast"/>
              <w:ind w:left="-8" w:right="-108" w:hanging="183"/>
              <w:jc w:val="center"/>
              <w:outlineLvl w:val="7"/>
              <w:rPr>
                <w:rFonts w:ascii="Times New Roman" w:eastAsia="Times New Roman" w:hAnsi="Times New Roman" w:cs="Times New Roman"/>
                <w:b/>
                <w:spacing w:val="-14"/>
                <w:w w:val="85"/>
                <w:sz w:val="28"/>
                <w:szCs w:val="28"/>
                <w:lang w:val="vi-VN" w:eastAsia="zh-CN"/>
              </w:rPr>
            </w:pPr>
            <w:r w:rsidRPr="00593A89">
              <w:rPr>
                <w:rFonts w:ascii="Times New Roman" w:eastAsia="Times New Roman" w:hAnsi="Times New Roman" w:cs="Times New Roman"/>
                <w:b/>
                <w:spacing w:val="-14"/>
                <w:w w:val="85"/>
                <w:sz w:val="28"/>
                <w:szCs w:val="28"/>
                <w:lang w:val="vi-VN" w:eastAsia="zh-CN"/>
              </w:rPr>
              <w:t>CỘNG HÒA XÃ HỘI CHỦ NGHĨA VIỆT NAM</w:t>
            </w:r>
          </w:p>
          <w:p w14:paraId="51312AFB" w14:textId="77777777" w:rsidR="00A3335C" w:rsidRPr="00593A89" w:rsidRDefault="00A3335C" w:rsidP="00A3335C">
            <w:pPr>
              <w:widowControl w:val="0"/>
              <w:numPr>
                <w:ilvl w:val="5"/>
                <w:numId w:val="1"/>
              </w:numPr>
              <w:suppressAutoHyphens/>
              <w:spacing w:after="0" w:line="200" w:lineRule="atLeast"/>
              <w:jc w:val="center"/>
              <w:outlineLvl w:val="5"/>
              <w:rPr>
                <w:rFonts w:ascii="Times New Roman" w:eastAsia="Times New Roman" w:hAnsi="Times New Roman" w:cs="Times New Roman"/>
                <w:b/>
                <w:bCs/>
                <w:w w:val="85"/>
                <w:sz w:val="30"/>
                <w:szCs w:val="30"/>
                <w:lang w:val="vi-VN" w:eastAsia="zh-CN"/>
              </w:rPr>
            </w:pPr>
            <w:r w:rsidRPr="00593A89">
              <w:rPr>
                <w:rFonts w:ascii="Times New Roman" w:eastAsia="Times New Roman" w:hAnsi="Times New Roman" w:cs="Times New Roman"/>
                <w:b/>
                <w:bCs/>
                <w:w w:val="85"/>
                <w:sz w:val="30"/>
                <w:szCs w:val="30"/>
                <w:lang w:val="vi-VN" w:eastAsia="zh-CN"/>
              </w:rPr>
              <w:t>Độc lập - Tự do - Hạnh phúc</w:t>
            </w:r>
          </w:p>
        </w:tc>
      </w:tr>
      <w:tr w:rsidR="00A3335C" w:rsidRPr="00593A89" w14:paraId="4FAE5BE0" w14:textId="77777777" w:rsidTr="0017180B">
        <w:tc>
          <w:tcPr>
            <w:tcW w:w="4425" w:type="dxa"/>
          </w:tcPr>
          <w:p w14:paraId="5BDCAA86" w14:textId="77777777" w:rsidR="00A3335C" w:rsidRPr="00593A89" w:rsidRDefault="00A3335C" w:rsidP="00A3335C">
            <w:pPr>
              <w:widowControl w:val="0"/>
              <w:numPr>
                <w:ilvl w:val="7"/>
                <w:numId w:val="1"/>
              </w:numPr>
              <w:suppressAutoHyphens/>
              <w:snapToGrid w:val="0"/>
              <w:spacing w:after="0" w:line="200" w:lineRule="atLeast"/>
              <w:ind w:right="45"/>
              <w:jc w:val="center"/>
              <w:outlineLvl w:val="7"/>
              <w:rPr>
                <w:rFonts w:ascii="Times New Roman" w:eastAsia="Times New Roman" w:hAnsi="Times New Roman" w:cs="Times New Roman"/>
                <w:w w:val="90"/>
                <w:sz w:val="28"/>
                <w:szCs w:val="28"/>
                <w:lang w:val="vi-VN" w:eastAsia="zh-CN"/>
              </w:rPr>
            </w:pPr>
          </w:p>
          <w:p w14:paraId="3B86B29E" w14:textId="77777777" w:rsidR="00A3335C" w:rsidRPr="00593A89" w:rsidRDefault="00A3335C" w:rsidP="00A3335C">
            <w:pPr>
              <w:widowControl w:val="0"/>
              <w:numPr>
                <w:ilvl w:val="7"/>
                <w:numId w:val="1"/>
              </w:numPr>
              <w:suppressAutoHyphens/>
              <w:snapToGrid w:val="0"/>
              <w:spacing w:after="0" w:line="200" w:lineRule="atLeast"/>
              <w:ind w:right="45"/>
              <w:jc w:val="center"/>
              <w:outlineLvl w:val="7"/>
              <w:rPr>
                <w:rFonts w:ascii="Times New Roman" w:eastAsia="Times New Roman" w:hAnsi="Times New Roman" w:cs="Times New Roman"/>
                <w:w w:val="90"/>
                <w:sz w:val="28"/>
                <w:szCs w:val="28"/>
                <w:lang w:eastAsia="zh-CN"/>
              </w:rPr>
            </w:pPr>
            <w:r w:rsidRPr="00593A89">
              <w:rPr>
                <w:rFonts w:ascii="Times New Roman" w:eastAsia="Times New Roman" w:hAnsi="Times New Roman" w:cs="Times New Roman"/>
                <w:w w:val="90"/>
                <w:sz w:val="28"/>
                <w:szCs w:val="28"/>
                <w:lang w:eastAsia="zh-CN"/>
              </w:rPr>
              <w:t>S</w:t>
            </w:r>
            <w:r w:rsidRPr="00593A89">
              <w:rPr>
                <w:rFonts w:ascii="Times New Roman" w:eastAsia="Times New Roman" w:hAnsi="Times New Roman" w:cs="Arial"/>
                <w:w w:val="90"/>
                <w:sz w:val="28"/>
                <w:szCs w:val="28"/>
                <w:lang w:eastAsia="zh-CN"/>
              </w:rPr>
              <w:t>ố</w:t>
            </w:r>
            <w:r w:rsidRPr="00593A89">
              <w:rPr>
                <w:rFonts w:ascii="Times New Roman" w:eastAsia="Times New Roman" w:hAnsi="Times New Roman" w:cs="Times New Roman"/>
                <w:w w:val="90"/>
                <w:sz w:val="28"/>
                <w:szCs w:val="28"/>
                <w:lang w:eastAsia="zh-CN"/>
              </w:rPr>
              <w:t>:         /2025/TT-BKHCN</w:t>
            </w:r>
          </w:p>
        </w:tc>
        <w:tc>
          <w:tcPr>
            <w:tcW w:w="4620" w:type="dxa"/>
          </w:tcPr>
          <w:p w14:paraId="397F2C5E" w14:textId="77777777" w:rsidR="00A3335C" w:rsidRPr="00593A89" w:rsidRDefault="00A3335C" w:rsidP="00A3335C">
            <w:pPr>
              <w:widowControl w:val="0"/>
              <w:numPr>
                <w:ilvl w:val="7"/>
                <w:numId w:val="1"/>
              </w:numPr>
              <w:suppressAutoHyphens/>
              <w:snapToGrid w:val="0"/>
              <w:spacing w:after="0" w:line="200" w:lineRule="atLeast"/>
              <w:ind w:right="45"/>
              <w:jc w:val="both"/>
              <w:outlineLvl w:val="7"/>
              <w:rPr>
                <w:rFonts w:ascii="Times New Roman" w:eastAsia="Times New Roman" w:hAnsi="Times New Roman" w:cs="Times New Roman"/>
                <w:sz w:val="26"/>
                <w:szCs w:val="20"/>
                <w:lang w:eastAsia="zh-CN"/>
              </w:rPr>
            </w:pPr>
            <w:r w:rsidRPr="00593A89">
              <w:rPr>
                <w:rFonts w:ascii=".VnTime" w:eastAsia="Times New Roman" w:hAnsi=".VnTime" w:cs=".VnTime"/>
                <w:noProof/>
                <w:sz w:val="28"/>
                <w:szCs w:val="20"/>
              </w:rPr>
              <mc:AlternateContent>
                <mc:Choice Requires="wps">
                  <w:drawing>
                    <wp:anchor distT="0" distB="0" distL="114300" distR="114300" simplePos="0" relativeHeight="251661312" behindDoc="0" locked="0" layoutInCell="1" allowOverlap="1" wp14:anchorId="6F3BD2EC" wp14:editId="6243B846">
                      <wp:simplePos x="0" y="0"/>
                      <wp:positionH relativeFrom="column">
                        <wp:posOffset>501015</wp:posOffset>
                      </wp:positionH>
                      <wp:positionV relativeFrom="paragraph">
                        <wp:posOffset>52070</wp:posOffset>
                      </wp:positionV>
                      <wp:extent cx="1777365" cy="0"/>
                      <wp:effectExtent l="0" t="0" r="13335" b="19050"/>
                      <wp:wrapNone/>
                      <wp:docPr id="7"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77365" cy="0"/>
                              </a:xfrm>
                              <a:prstGeom prst="line">
                                <a:avLst/>
                              </a:prstGeom>
                              <a:ln>
                                <a:headEnd/>
                                <a:tailEnd/>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line w14:anchorId="4705565B" id="Line 4"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45pt,4.1pt" to="179.4pt,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" strokecolor="black [3200]" strokeweight=".5pt">
                      <v:stroke joinstyle="miter"/>
                    </v:line>
                  </w:pict>
                </mc:Fallback>
              </mc:AlternateContent>
            </w:r>
          </w:p>
          <w:p w14:paraId="5ED5EB3D" w14:textId="77777777" w:rsidR="00A3335C" w:rsidRPr="00593A89" w:rsidRDefault="00A3335C" w:rsidP="00A3335C">
            <w:pPr>
              <w:widowControl w:val="0"/>
              <w:numPr>
                <w:ilvl w:val="7"/>
                <w:numId w:val="1"/>
              </w:numPr>
              <w:suppressAutoHyphens/>
              <w:snapToGrid w:val="0"/>
              <w:spacing w:after="0" w:line="200" w:lineRule="atLeast"/>
              <w:ind w:right="45"/>
              <w:jc w:val="center"/>
              <w:outlineLvl w:val="7"/>
              <w:rPr>
                <w:rFonts w:ascii="Times New Roman" w:eastAsia="Times New Roman" w:hAnsi="Times New Roman" w:cs="Times New Roman"/>
                <w:i/>
                <w:sz w:val="26"/>
                <w:szCs w:val="26"/>
                <w:lang w:eastAsia="zh-CN"/>
              </w:rPr>
            </w:pPr>
            <w:r w:rsidRPr="00593A89">
              <w:rPr>
                <w:rFonts w:ascii="Times New Roman" w:eastAsia="Times New Roman" w:hAnsi="Times New Roman" w:cs="Times New Roman"/>
                <w:i/>
                <w:sz w:val="26"/>
                <w:szCs w:val="26"/>
                <w:lang w:val="vi-VN" w:eastAsia="zh-CN"/>
              </w:rPr>
              <w:t xml:space="preserve">Hà Nội, ngày </w:t>
            </w:r>
            <w:r w:rsidRPr="00593A89">
              <w:rPr>
                <w:rFonts w:ascii="Times New Roman" w:eastAsia="Times New Roman" w:hAnsi="Times New Roman" w:cs="Times New Roman"/>
                <w:i/>
                <w:sz w:val="26"/>
                <w:szCs w:val="26"/>
                <w:lang w:eastAsia="zh-CN"/>
              </w:rPr>
              <w:t xml:space="preserve">     </w:t>
            </w:r>
            <w:r w:rsidRPr="00593A89">
              <w:rPr>
                <w:rFonts w:ascii="Times New Roman" w:eastAsia="Times New Roman" w:hAnsi="Times New Roman" w:cs="Times New Roman"/>
                <w:i/>
                <w:sz w:val="26"/>
                <w:szCs w:val="26"/>
                <w:lang w:val="vi-VN" w:eastAsia="zh-CN"/>
              </w:rPr>
              <w:t xml:space="preserve">tháng </w:t>
            </w:r>
            <w:r w:rsidRPr="00593A89">
              <w:rPr>
                <w:rFonts w:ascii="Times New Roman" w:eastAsia="Times New Roman" w:hAnsi="Times New Roman" w:cs="Times New Roman"/>
                <w:i/>
                <w:sz w:val="26"/>
                <w:szCs w:val="26"/>
                <w:lang w:eastAsia="zh-CN"/>
              </w:rPr>
              <w:t xml:space="preserve">    </w:t>
            </w:r>
            <w:r w:rsidRPr="00593A89">
              <w:rPr>
                <w:rFonts w:ascii="Times New Roman" w:eastAsia="Times New Roman" w:hAnsi="Times New Roman" w:cs="Times New Roman"/>
                <w:i/>
                <w:sz w:val="26"/>
                <w:szCs w:val="26"/>
                <w:lang w:val="vi-VN" w:eastAsia="zh-CN"/>
              </w:rPr>
              <w:t>năm 20</w:t>
            </w:r>
            <w:r w:rsidRPr="00593A89">
              <w:rPr>
                <w:rFonts w:ascii="Times New Roman" w:eastAsia="Times New Roman" w:hAnsi="Times New Roman" w:cs="Times New Roman"/>
                <w:i/>
                <w:sz w:val="26"/>
                <w:szCs w:val="26"/>
                <w:lang w:eastAsia="zh-CN"/>
              </w:rPr>
              <w:t>25</w:t>
            </w:r>
          </w:p>
        </w:tc>
      </w:tr>
    </w:tbl>
    <w:p w14:paraId="6F077C9C" w14:textId="77777777" w:rsidR="00A3335C" w:rsidRPr="00593A89" w:rsidRDefault="00A3335C" w:rsidP="00A3335C">
      <w:pPr>
        <w:widowControl w:val="0"/>
        <w:spacing w:before="240" w:after="0" w:line="240" w:lineRule="auto"/>
        <w:jc w:val="center"/>
        <w:rPr>
          <w:rFonts w:ascii="Times New Roman" w:eastAsia="Times New Roman" w:hAnsi="Times New Roman" w:cs="Times New Roman"/>
          <w:b/>
          <w:caps/>
          <w:sz w:val="28"/>
          <w:szCs w:val="28"/>
          <w:lang w:val="vi-VN" w:eastAsia="zh-CN"/>
        </w:rPr>
      </w:pPr>
      <w:r w:rsidRPr="00593A89">
        <w:rPr>
          <w:rFonts w:ascii="Times New Roman" w:eastAsia="Times New Roman" w:hAnsi="Times New Roman" w:cs="Times New Roman"/>
          <w:b/>
          <w:caps/>
          <w:sz w:val="28"/>
          <w:szCs w:val="28"/>
          <w:lang w:val="vi-VN" w:eastAsia="zh-CN"/>
        </w:rPr>
        <w:t>THÔNG TƯ</w:t>
      </w:r>
    </w:p>
    <w:p w14:paraId="5117E7C6" w14:textId="77777777" w:rsidR="00645A5A" w:rsidRDefault="00DA3BD3" w:rsidP="00A3335C">
      <w:pPr>
        <w:suppressAutoHyphens/>
        <w:spacing w:after="0" w:line="264" w:lineRule="auto"/>
        <w:ind w:firstLine="567"/>
        <w:jc w:val="center"/>
        <w:rPr>
          <w:rFonts w:ascii="Times New Roman" w:eastAsia="Times New Roman" w:hAnsi="Times New Roman" w:cs="Times New Roman"/>
          <w:b/>
          <w:bCs/>
          <w:sz w:val="28"/>
          <w:szCs w:val="28"/>
          <w:lang w:eastAsia="zh-CN"/>
        </w:rPr>
      </w:pPr>
      <w:r>
        <w:rPr>
          <w:rFonts w:ascii="Times New Roman" w:eastAsia="Times New Roman" w:hAnsi="Times New Roman" w:cs="Times New Roman"/>
          <w:b/>
          <w:bCs/>
          <w:sz w:val="28"/>
          <w:szCs w:val="28"/>
          <w:lang w:eastAsia="zh-CN"/>
        </w:rPr>
        <w:t xml:space="preserve">Ban hành quy </w:t>
      </w:r>
      <w:r w:rsidR="00A3335C" w:rsidRPr="00593A89">
        <w:rPr>
          <w:rFonts w:ascii="Times New Roman" w:eastAsia="Times New Roman" w:hAnsi="Times New Roman" w:cs="Times New Roman"/>
          <w:b/>
          <w:bCs/>
          <w:sz w:val="28"/>
          <w:szCs w:val="28"/>
          <w:lang w:val="vi-VN" w:eastAsia="zh-CN"/>
        </w:rPr>
        <w:t>định về sản phẩm, dịch vụ công nghệ số</w:t>
      </w:r>
    </w:p>
    <w:p w14:paraId="6471FA2F" w14:textId="0076D9F1" w:rsidR="00645A5A" w:rsidRDefault="00A3335C" w:rsidP="00A3335C">
      <w:pPr>
        <w:suppressAutoHyphens/>
        <w:spacing w:after="0" w:line="264" w:lineRule="auto"/>
        <w:ind w:firstLine="567"/>
        <w:jc w:val="center"/>
        <w:rPr>
          <w:rFonts w:ascii="Times New Roman" w:eastAsia="Times New Roman" w:hAnsi="Times New Roman" w:cs="Times New Roman"/>
          <w:b/>
          <w:bCs/>
          <w:sz w:val="28"/>
          <w:szCs w:val="28"/>
          <w:lang w:eastAsia="zh-CN"/>
        </w:rPr>
      </w:pPr>
      <w:r w:rsidRPr="00593A89">
        <w:rPr>
          <w:rFonts w:ascii="Times New Roman" w:eastAsia="Times New Roman" w:hAnsi="Times New Roman" w:cs="Times New Roman"/>
          <w:b/>
          <w:bCs/>
          <w:sz w:val="28"/>
          <w:szCs w:val="28"/>
          <w:lang w:eastAsia="zh-CN"/>
        </w:rPr>
        <w:t xml:space="preserve">được </w:t>
      </w:r>
      <w:r w:rsidR="00DA3BD3">
        <w:rPr>
          <w:rFonts w:ascii="Times New Roman" w:eastAsia="Times New Roman" w:hAnsi="Times New Roman" w:cs="Times New Roman"/>
          <w:b/>
          <w:bCs/>
          <w:sz w:val="28"/>
          <w:szCs w:val="28"/>
          <w:lang w:eastAsia="zh-CN"/>
        </w:rPr>
        <w:t xml:space="preserve">hưởng </w:t>
      </w:r>
      <w:r w:rsidRPr="00593A89">
        <w:rPr>
          <w:rFonts w:ascii="Times New Roman" w:eastAsia="Times New Roman" w:hAnsi="Times New Roman" w:cs="Times New Roman"/>
          <w:b/>
          <w:bCs/>
          <w:sz w:val="28"/>
          <w:szCs w:val="28"/>
          <w:lang w:val="vi-VN" w:eastAsia="zh-CN"/>
        </w:rPr>
        <w:t xml:space="preserve">ưu đãi </w:t>
      </w:r>
      <w:r w:rsidR="00DA3BD3">
        <w:rPr>
          <w:rFonts w:ascii="Times New Roman" w:eastAsia="Times New Roman" w:hAnsi="Times New Roman" w:cs="Times New Roman"/>
          <w:b/>
          <w:bCs/>
          <w:sz w:val="28"/>
          <w:szCs w:val="28"/>
          <w:lang w:eastAsia="zh-CN"/>
        </w:rPr>
        <w:t xml:space="preserve">về lựa chọn nhà thầu trong </w:t>
      </w:r>
      <w:r w:rsidRPr="00593A89">
        <w:rPr>
          <w:rFonts w:ascii="Times New Roman" w:eastAsia="Times New Roman" w:hAnsi="Times New Roman" w:cs="Times New Roman"/>
          <w:b/>
          <w:bCs/>
          <w:sz w:val="28"/>
          <w:szCs w:val="28"/>
          <w:lang w:val="vi-VN" w:eastAsia="zh-CN"/>
        </w:rPr>
        <w:t>thuê, mua sắm</w:t>
      </w:r>
    </w:p>
    <w:p w14:paraId="0D445D84" w14:textId="0397D82F" w:rsidR="00A3335C" w:rsidRPr="00593A89" w:rsidRDefault="00DA3BD3" w:rsidP="00A3335C">
      <w:pPr>
        <w:suppressAutoHyphens/>
        <w:spacing w:after="0" w:line="264" w:lineRule="auto"/>
        <w:ind w:firstLine="567"/>
        <w:jc w:val="center"/>
        <w:rPr>
          <w:rFonts w:ascii="Times New Roman" w:eastAsia="Times New Roman" w:hAnsi="Times New Roman" w:cs="Times New Roman"/>
          <w:b/>
          <w:bCs/>
          <w:sz w:val="28"/>
          <w:szCs w:val="28"/>
          <w:lang w:val="vi-VN" w:eastAsia="zh-CN"/>
        </w:rPr>
      </w:pPr>
      <w:r w:rsidRPr="00593A89">
        <w:rPr>
          <w:rFonts w:ascii="Times New Roman" w:eastAsia="Times New Roman" w:hAnsi="Times New Roman" w:cs="Times New Roman"/>
          <w:b/>
          <w:bCs/>
          <w:sz w:val="28"/>
          <w:szCs w:val="28"/>
          <w:lang w:val="vi-VN" w:eastAsia="zh-CN"/>
        </w:rPr>
        <w:t xml:space="preserve">sản phẩm, dịch vụ công nghệ số </w:t>
      </w:r>
      <w:r w:rsidR="00A3335C" w:rsidRPr="00593A89">
        <w:rPr>
          <w:rFonts w:ascii="Times New Roman" w:eastAsia="Times New Roman" w:hAnsi="Times New Roman" w:cs="Times New Roman"/>
          <w:b/>
          <w:bCs/>
          <w:sz w:val="28"/>
          <w:szCs w:val="28"/>
          <w:lang w:val="vi-VN" w:eastAsia="zh-CN"/>
        </w:rPr>
        <w:t>sử dụng vốn ngân sách nhà nước</w:t>
      </w:r>
    </w:p>
    <w:p w14:paraId="12C459B6" w14:textId="77777777" w:rsidR="00A3335C" w:rsidRPr="00593A89" w:rsidRDefault="00A3335C" w:rsidP="00A3335C">
      <w:pPr>
        <w:widowControl w:val="0"/>
        <w:spacing w:after="120" w:line="240" w:lineRule="auto"/>
        <w:jc w:val="center"/>
        <w:rPr>
          <w:rFonts w:ascii="Times New Roman" w:eastAsia="Times New Roman" w:hAnsi="Times New Roman" w:cs="Times New Roman"/>
          <w:b/>
          <w:sz w:val="28"/>
          <w:szCs w:val="28"/>
          <w:lang w:val="vi-VN" w:eastAsia="zh-CN"/>
        </w:rPr>
      </w:pPr>
      <w:r w:rsidRPr="00593A89">
        <w:rPr>
          <w:rFonts w:ascii="Times New Roman" w:eastAsia="Times New Roman" w:hAnsi="Times New Roman" w:cs="Times New Roman"/>
          <w:b/>
          <w:noProof/>
          <w:sz w:val="28"/>
          <w:szCs w:val="28"/>
        </w:rPr>
        <mc:AlternateContent>
          <mc:Choice Requires="wps">
            <w:drawing>
              <wp:anchor distT="0" distB="0" distL="114300" distR="114300" simplePos="0" relativeHeight="251659264" behindDoc="0" locked="0" layoutInCell="1" allowOverlap="1" wp14:anchorId="56BADD8F" wp14:editId="57D577DB">
                <wp:simplePos x="0" y="0"/>
                <wp:positionH relativeFrom="column">
                  <wp:posOffset>1959610</wp:posOffset>
                </wp:positionH>
                <wp:positionV relativeFrom="paragraph">
                  <wp:posOffset>97790</wp:posOffset>
                </wp:positionV>
                <wp:extent cx="1676400" cy="0"/>
                <wp:effectExtent l="0" t="0" r="19050" b="19050"/>
                <wp:wrapNone/>
                <wp:docPr id="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76400" cy="0"/>
                        </a:xfrm>
                        <a:prstGeom prst="line">
                          <a:avLst/>
                        </a:prstGeom>
                        <a:ln>
                          <a:headEnd/>
                          <a:tailEnd/>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line w14:anchorId="7D2C5F6F" id="Line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4.3pt,7.7pt" to="286.3pt,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" strokecolor="black [3200]" strokeweight=".5pt">
                <v:stroke joinstyle="miter"/>
              </v:line>
            </w:pict>
          </mc:Fallback>
        </mc:AlternateContent>
      </w:r>
    </w:p>
    <w:p w14:paraId="11B25CE8" w14:textId="6A93A86C" w:rsidR="00A3335C" w:rsidRPr="00593A89" w:rsidRDefault="00A3335C" w:rsidP="00A3335C">
      <w:pPr>
        <w:widowControl w:val="0"/>
        <w:snapToGrid w:val="0"/>
        <w:spacing w:before="180" w:after="0" w:line="252" w:lineRule="auto"/>
        <w:ind w:firstLine="720"/>
        <w:jc w:val="both"/>
        <w:rPr>
          <w:rFonts w:ascii="Times New Roman" w:eastAsia="Times New Roman" w:hAnsi="Times New Roman" w:cs="Times New Roman"/>
          <w:i/>
          <w:sz w:val="28"/>
          <w:szCs w:val="28"/>
          <w:lang w:val="vi-VN" w:eastAsia="zh-CN"/>
        </w:rPr>
      </w:pPr>
      <w:r w:rsidRPr="00593A89">
        <w:rPr>
          <w:rFonts w:ascii="Times New Roman" w:eastAsia="Times New Roman" w:hAnsi="Times New Roman" w:cs="Times New Roman"/>
          <w:i/>
          <w:sz w:val="28"/>
          <w:szCs w:val="28"/>
          <w:lang w:val="vi-VN" w:eastAsia="zh-CN"/>
        </w:rPr>
        <w:t xml:space="preserve">Căn cứ Luật Công nghiệp công nghệ số </w:t>
      </w:r>
      <w:r w:rsidR="00645A5A" w:rsidRPr="00225A31">
        <w:rPr>
          <w:rFonts w:ascii="Times New Roman" w:eastAsia="Times New Roman" w:hAnsi="Times New Roman" w:cs="Times New Roman"/>
          <w:i/>
          <w:sz w:val="28"/>
          <w:szCs w:val="28"/>
          <w:lang w:val="vi-VN" w:eastAsia="zh-CN"/>
        </w:rPr>
        <w:t>năm 2025</w:t>
      </w:r>
      <w:r w:rsidRPr="00593A89">
        <w:rPr>
          <w:rFonts w:ascii="Times New Roman" w:eastAsia="Times New Roman" w:hAnsi="Times New Roman" w:cs="Times New Roman"/>
          <w:i/>
          <w:sz w:val="28"/>
          <w:szCs w:val="28"/>
          <w:lang w:val="vi-VN" w:eastAsia="zh-CN"/>
        </w:rPr>
        <w:t>;</w:t>
      </w:r>
    </w:p>
    <w:p w14:paraId="02A2F632" w14:textId="2EBA66C7" w:rsidR="00A3335C" w:rsidRPr="00593A89" w:rsidRDefault="00B25D2F" w:rsidP="00A3335C">
      <w:pPr>
        <w:widowControl w:val="0"/>
        <w:snapToGrid w:val="0"/>
        <w:spacing w:before="180" w:after="0" w:line="252" w:lineRule="auto"/>
        <w:ind w:firstLine="720"/>
        <w:jc w:val="both"/>
        <w:rPr>
          <w:rFonts w:ascii="Times New Roman" w:eastAsia="Times New Roman" w:hAnsi="Times New Roman" w:cs="Times New Roman"/>
          <w:i/>
          <w:sz w:val="28"/>
          <w:szCs w:val="28"/>
          <w:lang w:val="vi-VN" w:eastAsia="zh-CN"/>
        </w:rPr>
      </w:pPr>
      <w:r w:rsidRPr="00B25D2F">
        <w:rPr>
          <w:rFonts w:ascii="Times New Roman" w:eastAsia="Times New Roman" w:hAnsi="Times New Roman" w:cs="Times New Roman"/>
          <w:i/>
          <w:sz w:val="28"/>
          <w:szCs w:val="28"/>
          <w:lang w:val="vi-VN" w:eastAsia="zh-CN"/>
        </w:rPr>
        <w:t>Căn cứ Luật Đấu thầu số 22/2023/QH15 được sửa đổi, bổ sung bởi Luật số 57/2024/QH15, Luật số 90/2025/QH15;</w:t>
      </w:r>
    </w:p>
    <w:p w14:paraId="21866746" w14:textId="32538714" w:rsidR="00A3335C" w:rsidRPr="00593A89" w:rsidRDefault="00A3335C" w:rsidP="00A3335C">
      <w:pPr>
        <w:widowControl w:val="0"/>
        <w:snapToGrid w:val="0"/>
        <w:spacing w:before="180" w:after="0" w:line="252" w:lineRule="auto"/>
        <w:ind w:firstLine="720"/>
        <w:jc w:val="both"/>
        <w:rPr>
          <w:rFonts w:ascii="Times New Roman" w:eastAsia="Times New Roman" w:hAnsi="Times New Roman" w:cs="Times New Roman"/>
          <w:i/>
          <w:sz w:val="28"/>
          <w:szCs w:val="28"/>
          <w:lang w:val="vi-VN" w:eastAsia="zh-CN"/>
        </w:rPr>
      </w:pPr>
      <w:r w:rsidRPr="00593A89">
        <w:rPr>
          <w:rFonts w:ascii="Times New Roman" w:eastAsia="Times New Roman" w:hAnsi="Times New Roman" w:cs="Times New Roman"/>
          <w:i/>
          <w:sz w:val="28"/>
          <w:szCs w:val="28"/>
          <w:lang w:val="vi-VN" w:eastAsia="zh-CN"/>
        </w:rPr>
        <w:t xml:space="preserve">Căn cứ Nghị định số </w:t>
      </w:r>
      <w:r w:rsidR="00514FB0" w:rsidRPr="00514FB0">
        <w:rPr>
          <w:rFonts w:ascii="Times New Roman" w:eastAsia="Times New Roman" w:hAnsi="Times New Roman" w:cs="Times New Roman"/>
          <w:i/>
          <w:sz w:val="28"/>
          <w:szCs w:val="28"/>
          <w:lang w:val="vi-VN" w:eastAsia="zh-CN"/>
        </w:rPr>
        <w:t xml:space="preserve">214/2025/NĐ-CP </w:t>
      </w:r>
      <w:r w:rsidRPr="00593A89">
        <w:rPr>
          <w:rFonts w:ascii="Times New Roman" w:eastAsia="Times New Roman" w:hAnsi="Times New Roman" w:cs="Times New Roman"/>
          <w:i/>
          <w:sz w:val="28"/>
          <w:szCs w:val="28"/>
          <w:lang w:val="vi-VN" w:eastAsia="zh-CN"/>
        </w:rPr>
        <w:t xml:space="preserve">ngày </w:t>
      </w:r>
      <w:r w:rsidR="00514FB0" w:rsidRPr="00225A31">
        <w:rPr>
          <w:rFonts w:ascii="Times New Roman" w:eastAsia="Times New Roman" w:hAnsi="Times New Roman" w:cs="Times New Roman"/>
          <w:i/>
          <w:sz w:val="28"/>
          <w:szCs w:val="28"/>
          <w:lang w:val="vi-VN" w:eastAsia="zh-CN"/>
        </w:rPr>
        <w:t xml:space="preserve">04 </w:t>
      </w:r>
      <w:r w:rsidRPr="00593A89">
        <w:rPr>
          <w:rFonts w:ascii="Times New Roman" w:eastAsia="Times New Roman" w:hAnsi="Times New Roman" w:cs="Times New Roman"/>
          <w:i/>
          <w:sz w:val="28"/>
          <w:szCs w:val="28"/>
          <w:lang w:val="vi-VN" w:eastAsia="zh-CN"/>
        </w:rPr>
        <w:t xml:space="preserve">tháng </w:t>
      </w:r>
      <w:r w:rsidR="00514FB0" w:rsidRPr="00225A31">
        <w:rPr>
          <w:rFonts w:ascii="Times New Roman" w:eastAsia="Times New Roman" w:hAnsi="Times New Roman" w:cs="Times New Roman"/>
          <w:i/>
          <w:sz w:val="28"/>
          <w:szCs w:val="28"/>
          <w:lang w:val="vi-VN" w:eastAsia="zh-CN"/>
        </w:rPr>
        <w:t xml:space="preserve">8 </w:t>
      </w:r>
      <w:r w:rsidRPr="00593A89">
        <w:rPr>
          <w:rFonts w:ascii="Times New Roman" w:eastAsia="Times New Roman" w:hAnsi="Times New Roman" w:cs="Times New Roman"/>
          <w:i/>
          <w:sz w:val="28"/>
          <w:szCs w:val="28"/>
          <w:lang w:val="vi-VN" w:eastAsia="zh-CN"/>
        </w:rPr>
        <w:t xml:space="preserve">năm 2025 của Chính phủ quy định </w:t>
      </w:r>
      <w:r w:rsidR="00514FB0" w:rsidRPr="00514FB0">
        <w:rPr>
          <w:rFonts w:ascii="Times New Roman" w:eastAsia="Times New Roman" w:hAnsi="Times New Roman" w:cs="Times New Roman"/>
          <w:i/>
          <w:sz w:val="28"/>
          <w:szCs w:val="28"/>
          <w:lang w:val="vi-VN" w:eastAsia="zh-CN"/>
        </w:rPr>
        <w:t>chi tiết một số điều và biện pháp thi hành Luậ</w:t>
      </w:r>
      <w:r w:rsidR="00514FB0">
        <w:rPr>
          <w:rFonts w:ascii="Times New Roman" w:eastAsia="Times New Roman" w:hAnsi="Times New Roman" w:cs="Times New Roman"/>
          <w:i/>
          <w:sz w:val="28"/>
          <w:szCs w:val="28"/>
          <w:lang w:val="vi-VN" w:eastAsia="zh-CN"/>
        </w:rPr>
        <w:t>t Đấu thầu về lựa chọn nhà thầu</w:t>
      </w:r>
      <w:r w:rsidRPr="00593A89">
        <w:rPr>
          <w:rFonts w:ascii="Times New Roman" w:eastAsia="Times New Roman" w:hAnsi="Times New Roman" w:cs="Times New Roman"/>
          <w:i/>
          <w:sz w:val="28"/>
          <w:szCs w:val="28"/>
          <w:lang w:val="vi-VN" w:eastAsia="zh-CN"/>
        </w:rPr>
        <w:t>;</w:t>
      </w:r>
    </w:p>
    <w:p w14:paraId="3C34BB27" w14:textId="77777777" w:rsidR="00A3335C" w:rsidRPr="00593A89" w:rsidRDefault="00A3335C" w:rsidP="00A3335C">
      <w:pPr>
        <w:widowControl w:val="0"/>
        <w:snapToGrid w:val="0"/>
        <w:spacing w:before="180" w:after="0" w:line="252" w:lineRule="auto"/>
        <w:ind w:firstLine="720"/>
        <w:jc w:val="both"/>
        <w:rPr>
          <w:rFonts w:ascii="Times New Roman" w:eastAsia="Times New Roman" w:hAnsi="Times New Roman" w:cs="Times New Roman"/>
          <w:i/>
          <w:sz w:val="28"/>
          <w:szCs w:val="28"/>
          <w:lang w:val="vi-VN" w:eastAsia="zh-CN"/>
        </w:rPr>
      </w:pPr>
      <w:r w:rsidRPr="00593A89">
        <w:rPr>
          <w:rFonts w:ascii="Times New Roman" w:eastAsia="Times New Roman" w:hAnsi="Times New Roman" w:cs="Times New Roman"/>
          <w:i/>
          <w:sz w:val="28"/>
          <w:szCs w:val="28"/>
          <w:lang w:val="vi-VN" w:eastAsia="zh-CN"/>
        </w:rPr>
        <w:t xml:space="preserve">Căn cứ Nghị định số 55/2025/NĐ-CP ngày 02 tháng 3 năm 2025 của Chính phủ quy định chức năng, nhiệm vụ, quyền hạn và cơ cấu tổ chức của Bộ Khoa học và Công nghệ; </w:t>
      </w:r>
    </w:p>
    <w:p w14:paraId="4DFC8F06" w14:textId="77777777" w:rsidR="00A3335C" w:rsidRPr="00593A89" w:rsidRDefault="00A3335C" w:rsidP="00A3335C">
      <w:pPr>
        <w:widowControl w:val="0"/>
        <w:snapToGrid w:val="0"/>
        <w:spacing w:before="180" w:after="0" w:line="252" w:lineRule="auto"/>
        <w:ind w:firstLine="720"/>
        <w:jc w:val="both"/>
        <w:rPr>
          <w:rFonts w:ascii="Times New Roman" w:eastAsia="Times New Roman" w:hAnsi="Times New Roman" w:cs="Times New Roman"/>
          <w:i/>
          <w:sz w:val="28"/>
          <w:szCs w:val="28"/>
          <w:lang w:val="vi-VN" w:eastAsia="zh-CN"/>
        </w:rPr>
      </w:pPr>
      <w:r w:rsidRPr="00593A89">
        <w:rPr>
          <w:rFonts w:ascii="Times New Roman" w:eastAsia="Times New Roman" w:hAnsi="Times New Roman" w:cs="Times New Roman"/>
          <w:i/>
          <w:sz w:val="28"/>
          <w:szCs w:val="28"/>
          <w:lang w:val="vi-VN" w:eastAsia="zh-CN"/>
        </w:rPr>
        <w:t xml:space="preserve">Theo đề nghị của Cục trưởng Cục Công nghiệp công nghệ thông tin; </w:t>
      </w:r>
    </w:p>
    <w:p w14:paraId="6D07BA6F" w14:textId="68D25A04" w:rsidR="00A3335C" w:rsidRPr="00593A89" w:rsidRDefault="00A3335C" w:rsidP="00A3335C">
      <w:pPr>
        <w:suppressAutoHyphens/>
        <w:snapToGrid w:val="0"/>
        <w:spacing w:before="180" w:after="0" w:line="252" w:lineRule="auto"/>
        <w:ind w:firstLine="720"/>
        <w:jc w:val="both"/>
        <w:rPr>
          <w:rFonts w:ascii="Times New Roman" w:eastAsia="Times New Roman" w:hAnsi="Times New Roman" w:cs="Times New Roman"/>
          <w:i/>
          <w:sz w:val="28"/>
          <w:szCs w:val="28"/>
          <w:lang w:val="vi-VN" w:eastAsia="zh-CN"/>
        </w:rPr>
      </w:pPr>
      <w:r w:rsidRPr="00593A89">
        <w:rPr>
          <w:rFonts w:ascii="Times New Roman" w:eastAsia="Times New Roman" w:hAnsi="Times New Roman" w:cs="Times New Roman"/>
          <w:i/>
          <w:sz w:val="28"/>
          <w:szCs w:val="28"/>
          <w:lang w:val="vi-VN" w:eastAsia="zh-CN"/>
        </w:rPr>
        <w:t xml:space="preserve">Bộ trưởng Bộ Khoa học và Công nghệ ban hành Thông tư </w:t>
      </w:r>
      <w:r w:rsidR="00484FCB" w:rsidRPr="00484FCB">
        <w:rPr>
          <w:rFonts w:ascii="Times New Roman" w:eastAsia="Times New Roman" w:hAnsi="Times New Roman" w:cs="Times New Roman"/>
          <w:i/>
          <w:sz w:val="28"/>
          <w:szCs w:val="28"/>
          <w:lang w:val="vi-VN" w:eastAsia="zh-CN"/>
        </w:rPr>
        <w:t>quy định về sản phẩm, dịch vụ công nghệ số được hưởng ưu đãi về lựa chọn nhà thầu trong thuê, mua sắm sản phẩm, dịch vụ công nghệ số sử dụng vốn ngân sách nhà nước</w:t>
      </w:r>
      <w:r w:rsidRPr="00593A89">
        <w:rPr>
          <w:rFonts w:ascii="Times New Roman" w:eastAsia="Times New Roman" w:hAnsi="Times New Roman" w:cs="Times New Roman"/>
          <w:i/>
          <w:sz w:val="28"/>
          <w:szCs w:val="28"/>
          <w:lang w:val="vi-VN" w:eastAsia="zh-CN"/>
        </w:rPr>
        <w:t xml:space="preserve">. </w:t>
      </w:r>
    </w:p>
    <w:p w14:paraId="5C882BAF" w14:textId="77777777" w:rsidR="00A3335C" w:rsidRPr="00593A89" w:rsidRDefault="00A3335C" w:rsidP="00A3335C">
      <w:pPr>
        <w:widowControl w:val="0"/>
        <w:snapToGrid w:val="0"/>
        <w:spacing w:before="180" w:after="0" w:line="252" w:lineRule="auto"/>
        <w:ind w:firstLine="720"/>
        <w:jc w:val="both"/>
        <w:rPr>
          <w:rFonts w:ascii="Times New Roman" w:eastAsia="Times New Roman" w:hAnsi="Times New Roman" w:cs="Times New Roman"/>
          <w:b/>
          <w:sz w:val="28"/>
          <w:szCs w:val="28"/>
          <w:lang w:val="vi-VN" w:eastAsia="zh-CN"/>
        </w:rPr>
      </w:pPr>
      <w:r w:rsidRPr="00593A89">
        <w:rPr>
          <w:rFonts w:ascii="Times New Roman" w:eastAsia="Times New Roman" w:hAnsi="Times New Roman" w:cs="Times New Roman"/>
          <w:b/>
          <w:sz w:val="28"/>
          <w:szCs w:val="28"/>
          <w:lang w:val="vi-VN" w:eastAsia="zh-CN"/>
        </w:rPr>
        <w:t>Điều 1. Phạm vi điều chỉnh</w:t>
      </w:r>
    </w:p>
    <w:p w14:paraId="6F00C00C" w14:textId="4DD4F6C9" w:rsidR="00A3335C" w:rsidRPr="00593A89" w:rsidRDefault="00A3335C" w:rsidP="00A3335C">
      <w:pPr>
        <w:widowControl w:val="0"/>
        <w:snapToGrid w:val="0"/>
        <w:spacing w:before="180" w:after="0" w:line="252" w:lineRule="auto"/>
        <w:ind w:firstLine="720"/>
        <w:jc w:val="both"/>
        <w:rPr>
          <w:rFonts w:ascii="Times New Roman" w:eastAsia="Times New Roman" w:hAnsi="Times New Roman" w:cs="Times New Roman"/>
          <w:sz w:val="28"/>
          <w:szCs w:val="28"/>
          <w:lang w:val="vi-VN" w:eastAsia="zh-CN"/>
        </w:rPr>
      </w:pPr>
      <w:r w:rsidRPr="00593A89">
        <w:rPr>
          <w:rFonts w:ascii="Times New Roman" w:eastAsia="Times New Roman" w:hAnsi="Times New Roman" w:cs="Times New Roman"/>
          <w:sz w:val="28"/>
          <w:szCs w:val="28"/>
          <w:lang w:val="vi-VN" w:eastAsia="zh-CN"/>
        </w:rPr>
        <w:t xml:space="preserve">Thông tư này quy định về các sản phẩm, dịch vụ công nghệ số được </w:t>
      </w:r>
      <w:r w:rsidR="00DE3E1B" w:rsidRPr="00DE3E1B">
        <w:rPr>
          <w:rFonts w:ascii="Times New Roman" w:eastAsia="Times New Roman" w:hAnsi="Times New Roman" w:cs="Times New Roman"/>
          <w:sz w:val="28"/>
          <w:szCs w:val="28"/>
          <w:lang w:val="vi-VN" w:eastAsia="zh-CN"/>
        </w:rPr>
        <w:t>hưởng ưu đãi về lựa chọn nhà thầu trong thuê, mua sắm sản phẩm, dịch vụ công nghệ số sử dụng vốn ngân sách nhà nước</w:t>
      </w:r>
      <w:r w:rsidRPr="00593A89">
        <w:rPr>
          <w:rFonts w:ascii="Times New Roman" w:eastAsia="Times New Roman" w:hAnsi="Times New Roman" w:cs="Times New Roman"/>
          <w:sz w:val="28"/>
          <w:szCs w:val="28"/>
          <w:lang w:val="vi-VN" w:eastAsia="zh-CN"/>
        </w:rPr>
        <w:t xml:space="preserve"> (sau đây gọi là sản phẩm, dịch vụ được ưu đãi).</w:t>
      </w:r>
    </w:p>
    <w:p w14:paraId="20B85D6F" w14:textId="77777777" w:rsidR="00A3335C" w:rsidRPr="00593A89" w:rsidRDefault="00A3335C" w:rsidP="00A3335C">
      <w:pPr>
        <w:widowControl w:val="0"/>
        <w:snapToGrid w:val="0"/>
        <w:spacing w:before="180" w:after="0" w:line="252" w:lineRule="auto"/>
        <w:ind w:firstLine="720"/>
        <w:jc w:val="both"/>
        <w:rPr>
          <w:rFonts w:ascii="Times New Roman" w:eastAsia="Times New Roman" w:hAnsi="Times New Roman" w:cs="Times New Roman"/>
          <w:b/>
          <w:sz w:val="28"/>
          <w:szCs w:val="28"/>
          <w:lang w:val="vi-VN" w:eastAsia="zh-CN"/>
        </w:rPr>
      </w:pPr>
      <w:r w:rsidRPr="00593A89">
        <w:rPr>
          <w:rFonts w:ascii="Times New Roman" w:eastAsia="Times New Roman" w:hAnsi="Times New Roman" w:cs="Times New Roman"/>
          <w:b/>
          <w:sz w:val="28"/>
          <w:szCs w:val="28"/>
          <w:lang w:val="vi-VN" w:eastAsia="zh-CN"/>
        </w:rPr>
        <w:t xml:space="preserve">Điều 2. Đối tượng áp dụng </w:t>
      </w:r>
    </w:p>
    <w:p w14:paraId="5BE5416A" w14:textId="492ECCB1" w:rsidR="00A3335C" w:rsidRPr="00593A89" w:rsidRDefault="00A3335C" w:rsidP="00A3335C">
      <w:pPr>
        <w:widowControl w:val="0"/>
        <w:snapToGrid w:val="0"/>
        <w:spacing w:before="180" w:after="0" w:line="252" w:lineRule="auto"/>
        <w:ind w:firstLine="720"/>
        <w:jc w:val="both"/>
        <w:rPr>
          <w:rFonts w:ascii="Times New Roman" w:eastAsia="Times New Roman" w:hAnsi="Times New Roman" w:cs="Times New Roman"/>
          <w:sz w:val="28"/>
          <w:szCs w:val="28"/>
          <w:lang w:val="vi-VN" w:eastAsia="zh-CN"/>
        </w:rPr>
      </w:pPr>
      <w:r w:rsidRPr="00593A89">
        <w:rPr>
          <w:rFonts w:ascii="Times New Roman" w:eastAsia="Times New Roman" w:hAnsi="Times New Roman" w:cs="Times New Roman"/>
          <w:sz w:val="28"/>
          <w:szCs w:val="28"/>
          <w:lang w:val="vi-VN" w:eastAsia="zh-CN"/>
        </w:rPr>
        <w:t>1. Thông tư này áp dụng đối với cơ</w:t>
      </w:r>
      <w:r w:rsidR="00BA7E46">
        <w:rPr>
          <w:rFonts w:ascii="Times New Roman" w:eastAsia="Times New Roman" w:hAnsi="Times New Roman" w:cs="Times New Roman"/>
          <w:sz w:val="28"/>
          <w:szCs w:val="28"/>
          <w:lang w:val="vi-VN" w:eastAsia="zh-CN"/>
        </w:rPr>
        <w:t xml:space="preserve"> quan, tổ chức</w:t>
      </w:r>
      <w:r w:rsidR="00BA7E46" w:rsidRPr="00225A31">
        <w:rPr>
          <w:rFonts w:ascii="Times New Roman" w:eastAsia="Times New Roman" w:hAnsi="Times New Roman" w:cs="Times New Roman"/>
          <w:sz w:val="28"/>
          <w:szCs w:val="28"/>
          <w:lang w:val="vi-VN" w:eastAsia="zh-CN"/>
        </w:rPr>
        <w:t xml:space="preserve"> </w:t>
      </w:r>
      <w:r w:rsidRPr="00593A89">
        <w:rPr>
          <w:rFonts w:ascii="Times New Roman" w:eastAsia="Times New Roman" w:hAnsi="Times New Roman" w:cs="Times New Roman"/>
          <w:sz w:val="28"/>
          <w:szCs w:val="28"/>
          <w:lang w:val="vi-VN" w:eastAsia="zh-CN"/>
        </w:rPr>
        <w:t>khi thực hiện các hoạt động thuê, mua sắm sản phẩm, dịch vụ công nghệ số quy định tại khoản 2 Điều 1 Thông tư này.</w:t>
      </w:r>
    </w:p>
    <w:p w14:paraId="050B7466" w14:textId="637A60AA" w:rsidR="00A3335C" w:rsidRPr="00593A89" w:rsidRDefault="00BA7E46" w:rsidP="00A3335C">
      <w:pPr>
        <w:widowControl w:val="0"/>
        <w:snapToGrid w:val="0"/>
        <w:spacing w:before="180" w:after="0" w:line="252" w:lineRule="auto"/>
        <w:ind w:firstLine="720"/>
        <w:jc w:val="both"/>
        <w:rPr>
          <w:rFonts w:ascii="Times New Roman" w:eastAsia="Times New Roman" w:hAnsi="Times New Roman" w:cs="Times New Roman"/>
          <w:sz w:val="28"/>
          <w:szCs w:val="28"/>
          <w:lang w:val="vi-VN" w:eastAsia="zh-CN"/>
        </w:rPr>
      </w:pPr>
      <w:r>
        <w:rPr>
          <w:rFonts w:ascii="Times New Roman" w:eastAsia="Times New Roman" w:hAnsi="Times New Roman" w:cs="Times New Roman"/>
          <w:sz w:val="28"/>
          <w:szCs w:val="28"/>
          <w:lang w:val="vi-VN" w:eastAsia="zh-CN"/>
        </w:rPr>
        <w:t>2. Khuyến khích các tổ chức</w:t>
      </w:r>
      <w:r w:rsidRPr="00225A31">
        <w:rPr>
          <w:rFonts w:ascii="Times New Roman" w:eastAsia="Times New Roman" w:hAnsi="Times New Roman" w:cs="Times New Roman"/>
          <w:sz w:val="28"/>
          <w:szCs w:val="28"/>
          <w:lang w:val="vi-VN" w:eastAsia="zh-CN"/>
        </w:rPr>
        <w:t xml:space="preserve"> </w:t>
      </w:r>
      <w:r w:rsidR="00A3335C" w:rsidRPr="00593A89">
        <w:rPr>
          <w:rFonts w:ascii="Times New Roman" w:eastAsia="Times New Roman" w:hAnsi="Times New Roman" w:cs="Times New Roman"/>
          <w:sz w:val="28"/>
          <w:szCs w:val="28"/>
          <w:lang w:val="vi-VN" w:eastAsia="zh-CN"/>
        </w:rPr>
        <w:t>không thuộc đối tượng nêu tại khoản 1 Điều này áp dụng các quy định trong Thông tư này khi thuê, mua sắm sản phẩm, dịch vụ công nghệ số.</w:t>
      </w:r>
    </w:p>
    <w:p w14:paraId="237D2E52" w14:textId="77777777" w:rsidR="00A3335C" w:rsidRPr="00593A89" w:rsidRDefault="00A3335C" w:rsidP="00A3335C">
      <w:pPr>
        <w:widowControl w:val="0"/>
        <w:snapToGrid w:val="0"/>
        <w:spacing w:before="180" w:after="0" w:line="252" w:lineRule="auto"/>
        <w:ind w:firstLine="720"/>
        <w:jc w:val="both"/>
        <w:rPr>
          <w:rFonts w:ascii="Times New Roman" w:eastAsia="Times New Roman" w:hAnsi="Times New Roman" w:cs="Times New Roman"/>
          <w:b/>
          <w:sz w:val="28"/>
          <w:szCs w:val="28"/>
          <w:lang w:val="vi-VN" w:eastAsia="zh-CN"/>
        </w:rPr>
      </w:pPr>
      <w:bookmarkStart w:id="0" w:name="dieu_3"/>
      <w:r w:rsidRPr="00E61C77">
        <w:rPr>
          <w:rFonts w:ascii="Times New Roman" w:eastAsia="Times New Roman" w:hAnsi="Times New Roman" w:cs="Times New Roman"/>
          <w:b/>
          <w:sz w:val="28"/>
          <w:szCs w:val="28"/>
          <w:lang w:val="vi-VN" w:eastAsia="zh-CN"/>
        </w:rPr>
        <w:t>Điều 3. Giải thích từ ngữ</w:t>
      </w:r>
      <w:bookmarkEnd w:id="0"/>
    </w:p>
    <w:p w14:paraId="1466BB49" w14:textId="77777777" w:rsidR="00A3335C" w:rsidRPr="00593A89" w:rsidRDefault="00A3335C" w:rsidP="00A3335C">
      <w:pPr>
        <w:widowControl w:val="0"/>
        <w:snapToGrid w:val="0"/>
        <w:spacing w:before="180" w:after="0" w:line="252" w:lineRule="auto"/>
        <w:ind w:firstLine="720"/>
        <w:jc w:val="both"/>
        <w:rPr>
          <w:rFonts w:ascii="Times New Roman" w:eastAsia="Times New Roman" w:hAnsi="Times New Roman" w:cs="Times New Roman"/>
          <w:sz w:val="28"/>
          <w:szCs w:val="28"/>
          <w:lang w:val="vi-VN" w:eastAsia="zh-CN"/>
        </w:rPr>
      </w:pPr>
      <w:r w:rsidRPr="00593A89">
        <w:rPr>
          <w:rFonts w:ascii="Times New Roman" w:eastAsia="Times New Roman" w:hAnsi="Times New Roman" w:cs="Times New Roman"/>
          <w:sz w:val="28"/>
          <w:szCs w:val="28"/>
          <w:lang w:val="vi-VN" w:eastAsia="zh-CN"/>
        </w:rPr>
        <w:t>Trong Thông tư này, các từ ngữ dưới đây được hiểu như sau:</w:t>
      </w:r>
    </w:p>
    <w:p w14:paraId="442B9B8A" w14:textId="748CE49B" w:rsidR="00A3335C" w:rsidRDefault="007D5E1C" w:rsidP="00A3335C">
      <w:pPr>
        <w:widowControl w:val="0"/>
        <w:snapToGrid w:val="0"/>
        <w:spacing w:before="180" w:after="0" w:line="252" w:lineRule="auto"/>
        <w:ind w:firstLine="720"/>
        <w:jc w:val="both"/>
        <w:rPr>
          <w:rFonts w:ascii="Times New Roman" w:eastAsia="Times New Roman" w:hAnsi="Times New Roman" w:cs="Times New Roman"/>
          <w:sz w:val="28"/>
          <w:szCs w:val="28"/>
          <w:lang w:val="vi-VN" w:eastAsia="zh-CN"/>
        </w:rPr>
      </w:pPr>
      <w:r w:rsidRPr="00225A31">
        <w:rPr>
          <w:rFonts w:ascii="Times New Roman" w:eastAsia="Times New Roman" w:hAnsi="Times New Roman" w:cs="Times New Roman"/>
          <w:sz w:val="28"/>
          <w:szCs w:val="28"/>
          <w:lang w:val="vi-VN" w:eastAsia="zh-CN"/>
        </w:rPr>
        <w:lastRenderedPageBreak/>
        <w:t>1</w:t>
      </w:r>
      <w:r w:rsidR="00567270" w:rsidRPr="00225A31">
        <w:rPr>
          <w:rFonts w:ascii="Times New Roman" w:eastAsia="Times New Roman" w:hAnsi="Times New Roman" w:cs="Times New Roman"/>
          <w:sz w:val="28"/>
          <w:szCs w:val="28"/>
          <w:lang w:val="vi-VN" w:eastAsia="zh-CN"/>
        </w:rPr>
        <w:t xml:space="preserve">. </w:t>
      </w:r>
      <w:r w:rsidR="00A3335C" w:rsidRPr="00593A89">
        <w:rPr>
          <w:rFonts w:ascii="Times New Roman" w:eastAsia="Times New Roman" w:hAnsi="Times New Roman" w:cs="Times New Roman"/>
          <w:sz w:val="28"/>
          <w:szCs w:val="28"/>
          <w:lang w:val="vi-VN" w:eastAsia="zh-CN"/>
        </w:rPr>
        <w:t xml:space="preserve">Giá trị gia tăng </w:t>
      </w:r>
      <w:r w:rsidR="00C8209F" w:rsidRPr="00225A31">
        <w:rPr>
          <w:rFonts w:ascii="Times New Roman" w:eastAsia="Times New Roman" w:hAnsi="Times New Roman" w:cs="Times New Roman"/>
          <w:sz w:val="28"/>
          <w:szCs w:val="28"/>
          <w:lang w:val="vi-VN" w:eastAsia="zh-CN"/>
        </w:rPr>
        <w:t xml:space="preserve">nội địa </w:t>
      </w:r>
      <w:r w:rsidR="00A3335C" w:rsidRPr="00593A89">
        <w:rPr>
          <w:rFonts w:ascii="Times New Roman" w:eastAsia="Times New Roman" w:hAnsi="Times New Roman" w:cs="Times New Roman"/>
          <w:sz w:val="28"/>
          <w:szCs w:val="28"/>
          <w:lang w:val="vi-VN" w:eastAsia="zh-CN"/>
        </w:rPr>
        <w:t xml:space="preserve">được tạo ra tại Việt Nam: </w:t>
      </w:r>
      <w:r w:rsidR="00C8209F" w:rsidRPr="00225A31">
        <w:rPr>
          <w:rFonts w:ascii="Times New Roman" w:eastAsia="Times New Roman" w:hAnsi="Times New Roman" w:cs="Times New Roman"/>
          <w:sz w:val="28"/>
          <w:szCs w:val="28"/>
          <w:lang w:val="vi-VN" w:eastAsia="zh-CN"/>
        </w:rPr>
        <w:t xml:space="preserve">là phần giá trị mới được tạo ra trong quá trình sản xuất hoặc cung cấp dịch vụ, bao gồm </w:t>
      </w:r>
      <w:r w:rsidR="00840DCD" w:rsidRPr="00840DCD">
        <w:rPr>
          <w:rFonts w:ascii="Times New Roman" w:eastAsia="Times New Roman" w:hAnsi="Times New Roman" w:cs="Times New Roman"/>
          <w:bCs/>
          <w:sz w:val="28"/>
          <w:szCs w:val="28"/>
          <w:lang w:eastAsia="zh-CN"/>
        </w:rPr>
        <w:t>chi phí lao động trong nước;</w:t>
      </w:r>
      <w:r w:rsidR="00840DCD" w:rsidRPr="00840DCD">
        <w:rPr>
          <w:rFonts w:ascii="Times New Roman" w:eastAsia="Times New Roman" w:hAnsi="Times New Roman" w:cs="Times New Roman"/>
          <w:b/>
          <w:bCs/>
          <w:sz w:val="28"/>
          <w:szCs w:val="28"/>
          <w:lang w:eastAsia="zh-CN"/>
        </w:rPr>
        <w:t xml:space="preserve"> </w:t>
      </w:r>
      <w:r w:rsidR="00840DCD" w:rsidRPr="00840DCD">
        <w:rPr>
          <w:rFonts w:ascii="Times New Roman" w:eastAsia="Times New Roman" w:hAnsi="Times New Roman" w:cs="Times New Roman"/>
          <w:sz w:val="28"/>
          <w:szCs w:val="28"/>
          <w:lang w:eastAsia="zh-CN"/>
        </w:rPr>
        <w:t>nguyên liệu sản xuất trong nước</w:t>
      </w:r>
      <w:r w:rsidR="00C8209F" w:rsidRPr="00225A31">
        <w:rPr>
          <w:rFonts w:ascii="Times New Roman" w:eastAsia="Times New Roman" w:hAnsi="Times New Roman" w:cs="Times New Roman"/>
          <w:sz w:val="28"/>
          <w:szCs w:val="28"/>
          <w:lang w:val="vi-VN" w:eastAsia="zh-CN"/>
        </w:rPr>
        <w:t>, hoạt động R&amp;D và các chi phí khác liên quan tại Việt Nam.</w:t>
      </w:r>
    </w:p>
    <w:p w14:paraId="0B4A3480" w14:textId="052BADC2" w:rsidR="00BC125E" w:rsidRPr="00225A31" w:rsidRDefault="007D5E1C" w:rsidP="00BC125E">
      <w:pPr>
        <w:suppressAutoHyphens/>
        <w:spacing w:before="280" w:after="280" w:line="240" w:lineRule="auto"/>
        <w:ind w:firstLine="720"/>
        <w:jc w:val="both"/>
        <w:rPr>
          <w:rFonts w:ascii="Times New Roman" w:eastAsia="Times New Roman" w:hAnsi="Times New Roman" w:cs="Times New Roman"/>
          <w:sz w:val="28"/>
          <w:szCs w:val="28"/>
          <w:lang w:val="vi-VN"/>
        </w:rPr>
      </w:pPr>
      <w:r w:rsidRPr="00225A31">
        <w:rPr>
          <w:rFonts w:ascii="Times New Roman" w:eastAsia="Times New Roman" w:hAnsi="Times New Roman" w:cs="Times New Roman"/>
          <w:sz w:val="28"/>
          <w:szCs w:val="28"/>
          <w:lang w:val="vi-VN"/>
        </w:rPr>
        <w:t>2</w:t>
      </w:r>
      <w:r w:rsidR="00FE7178" w:rsidRPr="00225A31">
        <w:rPr>
          <w:rFonts w:ascii="Times New Roman" w:eastAsia="Times New Roman" w:hAnsi="Times New Roman" w:cs="Times New Roman"/>
          <w:sz w:val="28"/>
          <w:szCs w:val="28"/>
          <w:lang w:val="vi-VN"/>
        </w:rPr>
        <w:t xml:space="preserve">. </w:t>
      </w:r>
      <w:r w:rsidR="00AC7F42" w:rsidRPr="007D5E1C">
        <w:rPr>
          <w:rFonts w:ascii="Times New Roman" w:eastAsia="Times New Roman" w:hAnsi="Times New Roman" w:cs="Times New Roman"/>
          <w:sz w:val="28"/>
          <w:szCs w:val="28"/>
          <w:lang w:val="vi-VN"/>
        </w:rPr>
        <w:t xml:space="preserve">Nghiên cứu và phát triển (R&amp;D): bao gồm các hoạt động nghiên cứu, thí nghiệm, thử nghiệm và hoàn thiện giải pháp kỹ thuật nhằm </w:t>
      </w:r>
      <w:r w:rsidR="00BC125E" w:rsidRPr="00BC125E">
        <w:rPr>
          <w:rFonts w:ascii="Times New Roman" w:eastAsia="Times New Roman" w:hAnsi="Times New Roman" w:cs="Times New Roman"/>
          <w:sz w:val="28"/>
          <w:szCs w:val="28"/>
          <w:lang w:val="vi-VN"/>
        </w:rPr>
        <w:t>cải tiến về công nghệ, máy móc, phương pháp sản xuất, thay thế nguyên vật liệu, cải tiến sản phẩm và thiết kế đưa ra sản phẩm mới</w:t>
      </w:r>
      <w:r w:rsidR="00BC125E" w:rsidRPr="00225A31">
        <w:rPr>
          <w:rFonts w:ascii="Times New Roman" w:eastAsia="Times New Roman" w:hAnsi="Times New Roman" w:cs="Times New Roman"/>
          <w:sz w:val="28"/>
          <w:szCs w:val="28"/>
          <w:lang w:val="vi-VN"/>
        </w:rPr>
        <w:t>.</w:t>
      </w:r>
    </w:p>
    <w:p w14:paraId="4A2D61A0" w14:textId="77777777" w:rsidR="00A3335C" w:rsidRPr="00593A89" w:rsidRDefault="00A3335C" w:rsidP="00A3335C">
      <w:pPr>
        <w:widowControl w:val="0"/>
        <w:snapToGrid w:val="0"/>
        <w:spacing w:before="180" w:after="0" w:line="252" w:lineRule="auto"/>
        <w:ind w:firstLine="720"/>
        <w:jc w:val="both"/>
        <w:rPr>
          <w:rFonts w:ascii="Times New Roman" w:eastAsia="Times New Roman" w:hAnsi="Times New Roman" w:cs="Times New Roman"/>
          <w:b/>
          <w:sz w:val="28"/>
          <w:szCs w:val="28"/>
          <w:lang w:val="nl-NL" w:eastAsia="zh-CN"/>
        </w:rPr>
      </w:pPr>
      <w:r w:rsidRPr="00593A89">
        <w:rPr>
          <w:rFonts w:ascii="Times New Roman" w:eastAsia="Times New Roman" w:hAnsi="Times New Roman" w:cs="Times New Roman"/>
          <w:b/>
          <w:sz w:val="28"/>
          <w:szCs w:val="28"/>
          <w:lang w:val="nl-NL" w:eastAsia="zh-CN"/>
        </w:rPr>
        <w:t xml:space="preserve">Điều 4. Sản phẩm, dịch vụ được ưu đãi </w:t>
      </w:r>
    </w:p>
    <w:p w14:paraId="150F6195" w14:textId="11DE5367" w:rsidR="00B77EAB" w:rsidRPr="00593A89" w:rsidRDefault="00B77EAB" w:rsidP="00B77EAB">
      <w:pPr>
        <w:widowControl w:val="0"/>
        <w:snapToGrid w:val="0"/>
        <w:spacing w:before="180" w:after="0" w:line="252" w:lineRule="auto"/>
        <w:ind w:firstLine="720"/>
        <w:jc w:val="both"/>
        <w:rPr>
          <w:rFonts w:ascii="Times New Roman" w:eastAsia="Times New Roman" w:hAnsi="Times New Roman" w:cs="Times New Roman"/>
          <w:sz w:val="28"/>
          <w:szCs w:val="28"/>
          <w:lang w:val="nl-NL" w:eastAsia="zh-CN"/>
        </w:rPr>
      </w:pPr>
      <w:r w:rsidRPr="00593A89">
        <w:rPr>
          <w:rFonts w:ascii="Times New Roman" w:eastAsia="Times New Roman" w:hAnsi="Times New Roman" w:cs="Times New Roman"/>
          <w:sz w:val="28"/>
          <w:szCs w:val="28"/>
          <w:lang w:val="nl-NL" w:eastAsia="zh-CN"/>
        </w:rPr>
        <w:t xml:space="preserve">Sản phẩm, dịch vụ được ưu đãi </w:t>
      </w:r>
      <w:r w:rsidR="00BA7E46">
        <w:rPr>
          <w:rFonts w:ascii="Times New Roman" w:eastAsia="Times New Roman" w:hAnsi="Times New Roman" w:cs="Times New Roman"/>
          <w:sz w:val="28"/>
          <w:szCs w:val="28"/>
          <w:lang w:val="nl-NL" w:eastAsia="zh-CN"/>
        </w:rPr>
        <w:t>là sản phẩm, dịch vụ đáp ứng các quy định sau</w:t>
      </w:r>
      <w:r w:rsidRPr="00593A89">
        <w:rPr>
          <w:rFonts w:ascii="Times New Roman" w:eastAsia="Times New Roman" w:hAnsi="Times New Roman" w:cs="Times New Roman"/>
          <w:sz w:val="28"/>
          <w:szCs w:val="28"/>
          <w:lang w:val="nl-NL" w:eastAsia="zh-CN"/>
        </w:rPr>
        <w:t>:</w:t>
      </w:r>
    </w:p>
    <w:p w14:paraId="7922CC9D" w14:textId="63AA2301" w:rsidR="00BA7E46" w:rsidRDefault="00BA7E46" w:rsidP="00BA7E46">
      <w:pPr>
        <w:widowControl w:val="0"/>
        <w:snapToGrid w:val="0"/>
        <w:spacing w:before="180" w:after="0" w:line="252" w:lineRule="auto"/>
        <w:ind w:firstLine="720"/>
        <w:jc w:val="both"/>
        <w:rPr>
          <w:rFonts w:ascii="Times New Roman" w:eastAsia="Times New Roman" w:hAnsi="Times New Roman" w:cs="Times New Roman"/>
          <w:sz w:val="28"/>
          <w:szCs w:val="28"/>
          <w:lang w:val="nl-NL" w:eastAsia="zh-CN"/>
        </w:rPr>
      </w:pPr>
      <w:r>
        <w:rPr>
          <w:rFonts w:ascii="Times New Roman" w:eastAsia="Times New Roman" w:hAnsi="Times New Roman" w:cs="Times New Roman"/>
          <w:sz w:val="28"/>
          <w:szCs w:val="28"/>
          <w:lang w:val="nl-NL" w:eastAsia="zh-CN"/>
        </w:rPr>
        <w:t>1. T</w:t>
      </w:r>
      <w:r w:rsidRPr="00BA7E46">
        <w:rPr>
          <w:rFonts w:ascii="Times New Roman" w:eastAsia="Times New Roman" w:hAnsi="Times New Roman" w:cs="Times New Roman"/>
          <w:sz w:val="28"/>
          <w:szCs w:val="28"/>
          <w:lang w:val="nl-NL" w:eastAsia="zh-CN"/>
        </w:rPr>
        <w:t>iêu chí chung quy định tại Điều 5 Thông tư này.</w:t>
      </w:r>
    </w:p>
    <w:p w14:paraId="0B39C014" w14:textId="548334CC" w:rsidR="00BA7E46" w:rsidRPr="00BA7E46" w:rsidRDefault="00BA7E46" w:rsidP="00BA7E46">
      <w:pPr>
        <w:widowControl w:val="0"/>
        <w:snapToGrid w:val="0"/>
        <w:spacing w:before="180" w:after="0" w:line="252" w:lineRule="auto"/>
        <w:ind w:firstLine="720"/>
        <w:jc w:val="both"/>
        <w:rPr>
          <w:rFonts w:ascii="Times New Roman" w:eastAsia="Times New Roman" w:hAnsi="Times New Roman" w:cs="Times New Roman"/>
          <w:sz w:val="28"/>
          <w:szCs w:val="28"/>
          <w:lang w:val="nl-NL" w:eastAsia="zh-CN"/>
        </w:rPr>
      </w:pPr>
      <w:r>
        <w:rPr>
          <w:rFonts w:ascii="Times New Roman" w:eastAsia="Times New Roman" w:hAnsi="Times New Roman" w:cs="Times New Roman"/>
          <w:sz w:val="28"/>
          <w:szCs w:val="28"/>
          <w:lang w:val="nl-NL" w:eastAsia="zh-CN"/>
        </w:rPr>
        <w:t>2. T</w:t>
      </w:r>
      <w:r w:rsidRPr="00BA7E46">
        <w:rPr>
          <w:rFonts w:ascii="Times New Roman" w:eastAsia="Times New Roman" w:hAnsi="Times New Roman" w:cs="Times New Roman"/>
          <w:sz w:val="28"/>
          <w:szCs w:val="28"/>
          <w:lang w:val="nl-NL" w:eastAsia="zh-CN"/>
        </w:rPr>
        <w:t>iêu chí cụ thể tương ứng với từng loại sản phẩm, dịch vụ theo quy định tại Điều 6, Điều 7, Điều 8 và Điều 9 Thông tư này.</w:t>
      </w:r>
    </w:p>
    <w:p w14:paraId="5B40B39A" w14:textId="70543944" w:rsidR="00BA7E46" w:rsidRPr="00BA7E46" w:rsidRDefault="00BA7E46" w:rsidP="00BA7E46">
      <w:pPr>
        <w:widowControl w:val="0"/>
        <w:snapToGrid w:val="0"/>
        <w:spacing w:before="180" w:after="0" w:line="252" w:lineRule="auto"/>
        <w:ind w:firstLine="720"/>
        <w:jc w:val="both"/>
        <w:rPr>
          <w:rFonts w:ascii="Times New Roman" w:eastAsia="Times New Roman" w:hAnsi="Times New Roman" w:cs="Times New Roman"/>
          <w:sz w:val="28"/>
          <w:szCs w:val="28"/>
          <w:lang w:val="nl-NL" w:eastAsia="zh-CN"/>
        </w:rPr>
      </w:pPr>
      <w:r w:rsidRPr="00BA7E46">
        <w:rPr>
          <w:rFonts w:ascii="Times New Roman" w:eastAsia="Times New Roman" w:hAnsi="Times New Roman" w:cs="Times New Roman"/>
          <w:b/>
          <w:sz w:val="28"/>
          <w:szCs w:val="28"/>
          <w:lang w:val="nl-NL" w:eastAsia="zh-CN"/>
        </w:rPr>
        <w:t>Điều 5. Tiêu chí chung đối với sản phẩm, dịch vụ được ưu</w:t>
      </w:r>
      <w:r>
        <w:rPr>
          <w:rFonts w:ascii="Times New Roman" w:eastAsia="Times New Roman" w:hAnsi="Times New Roman" w:cs="Times New Roman"/>
          <w:b/>
          <w:sz w:val="28"/>
          <w:szCs w:val="28"/>
          <w:lang w:val="nl-NL" w:eastAsia="zh-CN"/>
        </w:rPr>
        <w:t xml:space="preserve"> đãi</w:t>
      </w:r>
    </w:p>
    <w:p w14:paraId="487951AC" w14:textId="110DCB70" w:rsidR="00B77EAB" w:rsidRPr="00593A89" w:rsidRDefault="00B77EAB" w:rsidP="00B77EAB">
      <w:pPr>
        <w:widowControl w:val="0"/>
        <w:snapToGrid w:val="0"/>
        <w:spacing w:before="180" w:after="0" w:line="252" w:lineRule="auto"/>
        <w:ind w:firstLine="720"/>
        <w:jc w:val="both"/>
        <w:rPr>
          <w:rFonts w:ascii="Times New Roman" w:eastAsia="Times New Roman" w:hAnsi="Times New Roman" w:cs="Times New Roman"/>
          <w:sz w:val="28"/>
          <w:szCs w:val="28"/>
          <w:lang w:val="nl-NL" w:eastAsia="zh-CN"/>
        </w:rPr>
      </w:pPr>
      <w:r w:rsidRPr="00593A89">
        <w:rPr>
          <w:rFonts w:ascii="Times New Roman" w:eastAsia="Times New Roman" w:hAnsi="Times New Roman" w:cs="Times New Roman"/>
          <w:sz w:val="28"/>
          <w:szCs w:val="28"/>
          <w:lang w:val="nl-NL" w:eastAsia="zh-CN"/>
        </w:rPr>
        <w:t xml:space="preserve">Các sản phẩm, dịch vụ được ưu đãi phải đáp ứng các tiêu chí </w:t>
      </w:r>
      <w:r w:rsidR="009925E0" w:rsidRPr="00593A89">
        <w:rPr>
          <w:rFonts w:ascii="Times New Roman" w:eastAsia="Times New Roman" w:hAnsi="Times New Roman" w:cs="Times New Roman"/>
          <w:sz w:val="28"/>
          <w:szCs w:val="28"/>
          <w:lang w:val="nl-NL" w:eastAsia="zh-CN"/>
        </w:rPr>
        <w:t>chung như sau:</w:t>
      </w:r>
    </w:p>
    <w:p w14:paraId="24B373CD" w14:textId="216F4E92" w:rsidR="0044441A" w:rsidRPr="0044441A" w:rsidRDefault="0044441A" w:rsidP="0044441A">
      <w:pPr>
        <w:widowControl w:val="0"/>
        <w:snapToGrid w:val="0"/>
        <w:spacing w:before="180" w:after="0" w:line="252" w:lineRule="auto"/>
        <w:ind w:firstLine="720"/>
        <w:jc w:val="both"/>
        <w:rPr>
          <w:rFonts w:ascii="Times New Roman" w:eastAsia="Times New Roman" w:hAnsi="Times New Roman" w:cs="Times New Roman"/>
          <w:sz w:val="28"/>
          <w:szCs w:val="28"/>
          <w:lang w:val="nl-NL" w:eastAsia="zh-CN"/>
        </w:rPr>
      </w:pPr>
      <w:r>
        <w:rPr>
          <w:rFonts w:ascii="Times New Roman" w:eastAsia="Times New Roman" w:hAnsi="Times New Roman" w:cs="Times New Roman"/>
          <w:sz w:val="28"/>
          <w:szCs w:val="28"/>
          <w:lang w:val="nl-NL" w:eastAsia="zh-CN"/>
        </w:rPr>
        <w:t>1.</w:t>
      </w:r>
      <w:r w:rsidRPr="0044441A">
        <w:rPr>
          <w:rFonts w:ascii="Times New Roman" w:eastAsia="Times New Roman" w:hAnsi="Times New Roman" w:cs="Times New Roman"/>
          <w:sz w:val="28"/>
          <w:szCs w:val="28"/>
          <w:lang w:val="nl-NL" w:eastAsia="zh-CN"/>
        </w:rPr>
        <w:t xml:space="preserve"> </w:t>
      </w:r>
      <w:r w:rsidR="0021560E">
        <w:rPr>
          <w:rFonts w:ascii="Times New Roman" w:eastAsia="Times New Roman" w:hAnsi="Times New Roman" w:cs="Times New Roman"/>
          <w:sz w:val="28"/>
          <w:szCs w:val="28"/>
          <w:lang w:val="nl-NL" w:eastAsia="zh-CN"/>
        </w:rPr>
        <w:t>Sản phẩm, dịch vụ được sản xuất, cung cấp bởi d</w:t>
      </w:r>
      <w:r w:rsidRPr="0044441A">
        <w:rPr>
          <w:rFonts w:ascii="Times New Roman" w:eastAsia="Times New Roman" w:hAnsi="Times New Roman" w:cs="Times New Roman"/>
          <w:sz w:val="28"/>
          <w:szCs w:val="28"/>
          <w:lang w:val="nl-NL" w:eastAsia="zh-CN"/>
        </w:rPr>
        <w:t>oanh nghiệp</w:t>
      </w:r>
      <w:r w:rsidR="00C64B69">
        <w:rPr>
          <w:rFonts w:ascii="Times New Roman" w:eastAsia="Times New Roman" w:hAnsi="Times New Roman" w:cs="Times New Roman"/>
          <w:sz w:val="28"/>
          <w:szCs w:val="28"/>
          <w:lang w:val="nl-NL" w:eastAsia="zh-CN"/>
        </w:rPr>
        <w:t xml:space="preserve"> đ</w:t>
      </w:r>
      <w:r w:rsidRPr="0044441A">
        <w:rPr>
          <w:rFonts w:ascii="Times New Roman" w:eastAsia="Times New Roman" w:hAnsi="Times New Roman" w:cs="Times New Roman"/>
          <w:sz w:val="28"/>
          <w:szCs w:val="28"/>
          <w:lang w:val="nl-NL" w:eastAsia="zh-CN"/>
        </w:rPr>
        <w:t>ược thành lập, hoạt động theo pháp luật Việt Nam và do tổ chức, cá nhân Việt Nam nắm giữ trên 50% vốn điều lệ hoặc trên 50% tổng số cổ phần có quyền biểu quyết theo quy định</w:t>
      </w:r>
      <w:r w:rsidR="009140E8">
        <w:rPr>
          <w:rFonts w:ascii="Times New Roman" w:eastAsia="Times New Roman" w:hAnsi="Times New Roman" w:cs="Times New Roman"/>
          <w:sz w:val="28"/>
          <w:szCs w:val="28"/>
          <w:lang w:val="nl-NL" w:eastAsia="zh-CN"/>
        </w:rPr>
        <w:t xml:space="preserve"> pháp luật</w:t>
      </w:r>
      <w:r w:rsidRPr="0044441A">
        <w:rPr>
          <w:rFonts w:ascii="Times New Roman" w:eastAsia="Times New Roman" w:hAnsi="Times New Roman" w:cs="Times New Roman"/>
          <w:sz w:val="28"/>
          <w:szCs w:val="28"/>
          <w:lang w:val="nl-NL" w:eastAsia="zh-CN"/>
        </w:rPr>
        <w:t>.</w:t>
      </w:r>
    </w:p>
    <w:p w14:paraId="3ACA0EF8" w14:textId="4DF6F332" w:rsidR="0044441A" w:rsidRPr="0044441A" w:rsidRDefault="008B4594" w:rsidP="0044441A">
      <w:pPr>
        <w:widowControl w:val="0"/>
        <w:snapToGrid w:val="0"/>
        <w:spacing w:before="180" w:after="0" w:line="252" w:lineRule="auto"/>
        <w:ind w:firstLine="720"/>
        <w:jc w:val="both"/>
        <w:rPr>
          <w:rFonts w:ascii="Times New Roman" w:eastAsia="Times New Roman" w:hAnsi="Times New Roman" w:cs="Times New Roman"/>
          <w:sz w:val="28"/>
          <w:szCs w:val="28"/>
          <w:lang w:val="nl-NL" w:eastAsia="zh-CN"/>
        </w:rPr>
      </w:pPr>
      <w:r>
        <w:rPr>
          <w:rFonts w:ascii="Times New Roman" w:eastAsia="Times New Roman" w:hAnsi="Times New Roman" w:cs="Times New Roman"/>
          <w:sz w:val="28"/>
          <w:szCs w:val="28"/>
          <w:lang w:val="nl-NL" w:eastAsia="zh-CN"/>
        </w:rPr>
        <w:t>2</w:t>
      </w:r>
      <w:r w:rsidR="0044441A">
        <w:rPr>
          <w:rFonts w:ascii="Times New Roman" w:eastAsia="Times New Roman" w:hAnsi="Times New Roman" w:cs="Times New Roman"/>
          <w:sz w:val="28"/>
          <w:szCs w:val="28"/>
          <w:lang w:val="nl-NL" w:eastAsia="zh-CN"/>
        </w:rPr>
        <w:t>.</w:t>
      </w:r>
      <w:r w:rsidR="0044441A" w:rsidRPr="0044441A">
        <w:rPr>
          <w:rFonts w:ascii="Times New Roman" w:eastAsia="Times New Roman" w:hAnsi="Times New Roman" w:cs="Times New Roman"/>
          <w:sz w:val="28"/>
          <w:szCs w:val="28"/>
          <w:lang w:val="nl-NL" w:eastAsia="zh-CN"/>
        </w:rPr>
        <w:t xml:space="preserve"> </w:t>
      </w:r>
      <w:r w:rsidR="00DB3F96">
        <w:rPr>
          <w:rFonts w:ascii="Times New Roman" w:eastAsia="Times New Roman" w:hAnsi="Times New Roman" w:cs="Times New Roman"/>
          <w:sz w:val="28"/>
          <w:szCs w:val="28"/>
          <w:lang w:val="nl-NL" w:eastAsia="zh-CN"/>
        </w:rPr>
        <w:t xml:space="preserve">Sản phẩm, dịch vụ được công bố </w:t>
      </w:r>
      <w:r w:rsidR="00234EE5">
        <w:rPr>
          <w:rFonts w:ascii="Times New Roman" w:eastAsia="Times New Roman" w:hAnsi="Times New Roman" w:cs="Times New Roman"/>
          <w:sz w:val="28"/>
          <w:szCs w:val="28"/>
          <w:lang w:val="nl-NL" w:eastAsia="zh-CN"/>
        </w:rPr>
        <w:t xml:space="preserve">thông tin trên trang thông tin điện tử của mình và cập nhật thông tin trên </w:t>
      </w:r>
      <w:r w:rsidR="00234EE5" w:rsidRPr="00225A31">
        <w:rPr>
          <w:rFonts w:ascii="Times New Roman" w:eastAsia="Times New Roman" w:hAnsi="Times New Roman" w:cs="Times New Roman"/>
          <w:sz w:val="28"/>
          <w:szCs w:val="28"/>
          <w:lang w:val="nl-NL" w:eastAsia="zh-CN"/>
        </w:rPr>
        <w:t>Hệ thống thông tin quốc gia về công nghiệp công nghệ số</w:t>
      </w:r>
      <w:r w:rsidR="0044441A" w:rsidRPr="0044441A">
        <w:rPr>
          <w:rFonts w:ascii="Times New Roman" w:eastAsia="Times New Roman" w:hAnsi="Times New Roman" w:cs="Times New Roman"/>
          <w:sz w:val="28"/>
          <w:szCs w:val="28"/>
          <w:lang w:val="nl-NL" w:eastAsia="zh-CN"/>
        </w:rPr>
        <w:t>.</w:t>
      </w:r>
    </w:p>
    <w:p w14:paraId="2E3C0958" w14:textId="4A348D66" w:rsidR="0044441A" w:rsidRDefault="008B4594" w:rsidP="0044441A">
      <w:pPr>
        <w:widowControl w:val="0"/>
        <w:snapToGrid w:val="0"/>
        <w:spacing w:before="180" w:after="0" w:line="252" w:lineRule="auto"/>
        <w:ind w:firstLine="720"/>
        <w:jc w:val="both"/>
        <w:rPr>
          <w:rFonts w:ascii="Times New Roman" w:eastAsia="Times New Roman" w:hAnsi="Times New Roman" w:cs="Times New Roman"/>
          <w:sz w:val="28"/>
          <w:szCs w:val="28"/>
          <w:lang w:val="nl-NL" w:eastAsia="zh-CN"/>
        </w:rPr>
      </w:pPr>
      <w:r>
        <w:rPr>
          <w:rFonts w:ascii="Times New Roman" w:eastAsia="Times New Roman" w:hAnsi="Times New Roman" w:cs="Times New Roman"/>
          <w:sz w:val="28"/>
          <w:szCs w:val="28"/>
          <w:lang w:val="nl-NL" w:eastAsia="zh-CN"/>
        </w:rPr>
        <w:t>3</w:t>
      </w:r>
      <w:r w:rsidR="00456062">
        <w:rPr>
          <w:rFonts w:ascii="Times New Roman" w:eastAsia="Times New Roman" w:hAnsi="Times New Roman" w:cs="Times New Roman"/>
          <w:sz w:val="28"/>
          <w:szCs w:val="28"/>
          <w:lang w:val="nl-NL" w:eastAsia="zh-CN"/>
        </w:rPr>
        <w:t>.</w:t>
      </w:r>
      <w:r w:rsidR="00456062" w:rsidRPr="00646FDB">
        <w:rPr>
          <w:rFonts w:ascii="Times New Roman" w:eastAsia="Times New Roman" w:hAnsi="Times New Roman" w:cs="Times New Roman"/>
          <w:sz w:val="28"/>
          <w:szCs w:val="28"/>
          <w:lang w:val="nl-NL" w:eastAsia="zh-CN"/>
        </w:rPr>
        <w:t xml:space="preserve"> </w:t>
      </w:r>
      <w:r w:rsidR="00DB3F96">
        <w:rPr>
          <w:rFonts w:ascii="Times New Roman" w:eastAsia="Times New Roman" w:hAnsi="Times New Roman" w:cs="Times New Roman"/>
          <w:sz w:val="28"/>
          <w:szCs w:val="28"/>
          <w:lang w:val="nl-NL" w:eastAsia="zh-CN"/>
        </w:rPr>
        <w:t xml:space="preserve">Sản phẩm, dịch vụ </w:t>
      </w:r>
      <w:r w:rsidR="0021560E">
        <w:rPr>
          <w:rFonts w:ascii="Times New Roman" w:eastAsia="Times New Roman" w:hAnsi="Times New Roman" w:cs="Times New Roman"/>
          <w:sz w:val="28"/>
          <w:szCs w:val="28"/>
          <w:lang w:val="nl-NL" w:eastAsia="zh-CN"/>
        </w:rPr>
        <w:t>c</w:t>
      </w:r>
      <w:r w:rsidR="0044441A" w:rsidRPr="0044441A">
        <w:rPr>
          <w:rFonts w:ascii="Times New Roman" w:eastAsia="Times New Roman" w:hAnsi="Times New Roman" w:cs="Times New Roman"/>
          <w:sz w:val="28"/>
          <w:szCs w:val="28"/>
          <w:lang w:val="nl-NL" w:eastAsia="zh-CN"/>
        </w:rPr>
        <w:t>ó cam kết về hỗ trợ kỹ thuật, bảo hành, bảo trì, nâng cấp và các dịch vụ hậu mãi.</w:t>
      </w:r>
    </w:p>
    <w:p w14:paraId="620EF391" w14:textId="5EC68E2A" w:rsidR="008F77DA" w:rsidRDefault="008B4594" w:rsidP="0044441A">
      <w:pPr>
        <w:widowControl w:val="0"/>
        <w:snapToGrid w:val="0"/>
        <w:spacing w:before="180" w:after="0" w:line="252" w:lineRule="auto"/>
        <w:ind w:firstLine="720"/>
        <w:jc w:val="both"/>
        <w:rPr>
          <w:rFonts w:ascii="Times New Roman" w:eastAsia="Times New Roman" w:hAnsi="Times New Roman" w:cs="Times New Roman"/>
          <w:sz w:val="28"/>
          <w:szCs w:val="28"/>
          <w:lang w:val="nl-NL" w:eastAsia="zh-CN"/>
        </w:rPr>
      </w:pPr>
      <w:r>
        <w:rPr>
          <w:rFonts w:ascii="Times New Roman" w:eastAsia="Times New Roman" w:hAnsi="Times New Roman" w:cs="Times New Roman"/>
          <w:sz w:val="28"/>
          <w:szCs w:val="28"/>
          <w:lang w:val="nl-NL" w:eastAsia="zh-CN"/>
        </w:rPr>
        <w:t>4</w:t>
      </w:r>
      <w:r w:rsidR="008F77DA">
        <w:rPr>
          <w:rFonts w:ascii="Times New Roman" w:eastAsia="Times New Roman" w:hAnsi="Times New Roman" w:cs="Times New Roman"/>
          <w:sz w:val="28"/>
          <w:szCs w:val="28"/>
          <w:lang w:val="nl-NL" w:eastAsia="zh-CN"/>
        </w:rPr>
        <w:t>.</w:t>
      </w:r>
      <w:r w:rsidR="0044441A" w:rsidRPr="0044441A">
        <w:rPr>
          <w:rFonts w:ascii="Times New Roman" w:eastAsia="Times New Roman" w:hAnsi="Times New Roman" w:cs="Times New Roman"/>
          <w:sz w:val="28"/>
          <w:szCs w:val="28"/>
          <w:lang w:val="nl-NL" w:eastAsia="zh-CN"/>
        </w:rPr>
        <w:t xml:space="preserve"> Đối với sản phẩm, dịch vụ công nghệ số chuyên ngành, cơ quan quản lý chuyên ngành </w:t>
      </w:r>
      <w:r w:rsidR="004744C2" w:rsidRPr="00225A31">
        <w:rPr>
          <w:rFonts w:ascii="Times New Roman" w:eastAsia="Times New Roman" w:hAnsi="Times New Roman" w:cs="Times New Roman"/>
          <w:sz w:val="28"/>
          <w:szCs w:val="28"/>
          <w:lang w:val="nl-NL" w:eastAsia="zh-CN"/>
        </w:rPr>
        <w:t xml:space="preserve">ban hành tiêu chí bổ sung theo thẩm quyền để đáp ứng yêu cầu đặc thù của ngành, lĩnh vực </w:t>
      </w:r>
      <w:r w:rsidR="0044441A" w:rsidRPr="0044441A">
        <w:rPr>
          <w:rFonts w:ascii="Times New Roman" w:eastAsia="Times New Roman" w:hAnsi="Times New Roman" w:cs="Times New Roman"/>
          <w:sz w:val="28"/>
          <w:szCs w:val="28"/>
          <w:lang w:val="nl-NL" w:eastAsia="zh-CN"/>
        </w:rPr>
        <w:t>(nếu cần thiết).</w:t>
      </w:r>
      <w:r w:rsidR="00562034">
        <w:rPr>
          <w:rFonts w:ascii="Times New Roman" w:eastAsia="Times New Roman" w:hAnsi="Times New Roman" w:cs="Times New Roman"/>
          <w:sz w:val="28"/>
          <w:szCs w:val="28"/>
          <w:lang w:val="nl-NL" w:eastAsia="zh-CN"/>
        </w:rPr>
        <w:t xml:space="preserve"> </w:t>
      </w:r>
      <w:r w:rsidR="00562034" w:rsidRPr="00562034">
        <w:rPr>
          <w:rFonts w:ascii="Times New Roman" w:eastAsia="Times New Roman" w:hAnsi="Times New Roman" w:cs="Times New Roman"/>
          <w:sz w:val="28"/>
          <w:szCs w:val="28"/>
          <w:lang w:val="nl-NL" w:eastAsia="zh-CN"/>
        </w:rPr>
        <w:t>Các tiêu chí bổ sung này không được đưa ra yêu cầu, điều kiện, tính năng mang tính chỉ định cho sản phẩm, dịch vụ công nghệ số nước ngoài, hoặc có thể dẫn tới việc loại bỏ các sản phẩm, dịch vụ</w:t>
      </w:r>
      <w:r w:rsidR="00562034">
        <w:rPr>
          <w:rFonts w:ascii="Times New Roman" w:eastAsia="Times New Roman" w:hAnsi="Times New Roman" w:cs="Times New Roman"/>
          <w:sz w:val="28"/>
          <w:szCs w:val="28"/>
          <w:lang w:val="nl-NL" w:eastAsia="zh-CN"/>
        </w:rPr>
        <w:t xml:space="preserve"> sản xuất trong nước.</w:t>
      </w:r>
    </w:p>
    <w:p w14:paraId="62541D2C" w14:textId="766F3D39" w:rsidR="00724857" w:rsidRPr="00CD2EA6" w:rsidRDefault="00724857" w:rsidP="00724857">
      <w:pPr>
        <w:widowControl w:val="0"/>
        <w:snapToGrid w:val="0"/>
        <w:spacing w:before="180" w:after="0" w:line="252" w:lineRule="auto"/>
        <w:ind w:firstLine="720"/>
        <w:jc w:val="both"/>
        <w:rPr>
          <w:rFonts w:ascii="Times New Roman" w:eastAsia="Times New Roman" w:hAnsi="Times New Roman" w:cs="Times New Roman"/>
          <w:b/>
          <w:sz w:val="28"/>
          <w:szCs w:val="28"/>
          <w:lang w:val="nl-NL" w:eastAsia="zh-CN"/>
        </w:rPr>
      </w:pPr>
      <w:r>
        <w:rPr>
          <w:rFonts w:ascii="Times New Roman" w:eastAsia="Times New Roman" w:hAnsi="Times New Roman" w:cs="Times New Roman"/>
          <w:b/>
          <w:sz w:val="28"/>
          <w:szCs w:val="28"/>
          <w:lang w:val="nl-NL" w:eastAsia="zh-CN"/>
        </w:rPr>
        <w:t>Điều 6</w:t>
      </w:r>
      <w:r w:rsidRPr="00CD2EA6">
        <w:rPr>
          <w:rFonts w:ascii="Times New Roman" w:eastAsia="Times New Roman" w:hAnsi="Times New Roman" w:cs="Times New Roman"/>
          <w:b/>
          <w:sz w:val="28"/>
          <w:szCs w:val="28"/>
          <w:lang w:val="nl-NL" w:eastAsia="zh-CN"/>
        </w:rPr>
        <w:t xml:space="preserve">. Tiêu chí cụ thể đối với sản phẩm phần cứng </w:t>
      </w:r>
      <w:r w:rsidR="00CD4E89">
        <w:rPr>
          <w:rFonts w:ascii="Times New Roman" w:eastAsia="Times New Roman" w:hAnsi="Times New Roman" w:cs="Times New Roman"/>
          <w:b/>
          <w:sz w:val="28"/>
          <w:szCs w:val="28"/>
          <w:lang w:val="nl-NL" w:eastAsia="zh-CN"/>
        </w:rPr>
        <w:t>được ưu đãi</w:t>
      </w:r>
    </w:p>
    <w:p w14:paraId="4FF007B6" w14:textId="248CA633" w:rsidR="00724857" w:rsidRPr="009149AE" w:rsidRDefault="00724857" w:rsidP="00724857">
      <w:pPr>
        <w:widowControl w:val="0"/>
        <w:snapToGrid w:val="0"/>
        <w:spacing w:before="180" w:after="0" w:line="252" w:lineRule="auto"/>
        <w:ind w:firstLine="720"/>
        <w:jc w:val="both"/>
        <w:rPr>
          <w:rFonts w:ascii="Times New Roman" w:eastAsia="Times New Roman" w:hAnsi="Times New Roman" w:cs="Times New Roman"/>
          <w:i/>
          <w:sz w:val="28"/>
          <w:szCs w:val="28"/>
          <w:lang w:val="nl-NL" w:eastAsia="zh-CN"/>
        </w:rPr>
      </w:pPr>
      <w:r w:rsidRPr="009149AE">
        <w:rPr>
          <w:rFonts w:ascii="Times New Roman" w:eastAsia="Times New Roman" w:hAnsi="Times New Roman" w:cs="Times New Roman"/>
          <w:sz w:val="28"/>
          <w:szCs w:val="28"/>
          <w:lang w:val="nl-NL" w:eastAsia="zh-CN"/>
        </w:rPr>
        <w:t xml:space="preserve">Sản phẩm </w:t>
      </w:r>
      <w:r w:rsidR="007119AA">
        <w:rPr>
          <w:rFonts w:ascii="Times New Roman" w:eastAsia="Times New Roman" w:hAnsi="Times New Roman" w:cs="Times New Roman"/>
          <w:sz w:val="28"/>
          <w:szCs w:val="28"/>
          <w:lang w:val="nl-NL" w:eastAsia="zh-CN"/>
        </w:rPr>
        <w:t xml:space="preserve">phần cứng được ưu đãi khi </w:t>
      </w:r>
      <w:r w:rsidRPr="009149AE">
        <w:rPr>
          <w:rFonts w:ascii="Times New Roman" w:eastAsia="Times New Roman" w:hAnsi="Times New Roman" w:cs="Times New Roman"/>
          <w:sz w:val="28"/>
          <w:szCs w:val="28"/>
          <w:lang w:val="nl-NL" w:eastAsia="zh-CN"/>
        </w:rPr>
        <w:t>đáp ứng đồng thời các tiêu chí</w:t>
      </w:r>
      <w:r w:rsidR="007119AA">
        <w:rPr>
          <w:rFonts w:ascii="Times New Roman" w:eastAsia="Times New Roman" w:hAnsi="Times New Roman" w:cs="Times New Roman"/>
          <w:sz w:val="28"/>
          <w:szCs w:val="28"/>
          <w:lang w:val="nl-NL" w:eastAsia="zh-CN"/>
        </w:rPr>
        <w:t xml:space="preserve"> sau</w:t>
      </w:r>
      <w:r w:rsidRPr="009149AE">
        <w:rPr>
          <w:rFonts w:ascii="Times New Roman" w:eastAsia="Times New Roman" w:hAnsi="Times New Roman" w:cs="Times New Roman"/>
          <w:sz w:val="28"/>
          <w:szCs w:val="28"/>
          <w:lang w:val="nl-NL" w:eastAsia="zh-CN"/>
        </w:rPr>
        <w:t>:</w:t>
      </w:r>
    </w:p>
    <w:p w14:paraId="3E9CCBA8" w14:textId="41BED201" w:rsidR="004746E4" w:rsidRPr="00225A31" w:rsidRDefault="007B0759" w:rsidP="00A64081">
      <w:pPr>
        <w:widowControl w:val="0"/>
        <w:snapToGrid w:val="0"/>
        <w:spacing w:before="180" w:after="0" w:line="252" w:lineRule="auto"/>
        <w:ind w:firstLine="720"/>
        <w:jc w:val="both"/>
        <w:rPr>
          <w:rFonts w:ascii="Times New Roman" w:eastAsia="Times New Roman" w:hAnsi="Times New Roman" w:cs="Times New Roman"/>
          <w:sz w:val="28"/>
          <w:szCs w:val="28"/>
          <w:lang w:val="nl-NL" w:eastAsia="zh-CN"/>
        </w:rPr>
      </w:pPr>
      <w:r>
        <w:rPr>
          <w:rFonts w:ascii="Times New Roman" w:eastAsia="Times New Roman" w:hAnsi="Times New Roman" w:cs="Times New Roman"/>
          <w:sz w:val="28"/>
          <w:szCs w:val="28"/>
          <w:lang w:val="nl-NL" w:eastAsia="zh-CN"/>
        </w:rPr>
        <w:t>1.</w:t>
      </w:r>
      <w:r w:rsidR="00724857" w:rsidRPr="00646FDB">
        <w:rPr>
          <w:rFonts w:ascii="Times New Roman" w:eastAsia="Times New Roman" w:hAnsi="Times New Roman" w:cs="Times New Roman"/>
          <w:sz w:val="28"/>
          <w:szCs w:val="28"/>
          <w:lang w:val="nl-NL" w:eastAsia="zh-CN"/>
        </w:rPr>
        <w:t xml:space="preserve"> </w:t>
      </w:r>
      <w:r w:rsidR="00724857" w:rsidRPr="00CD2EA6">
        <w:rPr>
          <w:rFonts w:ascii="Times New Roman" w:eastAsia="Times New Roman" w:hAnsi="Times New Roman" w:cs="Times New Roman"/>
          <w:sz w:val="28"/>
          <w:szCs w:val="28"/>
          <w:lang w:val="nl-NL" w:eastAsia="zh-CN"/>
        </w:rPr>
        <w:t xml:space="preserve">Sản phẩm được </w:t>
      </w:r>
      <w:r w:rsidR="004746E4">
        <w:rPr>
          <w:rFonts w:ascii="Times New Roman" w:eastAsia="Times New Roman" w:hAnsi="Times New Roman" w:cs="Times New Roman"/>
          <w:sz w:val="28"/>
          <w:szCs w:val="28"/>
          <w:lang w:val="nl-NL" w:eastAsia="zh-CN"/>
        </w:rPr>
        <w:t xml:space="preserve">nghiên cứu, thiết kế, </w:t>
      </w:r>
      <w:r w:rsidR="00724857" w:rsidRPr="00CD2EA6">
        <w:rPr>
          <w:rFonts w:ascii="Times New Roman" w:eastAsia="Times New Roman" w:hAnsi="Times New Roman" w:cs="Times New Roman"/>
          <w:sz w:val="28"/>
          <w:szCs w:val="28"/>
          <w:lang w:val="nl-NL" w:eastAsia="zh-CN"/>
        </w:rPr>
        <w:t xml:space="preserve">sản xuất tại Việt Nam với ít nhất </w:t>
      </w:r>
      <w:r w:rsidR="00724857" w:rsidRPr="00CD2EA6">
        <w:rPr>
          <w:rFonts w:ascii="Times New Roman" w:eastAsia="Times New Roman" w:hAnsi="Times New Roman" w:cs="Times New Roman"/>
          <w:sz w:val="28"/>
          <w:szCs w:val="28"/>
          <w:lang w:val="nl-NL" w:eastAsia="zh-CN"/>
        </w:rPr>
        <w:lastRenderedPageBreak/>
        <w:t xml:space="preserve">50% giá trị gia tăng </w:t>
      </w:r>
      <w:r w:rsidR="005655EA">
        <w:rPr>
          <w:rFonts w:ascii="Times New Roman" w:eastAsia="Times New Roman" w:hAnsi="Times New Roman" w:cs="Times New Roman"/>
          <w:sz w:val="28"/>
          <w:szCs w:val="28"/>
          <w:lang w:val="nl-NL" w:eastAsia="zh-CN"/>
        </w:rPr>
        <w:t xml:space="preserve">nội địa </w:t>
      </w:r>
      <w:r w:rsidR="00724857" w:rsidRPr="00CD2EA6">
        <w:rPr>
          <w:rFonts w:ascii="Times New Roman" w:eastAsia="Times New Roman" w:hAnsi="Times New Roman" w:cs="Times New Roman"/>
          <w:sz w:val="28"/>
          <w:szCs w:val="28"/>
          <w:lang w:val="nl-NL" w:eastAsia="zh-CN"/>
        </w:rPr>
        <w:t xml:space="preserve">của sản phẩm được tạo ra tại Việt Nam, </w:t>
      </w:r>
      <w:r w:rsidR="00A40C14">
        <w:rPr>
          <w:rFonts w:ascii="Times New Roman" w:eastAsia="Times New Roman" w:hAnsi="Times New Roman" w:cs="Times New Roman"/>
          <w:sz w:val="28"/>
          <w:szCs w:val="28"/>
          <w:lang w:val="nl-NL" w:eastAsia="zh-CN"/>
        </w:rPr>
        <w:t xml:space="preserve">trong đó phải </w:t>
      </w:r>
      <w:r w:rsidR="00724857" w:rsidRPr="00CD2EA6">
        <w:rPr>
          <w:rFonts w:ascii="Times New Roman" w:eastAsia="Times New Roman" w:hAnsi="Times New Roman" w:cs="Times New Roman"/>
          <w:sz w:val="28"/>
          <w:szCs w:val="28"/>
          <w:lang w:val="nl-NL" w:eastAsia="zh-CN"/>
        </w:rPr>
        <w:t xml:space="preserve">bao gồm chi phí lao động </w:t>
      </w:r>
      <w:r w:rsidR="007E00EA">
        <w:rPr>
          <w:rFonts w:ascii="Times New Roman" w:eastAsia="Times New Roman" w:hAnsi="Times New Roman" w:cs="Times New Roman"/>
          <w:sz w:val="28"/>
          <w:szCs w:val="28"/>
          <w:lang w:val="nl-NL" w:eastAsia="zh-CN"/>
        </w:rPr>
        <w:t>trong nước</w:t>
      </w:r>
      <w:r w:rsidR="00724857" w:rsidRPr="00CD2EA6">
        <w:rPr>
          <w:rFonts w:ascii="Times New Roman" w:eastAsia="Times New Roman" w:hAnsi="Times New Roman" w:cs="Times New Roman"/>
          <w:sz w:val="28"/>
          <w:szCs w:val="28"/>
          <w:lang w:val="nl-NL" w:eastAsia="zh-CN"/>
        </w:rPr>
        <w:t>, nguyên liệu và hoạt động R&amp;D tại Việt Nam.</w:t>
      </w:r>
      <w:r w:rsidR="00A64081" w:rsidRPr="00225A31">
        <w:rPr>
          <w:rFonts w:ascii="Times New Roman" w:eastAsia="Times New Roman" w:hAnsi="Times New Roman" w:cs="Times New Roman"/>
          <w:sz w:val="28"/>
          <w:szCs w:val="28"/>
          <w:lang w:val="nl-NL" w:eastAsia="zh-CN"/>
        </w:rPr>
        <w:t xml:space="preserve"> </w:t>
      </w:r>
    </w:p>
    <w:p w14:paraId="68398F48" w14:textId="508B5810" w:rsidR="00A22A1E" w:rsidRDefault="00000701" w:rsidP="00A22A1E">
      <w:pPr>
        <w:widowControl w:val="0"/>
        <w:snapToGrid w:val="0"/>
        <w:spacing w:after="120" w:line="252" w:lineRule="auto"/>
        <w:ind w:firstLine="720"/>
        <w:jc w:val="both"/>
        <w:rPr>
          <w:rFonts w:ascii="Times New Roman" w:eastAsia="Times New Roman" w:hAnsi="Times New Roman" w:cs="Times New Roman"/>
          <w:sz w:val="28"/>
          <w:szCs w:val="28"/>
          <w:lang w:val="nl-NL" w:eastAsia="zh-CN"/>
        </w:rPr>
      </w:pPr>
      <w:r>
        <w:rPr>
          <w:rFonts w:ascii="Times New Roman" w:eastAsia="Times New Roman" w:hAnsi="Times New Roman" w:cs="Times New Roman"/>
          <w:sz w:val="28"/>
          <w:szCs w:val="28"/>
          <w:lang w:val="nl-NL" w:eastAsia="zh-CN"/>
        </w:rPr>
        <w:t>Công thức tính Giá trị gia tăng</w:t>
      </w:r>
      <w:r w:rsidR="005655EA">
        <w:rPr>
          <w:rFonts w:ascii="Times New Roman" w:eastAsia="Times New Roman" w:hAnsi="Times New Roman" w:cs="Times New Roman"/>
          <w:sz w:val="28"/>
          <w:szCs w:val="28"/>
          <w:lang w:val="nl-NL" w:eastAsia="zh-CN"/>
        </w:rPr>
        <w:t xml:space="preserve"> nội địa</w:t>
      </w:r>
      <w:r w:rsidR="00F91B2D">
        <w:rPr>
          <w:rFonts w:ascii="Times New Roman" w:eastAsia="Times New Roman" w:hAnsi="Times New Roman" w:cs="Times New Roman"/>
          <w:sz w:val="28"/>
          <w:szCs w:val="28"/>
          <w:lang w:val="nl-NL" w:eastAsia="zh-CN"/>
        </w:rPr>
        <w:t xml:space="preserve"> tại Việt Nam trong Phụ lục I kèm Thông tư này.</w:t>
      </w:r>
      <w:r>
        <w:rPr>
          <w:rFonts w:ascii="Times New Roman" w:eastAsia="Times New Roman" w:hAnsi="Times New Roman" w:cs="Times New Roman"/>
          <w:sz w:val="28"/>
          <w:szCs w:val="28"/>
          <w:lang w:val="nl-NL" w:eastAsia="zh-CN"/>
        </w:rPr>
        <w:t xml:space="preserve"> </w:t>
      </w:r>
    </w:p>
    <w:p w14:paraId="2544DECA" w14:textId="22B8B0C5" w:rsidR="004746E4" w:rsidRPr="00225A31" w:rsidRDefault="004746E4" w:rsidP="004746E4">
      <w:pPr>
        <w:widowControl w:val="0"/>
        <w:snapToGrid w:val="0"/>
        <w:spacing w:before="180" w:after="0" w:line="252" w:lineRule="auto"/>
        <w:ind w:firstLine="720"/>
        <w:jc w:val="both"/>
        <w:rPr>
          <w:rFonts w:ascii="Times New Roman" w:eastAsia="Times New Roman" w:hAnsi="Times New Roman" w:cs="Times New Roman"/>
          <w:sz w:val="28"/>
          <w:szCs w:val="28"/>
          <w:lang w:val="nl-NL" w:eastAsia="zh-CN"/>
        </w:rPr>
      </w:pPr>
      <w:r w:rsidRPr="00225A31">
        <w:rPr>
          <w:rFonts w:ascii="Times New Roman" w:eastAsia="Times New Roman" w:hAnsi="Times New Roman" w:cs="Times New Roman"/>
          <w:sz w:val="28"/>
          <w:szCs w:val="28"/>
          <w:lang w:val="nl-NL" w:eastAsia="zh-CN"/>
        </w:rPr>
        <w:t xml:space="preserve">2. Sản phẩm có </w:t>
      </w:r>
      <w:r w:rsidRPr="00225A31">
        <w:rPr>
          <w:rFonts w:ascii="Times New Roman" w:eastAsia="Times New Roman" w:hAnsi="Times New Roman" w:cs="Times New Roman"/>
          <w:bCs/>
          <w:sz w:val="28"/>
          <w:szCs w:val="28"/>
          <w:lang w:val="nl-NL" w:eastAsia="zh-CN"/>
        </w:rPr>
        <w:t>tài liệu thiết kế gốc thuộc sở hữu của tổ chức, doanh nghiệp Việt Nam</w:t>
      </w:r>
      <w:r w:rsidRPr="00225A31">
        <w:rPr>
          <w:rFonts w:ascii="Times New Roman" w:eastAsia="Times New Roman" w:hAnsi="Times New Roman" w:cs="Times New Roman"/>
          <w:sz w:val="28"/>
          <w:szCs w:val="28"/>
          <w:lang w:val="nl-NL" w:eastAsia="zh-CN"/>
        </w:rPr>
        <w:t>: hệ thống, sơ đồ mạch, thiết kế bố cục mạch in (PCB layout), bản vẽ cơ khí.</w:t>
      </w:r>
      <w:r w:rsidR="00320293">
        <w:rPr>
          <w:rFonts w:ascii="Times New Roman" w:eastAsia="Times New Roman" w:hAnsi="Times New Roman" w:cs="Times New Roman"/>
          <w:sz w:val="28"/>
          <w:szCs w:val="28"/>
          <w:lang w:val="nl-NL" w:eastAsia="zh-CN"/>
        </w:rPr>
        <w:t xml:space="preserve"> </w:t>
      </w:r>
      <w:r w:rsidR="00320293">
        <w:rPr>
          <w:rFonts w:ascii="Times New Roman" w:eastAsia="Times New Roman" w:hAnsi="Times New Roman" w:cs="Times New Roman"/>
          <w:sz w:val="28"/>
          <w:szCs w:val="28"/>
          <w:lang w:eastAsia="zh-CN"/>
        </w:rPr>
        <w:t>Y</w:t>
      </w:r>
      <w:r w:rsidR="00320293" w:rsidRPr="00320293">
        <w:rPr>
          <w:rFonts w:ascii="Times New Roman" w:eastAsia="Times New Roman" w:hAnsi="Times New Roman" w:cs="Times New Roman"/>
          <w:sz w:val="28"/>
          <w:szCs w:val="28"/>
          <w:lang w:eastAsia="zh-CN"/>
        </w:rPr>
        <w:t>êu cầu</w:t>
      </w:r>
      <w:r w:rsidR="00320293">
        <w:rPr>
          <w:rFonts w:ascii="Times New Roman" w:eastAsia="Times New Roman" w:hAnsi="Times New Roman" w:cs="Times New Roman"/>
          <w:sz w:val="28"/>
          <w:szCs w:val="28"/>
          <w:lang w:eastAsia="zh-CN"/>
        </w:rPr>
        <w:t>:</w:t>
      </w:r>
      <w:r w:rsidR="00320293" w:rsidRPr="00320293">
        <w:rPr>
          <w:rFonts w:ascii="Times New Roman" w:eastAsia="Times New Roman" w:hAnsi="Times New Roman" w:cs="Times New Roman"/>
          <w:sz w:val="28"/>
          <w:szCs w:val="28"/>
          <w:lang w:eastAsia="zh-CN"/>
        </w:rPr>
        <w:t xml:space="preserve"> có </w:t>
      </w:r>
      <w:r w:rsidR="00320293" w:rsidRPr="00320293">
        <w:rPr>
          <w:rFonts w:ascii="Times New Roman" w:eastAsia="Times New Roman" w:hAnsi="Times New Roman" w:cs="Times New Roman"/>
          <w:bCs/>
          <w:sz w:val="28"/>
          <w:szCs w:val="28"/>
          <w:lang w:eastAsia="zh-CN"/>
        </w:rPr>
        <w:t>tài liệu chứng minh quyền sở hữu hợp pháp</w:t>
      </w:r>
      <w:r w:rsidR="00320293" w:rsidRPr="00320293">
        <w:rPr>
          <w:rFonts w:ascii="Times New Roman" w:eastAsia="Times New Roman" w:hAnsi="Times New Roman" w:cs="Times New Roman"/>
          <w:sz w:val="28"/>
          <w:szCs w:val="28"/>
          <w:lang w:eastAsia="zh-CN"/>
        </w:rPr>
        <w:t xml:space="preserve"> hoặc quyền sử dụng hợp pháp đối với hệ thống thiết kế/sơ đồ mạch/PCB/bản vẽ; trường hợp sử dụng quyền của bên thứ ba phải có hợp đồng cấp phép còn hiệu lực</w:t>
      </w:r>
    </w:p>
    <w:p w14:paraId="4DD91240" w14:textId="5B0771F6" w:rsidR="00724857" w:rsidRPr="00CD2EA6" w:rsidRDefault="00724857" w:rsidP="00724857">
      <w:pPr>
        <w:widowControl w:val="0"/>
        <w:snapToGrid w:val="0"/>
        <w:spacing w:before="180" w:after="0" w:line="252" w:lineRule="auto"/>
        <w:ind w:firstLine="720"/>
        <w:jc w:val="both"/>
        <w:rPr>
          <w:rFonts w:ascii="Times New Roman" w:eastAsia="Times New Roman" w:hAnsi="Times New Roman" w:cs="Times New Roman"/>
          <w:sz w:val="28"/>
          <w:szCs w:val="28"/>
          <w:lang w:val="nl-NL" w:eastAsia="zh-CN"/>
        </w:rPr>
      </w:pPr>
      <w:r>
        <w:rPr>
          <w:rFonts w:ascii="Times New Roman" w:eastAsia="Times New Roman" w:hAnsi="Times New Roman" w:cs="Times New Roman"/>
          <w:b/>
          <w:sz w:val="28"/>
          <w:szCs w:val="28"/>
          <w:lang w:val="nl-NL" w:eastAsia="zh-CN"/>
        </w:rPr>
        <w:t>Điều 7</w:t>
      </w:r>
      <w:r w:rsidRPr="00CD2EA6">
        <w:rPr>
          <w:rFonts w:ascii="Times New Roman" w:eastAsia="Times New Roman" w:hAnsi="Times New Roman" w:cs="Times New Roman"/>
          <w:b/>
          <w:sz w:val="28"/>
          <w:szCs w:val="28"/>
          <w:lang w:val="nl-NL" w:eastAsia="zh-CN"/>
        </w:rPr>
        <w:t>. Tiêu chí cụ thể đối với sản phẩm phần mềm được ưu đãi</w:t>
      </w:r>
    </w:p>
    <w:p w14:paraId="2BC581C1" w14:textId="5CA221D3" w:rsidR="00ED080C" w:rsidRPr="009149AE" w:rsidRDefault="00ED080C" w:rsidP="00ED080C">
      <w:pPr>
        <w:widowControl w:val="0"/>
        <w:snapToGrid w:val="0"/>
        <w:spacing w:before="180" w:after="0" w:line="252" w:lineRule="auto"/>
        <w:ind w:firstLine="720"/>
        <w:jc w:val="both"/>
        <w:rPr>
          <w:rFonts w:ascii="Times New Roman" w:eastAsia="Times New Roman" w:hAnsi="Times New Roman" w:cs="Times New Roman"/>
          <w:i/>
          <w:sz w:val="28"/>
          <w:szCs w:val="28"/>
          <w:lang w:val="nl-NL" w:eastAsia="zh-CN"/>
        </w:rPr>
      </w:pPr>
      <w:r w:rsidRPr="009149AE">
        <w:rPr>
          <w:rFonts w:ascii="Times New Roman" w:eastAsia="Times New Roman" w:hAnsi="Times New Roman" w:cs="Times New Roman"/>
          <w:sz w:val="28"/>
          <w:szCs w:val="28"/>
          <w:lang w:val="nl-NL" w:eastAsia="zh-CN"/>
        </w:rPr>
        <w:t xml:space="preserve">Sản phẩm </w:t>
      </w:r>
      <w:r>
        <w:rPr>
          <w:rFonts w:ascii="Times New Roman" w:eastAsia="Times New Roman" w:hAnsi="Times New Roman" w:cs="Times New Roman"/>
          <w:sz w:val="28"/>
          <w:szCs w:val="28"/>
          <w:lang w:val="nl-NL" w:eastAsia="zh-CN"/>
        </w:rPr>
        <w:t xml:space="preserve">phần mềm được ưu đãi khi </w:t>
      </w:r>
      <w:r w:rsidRPr="009149AE">
        <w:rPr>
          <w:rFonts w:ascii="Times New Roman" w:eastAsia="Times New Roman" w:hAnsi="Times New Roman" w:cs="Times New Roman"/>
          <w:sz w:val="28"/>
          <w:szCs w:val="28"/>
          <w:lang w:val="nl-NL" w:eastAsia="zh-CN"/>
        </w:rPr>
        <w:t>đáp ứng đồng thời các tiêu chí</w:t>
      </w:r>
      <w:r>
        <w:rPr>
          <w:rFonts w:ascii="Times New Roman" w:eastAsia="Times New Roman" w:hAnsi="Times New Roman" w:cs="Times New Roman"/>
          <w:sz w:val="28"/>
          <w:szCs w:val="28"/>
          <w:lang w:val="nl-NL" w:eastAsia="zh-CN"/>
        </w:rPr>
        <w:t xml:space="preserve"> sau</w:t>
      </w:r>
      <w:r w:rsidRPr="009149AE">
        <w:rPr>
          <w:rFonts w:ascii="Times New Roman" w:eastAsia="Times New Roman" w:hAnsi="Times New Roman" w:cs="Times New Roman"/>
          <w:sz w:val="28"/>
          <w:szCs w:val="28"/>
          <w:lang w:val="nl-NL" w:eastAsia="zh-CN"/>
        </w:rPr>
        <w:t>:</w:t>
      </w:r>
    </w:p>
    <w:p w14:paraId="1A14CC3B" w14:textId="7CBB5B5D" w:rsidR="00724857" w:rsidRPr="00CD2EA6" w:rsidRDefault="007B0759" w:rsidP="00724857">
      <w:pPr>
        <w:widowControl w:val="0"/>
        <w:snapToGrid w:val="0"/>
        <w:spacing w:before="180" w:after="0" w:line="252" w:lineRule="auto"/>
        <w:ind w:firstLine="720"/>
        <w:jc w:val="both"/>
        <w:rPr>
          <w:rFonts w:ascii="Times New Roman" w:eastAsia="Times New Roman" w:hAnsi="Times New Roman" w:cs="Times New Roman"/>
          <w:sz w:val="28"/>
          <w:szCs w:val="28"/>
          <w:lang w:val="nl-NL" w:eastAsia="zh-CN"/>
        </w:rPr>
      </w:pPr>
      <w:r>
        <w:rPr>
          <w:rFonts w:ascii="Times New Roman" w:eastAsia="Times New Roman" w:hAnsi="Times New Roman" w:cs="Times New Roman"/>
          <w:sz w:val="28"/>
          <w:szCs w:val="28"/>
          <w:lang w:val="nl-NL" w:eastAsia="zh-CN"/>
        </w:rPr>
        <w:t>1.</w:t>
      </w:r>
      <w:r w:rsidR="00EB17A9">
        <w:rPr>
          <w:rFonts w:ascii="Times New Roman" w:eastAsia="Times New Roman" w:hAnsi="Times New Roman" w:cs="Times New Roman"/>
          <w:sz w:val="28"/>
          <w:szCs w:val="28"/>
          <w:lang w:val="nl-NL" w:eastAsia="zh-CN"/>
        </w:rPr>
        <w:t xml:space="preserve"> Do tổ chức, doanh nghiệp </w:t>
      </w:r>
      <w:r w:rsidR="00724857" w:rsidRPr="00CD2EA6">
        <w:rPr>
          <w:rFonts w:ascii="Times New Roman" w:eastAsia="Times New Roman" w:hAnsi="Times New Roman" w:cs="Times New Roman"/>
          <w:sz w:val="28"/>
          <w:szCs w:val="28"/>
          <w:lang w:val="nl-NL" w:eastAsia="zh-CN"/>
        </w:rPr>
        <w:t>Việt Nam thực hiện ít nhất một trong hai công đoạn sau: Xác định yêu cầu, Phân tích và thiết kế quy định tương ứng tại khoản 1 và khoản 2 Điều 3 Thông tư số 13/2020/TT-BTTTT ngày 03 tháng 7 năm 2020 của Bộ Thông tin và Truyền thông.</w:t>
      </w:r>
    </w:p>
    <w:p w14:paraId="2F72696A" w14:textId="25A56A6C" w:rsidR="00ED080C" w:rsidRPr="00225A31" w:rsidRDefault="007B0759" w:rsidP="00ED080C">
      <w:pPr>
        <w:widowControl w:val="0"/>
        <w:snapToGrid w:val="0"/>
        <w:spacing w:before="180" w:after="0" w:line="252" w:lineRule="auto"/>
        <w:ind w:firstLine="720"/>
        <w:jc w:val="both"/>
        <w:rPr>
          <w:rFonts w:ascii="Times New Roman" w:eastAsia="Times New Roman" w:hAnsi="Times New Roman" w:cs="Times New Roman"/>
          <w:sz w:val="28"/>
          <w:szCs w:val="28"/>
          <w:lang w:val="nl-NL" w:eastAsia="zh-CN"/>
        </w:rPr>
      </w:pPr>
      <w:r>
        <w:rPr>
          <w:rFonts w:ascii="Times New Roman" w:eastAsia="Times New Roman" w:hAnsi="Times New Roman" w:cs="Times New Roman"/>
          <w:sz w:val="28"/>
          <w:szCs w:val="28"/>
          <w:lang w:val="nl-NL" w:eastAsia="zh-CN"/>
        </w:rPr>
        <w:t>2.</w:t>
      </w:r>
      <w:r w:rsidR="00724857" w:rsidRPr="00CD2EA6">
        <w:rPr>
          <w:rFonts w:ascii="Times New Roman" w:eastAsia="Times New Roman" w:hAnsi="Times New Roman" w:cs="Times New Roman"/>
          <w:sz w:val="28"/>
          <w:szCs w:val="28"/>
          <w:lang w:val="nl-NL" w:eastAsia="zh-CN"/>
        </w:rPr>
        <w:t xml:space="preserve"> </w:t>
      </w:r>
      <w:r w:rsidR="00ED080C" w:rsidRPr="00CD2EA6">
        <w:rPr>
          <w:rFonts w:ascii="Times New Roman" w:eastAsia="Times New Roman" w:hAnsi="Times New Roman" w:cs="Times New Roman"/>
          <w:sz w:val="28"/>
          <w:szCs w:val="28"/>
          <w:lang w:val="nl-NL" w:eastAsia="zh-CN"/>
        </w:rPr>
        <w:t xml:space="preserve">Sản phẩm được </w:t>
      </w:r>
      <w:r w:rsidR="00ED080C">
        <w:rPr>
          <w:rFonts w:ascii="Times New Roman" w:eastAsia="Times New Roman" w:hAnsi="Times New Roman" w:cs="Times New Roman"/>
          <w:sz w:val="28"/>
          <w:szCs w:val="28"/>
          <w:lang w:val="nl-NL" w:eastAsia="zh-CN"/>
        </w:rPr>
        <w:t xml:space="preserve">nghiên cứu, thiết kế, </w:t>
      </w:r>
      <w:r w:rsidR="00ED080C" w:rsidRPr="00CD2EA6">
        <w:rPr>
          <w:rFonts w:ascii="Times New Roman" w:eastAsia="Times New Roman" w:hAnsi="Times New Roman" w:cs="Times New Roman"/>
          <w:sz w:val="28"/>
          <w:szCs w:val="28"/>
          <w:lang w:val="nl-NL" w:eastAsia="zh-CN"/>
        </w:rPr>
        <w:t xml:space="preserve">sản xuất tại Việt Nam với ít nhất </w:t>
      </w:r>
      <w:r w:rsidR="0071728F">
        <w:rPr>
          <w:rFonts w:ascii="Times New Roman" w:eastAsia="Times New Roman" w:hAnsi="Times New Roman" w:cs="Times New Roman"/>
          <w:sz w:val="28"/>
          <w:szCs w:val="28"/>
          <w:lang w:val="nl-NL" w:eastAsia="zh-CN"/>
        </w:rPr>
        <w:t>5</w:t>
      </w:r>
      <w:r w:rsidR="00ED080C" w:rsidRPr="00CD2EA6">
        <w:rPr>
          <w:rFonts w:ascii="Times New Roman" w:eastAsia="Times New Roman" w:hAnsi="Times New Roman" w:cs="Times New Roman"/>
          <w:sz w:val="28"/>
          <w:szCs w:val="28"/>
          <w:lang w:val="nl-NL" w:eastAsia="zh-CN"/>
        </w:rPr>
        <w:t xml:space="preserve">0% giá trị gia tăng </w:t>
      </w:r>
      <w:r w:rsidR="005655EA">
        <w:rPr>
          <w:rFonts w:ascii="Times New Roman" w:eastAsia="Times New Roman" w:hAnsi="Times New Roman" w:cs="Times New Roman"/>
          <w:sz w:val="28"/>
          <w:szCs w:val="28"/>
          <w:lang w:val="nl-NL" w:eastAsia="zh-CN"/>
        </w:rPr>
        <w:t xml:space="preserve">nội địa </w:t>
      </w:r>
      <w:r w:rsidR="00ED080C" w:rsidRPr="00CD2EA6">
        <w:rPr>
          <w:rFonts w:ascii="Times New Roman" w:eastAsia="Times New Roman" w:hAnsi="Times New Roman" w:cs="Times New Roman"/>
          <w:sz w:val="28"/>
          <w:szCs w:val="28"/>
          <w:lang w:val="nl-NL" w:eastAsia="zh-CN"/>
        </w:rPr>
        <w:t xml:space="preserve">của sản phẩm được tạo ra tại Việt Nam, </w:t>
      </w:r>
      <w:r w:rsidR="00A40C14">
        <w:rPr>
          <w:rFonts w:ascii="Times New Roman" w:eastAsia="Times New Roman" w:hAnsi="Times New Roman" w:cs="Times New Roman"/>
          <w:sz w:val="28"/>
          <w:szCs w:val="28"/>
          <w:lang w:val="nl-NL" w:eastAsia="zh-CN"/>
        </w:rPr>
        <w:t xml:space="preserve">trong đó phải </w:t>
      </w:r>
      <w:r w:rsidR="00ED080C" w:rsidRPr="00CD2EA6">
        <w:rPr>
          <w:rFonts w:ascii="Times New Roman" w:eastAsia="Times New Roman" w:hAnsi="Times New Roman" w:cs="Times New Roman"/>
          <w:sz w:val="28"/>
          <w:szCs w:val="28"/>
          <w:lang w:val="nl-NL" w:eastAsia="zh-CN"/>
        </w:rPr>
        <w:t xml:space="preserve">bao gồm chi phí lao động </w:t>
      </w:r>
      <w:r w:rsidR="00ED080C">
        <w:rPr>
          <w:rFonts w:ascii="Times New Roman" w:eastAsia="Times New Roman" w:hAnsi="Times New Roman" w:cs="Times New Roman"/>
          <w:sz w:val="28"/>
          <w:szCs w:val="28"/>
          <w:lang w:val="nl-NL" w:eastAsia="zh-CN"/>
        </w:rPr>
        <w:t xml:space="preserve">trong nước </w:t>
      </w:r>
      <w:r w:rsidR="00ED080C" w:rsidRPr="00CD2EA6">
        <w:rPr>
          <w:rFonts w:ascii="Times New Roman" w:eastAsia="Times New Roman" w:hAnsi="Times New Roman" w:cs="Times New Roman"/>
          <w:sz w:val="28"/>
          <w:szCs w:val="28"/>
          <w:lang w:val="nl-NL" w:eastAsia="zh-CN"/>
        </w:rPr>
        <w:t>và hoạt động R&amp;D tại Việt Nam.</w:t>
      </w:r>
      <w:r w:rsidR="00ED080C" w:rsidRPr="00225A31">
        <w:rPr>
          <w:rFonts w:ascii="Times New Roman" w:eastAsia="Times New Roman" w:hAnsi="Times New Roman" w:cs="Times New Roman"/>
          <w:sz w:val="28"/>
          <w:szCs w:val="28"/>
          <w:lang w:val="nl-NL" w:eastAsia="zh-CN"/>
        </w:rPr>
        <w:t xml:space="preserve"> </w:t>
      </w:r>
    </w:p>
    <w:p w14:paraId="4A3491E6" w14:textId="48A374A6" w:rsidR="00F13478" w:rsidRDefault="00ED080C" w:rsidP="00181F9A">
      <w:pPr>
        <w:widowControl w:val="0"/>
        <w:snapToGrid w:val="0"/>
        <w:spacing w:after="120" w:line="252" w:lineRule="auto"/>
        <w:ind w:firstLine="720"/>
        <w:jc w:val="both"/>
        <w:rPr>
          <w:rFonts w:ascii="Times New Roman" w:eastAsia="Times New Roman" w:hAnsi="Times New Roman" w:cs="Times New Roman"/>
          <w:sz w:val="28"/>
          <w:szCs w:val="28"/>
          <w:lang w:val="nl-NL" w:eastAsia="zh-CN"/>
        </w:rPr>
      </w:pPr>
      <w:r>
        <w:rPr>
          <w:rFonts w:ascii="Times New Roman" w:eastAsia="Times New Roman" w:hAnsi="Times New Roman" w:cs="Times New Roman"/>
          <w:sz w:val="28"/>
          <w:szCs w:val="28"/>
          <w:lang w:val="nl-NL" w:eastAsia="zh-CN"/>
        </w:rPr>
        <w:t>Công thức tính Giá trị gia tăng</w:t>
      </w:r>
      <w:r w:rsidR="005655EA">
        <w:rPr>
          <w:rFonts w:ascii="Times New Roman" w:eastAsia="Times New Roman" w:hAnsi="Times New Roman" w:cs="Times New Roman"/>
          <w:sz w:val="28"/>
          <w:szCs w:val="28"/>
          <w:lang w:val="nl-NL" w:eastAsia="zh-CN"/>
        </w:rPr>
        <w:t xml:space="preserve"> nội địa</w:t>
      </w:r>
      <w:r>
        <w:rPr>
          <w:rFonts w:ascii="Times New Roman" w:eastAsia="Times New Roman" w:hAnsi="Times New Roman" w:cs="Times New Roman"/>
          <w:sz w:val="28"/>
          <w:szCs w:val="28"/>
          <w:lang w:val="nl-NL" w:eastAsia="zh-CN"/>
        </w:rPr>
        <w:t xml:space="preserve"> tại Việt Nam trong Phụ lục I kèm Thông tư này. </w:t>
      </w:r>
      <w:r w:rsidR="00F13478" w:rsidRPr="00225A31">
        <w:rPr>
          <w:rFonts w:ascii="Times New Roman" w:eastAsia="Times New Roman" w:hAnsi="Times New Roman" w:cs="Times New Roman"/>
          <w:iCs/>
          <w:sz w:val="28"/>
          <w:szCs w:val="28"/>
          <w:lang w:val="nl-NL" w:eastAsia="zh-CN"/>
        </w:rPr>
        <w:t>Loại trừ</w:t>
      </w:r>
      <w:r w:rsidR="00F13478" w:rsidRPr="00225A31">
        <w:rPr>
          <w:rFonts w:ascii="Times New Roman" w:eastAsia="Times New Roman" w:hAnsi="Times New Roman" w:cs="Times New Roman"/>
          <w:sz w:val="28"/>
          <w:szCs w:val="28"/>
          <w:lang w:val="nl-NL" w:eastAsia="zh-CN"/>
        </w:rPr>
        <w:t>: phí bản quyền nước ngoài, phí thuê chuyên gia nước ngoài, nhân sự thực hiện ngoài lãnh thổ Việt Nam.</w:t>
      </w:r>
    </w:p>
    <w:p w14:paraId="5FB23FBF" w14:textId="00FB52F6" w:rsidR="00840DCD" w:rsidRPr="00646FDB" w:rsidRDefault="00840DCD" w:rsidP="00181F9A">
      <w:pPr>
        <w:widowControl w:val="0"/>
        <w:snapToGrid w:val="0"/>
        <w:spacing w:after="120" w:line="252" w:lineRule="auto"/>
        <w:ind w:firstLine="720"/>
        <w:jc w:val="both"/>
        <w:rPr>
          <w:rFonts w:ascii="Times New Roman" w:eastAsia="Times New Roman" w:hAnsi="Times New Roman" w:cs="Times New Roman"/>
          <w:sz w:val="28"/>
          <w:szCs w:val="28"/>
          <w:lang w:val="nl-NL" w:eastAsia="zh-CN"/>
        </w:rPr>
      </w:pPr>
      <w:r>
        <w:rPr>
          <w:rFonts w:ascii="Times New Roman" w:eastAsia="Times New Roman" w:hAnsi="Times New Roman" w:cs="Times New Roman"/>
          <w:sz w:val="28"/>
          <w:szCs w:val="28"/>
          <w:lang w:val="nl-NL" w:eastAsia="zh-CN"/>
        </w:rPr>
        <w:t xml:space="preserve">3. </w:t>
      </w:r>
      <w:r w:rsidRPr="00840DCD">
        <w:rPr>
          <w:rFonts w:ascii="Times New Roman" w:eastAsia="Times New Roman" w:hAnsi="Times New Roman" w:cs="Times New Roman"/>
          <w:sz w:val="28"/>
          <w:szCs w:val="28"/>
          <w:lang w:eastAsia="zh-CN"/>
        </w:rPr>
        <w:t>Sản phẩm phải có biện pháp bảo đảm an toàn, an ninh mạng và bảo vệ dữ liệu người dùng theo quy định pháp luật hiện hành</w:t>
      </w:r>
    </w:p>
    <w:p w14:paraId="0F40843A" w14:textId="505B5B56" w:rsidR="00724857" w:rsidRPr="00CD2EA6" w:rsidRDefault="00724857" w:rsidP="00724857">
      <w:pPr>
        <w:widowControl w:val="0"/>
        <w:snapToGrid w:val="0"/>
        <w:spacing w:before="180" w:after="0" w:line="252" w:lineRule="auto"/>
        <w:ind w:firstLine="720"/>
        <w:jc w:val="both"/>
        <w:rPr>
          <w:rFonts w:ascii="Times New Roman" w:eastAsia="Times New Roman" w:hAnsi="Times New Roman" w:cs="Times New Roman"/>
          <w:sz w:val="28"/>
          <w:szCs w:val="28"/>
          <w:lang w:val="nl-NL" w:eastAsia="zh-CN"/>
        </w:rPr>
      </w:pPr>
      <w:r>
        <w:rPr>
          <w:rFonts w:ascii="Times New Roman" w:eastAsia="Times New Roman" w:hAnsi="Times New Roman" w:cs="Times New Roman"/>
          <w:b/>
          <w:sz w:val="28"/>
          <w:szCs w:val="28"/>
          <w:lang w:val="nl-NL" w:eastAsia="zh-CN"/>
        </w:rPr>
        <w:t>Điều 8</w:t>
      </w:r>
      <w:r w:rsidRPr="00CD2EA6">
        <w:rPr>
          <w:rFonts w:ascii="Times New Roman" w:eastAsia="Times New Roman" w:hAnsi="Times New Roman" w:cs="Times New Roman"/>
          <w:b/>
          <w:sz w:val="28"/>
          <w:szCs w:val="28"/>
          <w:lang w:val="nl-NL" w:eastAsia="zh-CN"/>
        </w:rPr>
        <w:t>. Tiêu chí cụ thể đối với sản phẩm nội dung số</w:t>
      </w:r>
      <w:r w:rsidRPr="00CD2EA6">
        <w:rPr>
          <w:rFonts w:ascii="Times New Roman" w:eastAsia="Times New Roman" w:hAnsi="Times New Roman" w:cs="Times New Roman"/>
          <w:sz w:val="28"/>
          <w:szCs w:val="28"/>
          <w:lang w:val="nl-NL" w:eastAsia="zh-CN"/>
        </w:rPr>
        <w:t xml:space="preserve"> </w:t>
      </w:r>
      <w:r w:rsidRPr="00CD2EA6">
        <w:rPr>
          <w:rFonts w:ascii="Times New Roman" w:eastAsia="Times New Roman" w:hAnsi="Times New Roman" w:cs="Times New Roman"/>
          <w:b/>
          <w:sz w:val="28"/>
          <w:szCs w:val="28"/>
          <w:lang w:val="nl-NL" w:eastAsia="zh-CN"/>
        </w:rPr>
        <w:t>được</w:t>
      </w:r>
      <w:r w:rsidRPr="00CD2EA6">
        <w:rPr>
          <w:rFonts w:ascii="Times New Roman" w:eastAsia="Times New Roman" w:hAnsi="Times New Roman" w:cs="Times New Roman"/>
          <w:sz w:val="28"/>
          <w:szCs w:val="28"/>
          <w:lang w:val="nl-NL" w:eastAsia="zh-CN"/>
        </w:rPr>
        <w:t xml:space="preserve"> </w:t>
      </w:r>
      <w:r w:rsidRPr="00CD2EA6">
        <w:rPr>
          <w:rFonts w:ascii="Times New Roman" w:eastAsia="Times New Roman" w:hAnsi="Times New Roman" w:cs="Times New Roman"/>
          <w:b/>
          <w:sz w:val="28"/>
          <w:szCs w:val="28"/>
          <w:lang w:val="nl-NL" w:eastAsia="zh-CN"/>
        </w:rPr>
        <w:t>ưu đãi</w:t>
      </w:r>
    </w:p>
    <w:p w14:paraId="391D613D" w14:textId="203BFA66" w:rsidR="00724857" w:rsidRPr="00CD2EA6" w:rsidRDefault="00724857" w:rsidP="00724857">
      <w:pPr>
        <w:widowControl w:val="0"/>
        <w:snapToGrid w:val="0"/>
        <w:spacing w:before="180" w:after="0" w:line="252" w:lineRule="auto"/>
        <w:ind w:firstLine="720"/>
        <w:jc w:val="both"/>
        <w:rPr>
          <w:rFonts w:ascii="Times New Roman" w:eastAsia="Times New Roman" w:hAnsi="Times New Roman" w:cs="Times New Roman"/>
          <w:sz w:val="28"/>
          <w:szCs w:val="28"/>
          <w:lang w:val="nl-NL" w:eastAsia="zh-CN"/>
        </w:rPr>
      </w:pPr>
      <w:r w:rsidRPr="00CD2EA6">
        <w:rPr>
          <w:rFonts w:ascii="Times New Roman" w:eastAsia="Times New Roman" w:hAnsi="Times New Roman" w:cs="Times New Roman"/>
          <w:sz w:val="28"/>
          <w:szCs w:val="28"/>
          <w:lang w:val="nl-NL" w:eastAsia="zh-CN"/>
        </w:rPr>
        <w:t xml:space="preserve">Sản phẩm </w:t>
      </w:r>
      <w:r w:rsidR="00E77596">
        <w:rPr>
          <w:rFonts w:ascii="Times New Roman" w:eastAsia="Times New Roman" w:hAnsi="Times New Roman" w:cs="Times New Roman"/>
          <w:sz w:val="28"/>
          <w:szCs w:val="28"/>
          <w:lang w:val="nl-NL" w:eastAsia="zh-CN"/>
        </w:rPr>
        <w:t xml:space="preserve">nội dung số được ưu đãi khi </w:t>
      </w:r>
      <w:r w:rsidR="00E77596" w:rsidRPr="009149AE">
        <w:rPr>
          <w:rFonts w:ascii="Times New Roman" w:eastAsia="Times New Roman" w:hAnsi="Times New Roman" w:cs="Times New Roman"/>
          <w:sz w:val="28"/>
          <w:szCs w:val="28"/>
          <w:lang w:val="nl-NL" w:eastAsia="zh-CN"/>
        </w:rPr>
        <w:t>đáp ứng đồng thời các tiêu chí</w:t>
      </w:r>
      <w:r w:rsidR="00E77596">
        <w:rPr>
          <w:rFonts w:ascii="Times New Roman" w:eastAsia="Times New Roman" w:hAnsi="Times New Roman" w:cs="Times New Roman"/>
          <w:sz w:val="28"/>
          <w:szCs w:val="28"/>
          <w:lang w:val="nl-NL" w:eastAsia="zh-CN"/>
        </w:rPr>
        <w:t xml:space="preserve"> sau</w:t>
      </w:r>
      <w:r w:rsidRPr="00CD2EA6">
        <w:rPr>
          <w:rFonts w:ascii="Times New Roman" w:eastAsia="Times New Roman" w:hAnsi="Times New Roman" w:cs="Times New Roman"/>
          <w:sz w:val="28"/>
          <w:szCs w:val="28"/>
          <w:lang w:val="nl-NL" w:eastAsia="zh-CN"/>
        </w:rPr>
        <w:t>:</w:t>
      </w:r>
    </w:p>
    <w:p w14:paraId="37283588" w14:textId="02C486C0" w:rsidR="00724857" w:rsidRDefault="007B0759" w:rsidP="00724857">
      <w:pPr>
        <w:widowControl w:val="0"/>
        <w:snapToGrid w:val="0"/>
        <w:spacing w:before="180" w:after="0" w:line="252" w:lineRule="auto"/>
        <w:ind w:firstLine="720"/>
        <w:jc w:val="both"/>
        <w:rPr>
          <w:rFonts w:ascii="Times New Roman" w:eastAsia="Times New Roman" w:hAnsi="Times New Roman" w:cs="Times New Roman"/>
          <w:sz w:val="28"/>
          <w:szCs w:val="28"/>
          <w:lang w:val="nl-NL" w:eastAsia="zh-CN"/>
        </w:rPr>
      </w:pPr>
      <w:r>
        <w:rPr>
          <w:rFonts w:ascii="Times New Roman" w:eastAsia="Times New Roman" w:hAnsi="Times New Roman" w:cs="Times New Roman"/>
          <w:sz w:val="28"/>
          <w:szCs w:val="28"/>
          <w:lang w:val="nl-NL" w:eastAsia="zh-CN"/>
        </w:rPr>
        <w:t>1.</w:t>
      </w:r>
      <w:r w:rsidR="00724857" w:rsidRPr="00646FDB">
        <w:rPr>
          <w:rFonts w:ascii="Times New Roman" w:eastAsia="Times New Roman" w:hAnsi="Times New Roman" w:cs="Times New Roman"/>
          <w:sz w:val="28"/>
          <w:szCs w:val="28"/>
          <w:lang w:val="nl-NL" w:eastAsia="zh-CN"/>
        </w:rPr>
        <w:t xml:space="preserve"> Do tổ chức, doanh nghiệp Việt Nam thực hiện </w:t>
      </w:r>
      <w:r w:rsidR="00EB17A9">
        <w:rPr>
          <w:rFonts w:ascii="Times New Roman" w:eastAsia="Times New Roman" w:hAnsi="Times New Roman" w:cs="Times New Roman"/>
          <w:sz w:val="28"/>
          <w:szCs w:val="28"/>
          <w:lang w:val="nl-NL" w:eastAsia="zh-CN"/>
        </w:rPr>
        <w:t xml:space="preserve">thiết kế, </w:t>
      </w:r>
      <w:r w:rsidR="00724857" w:rsidRPr="00646FDB">
        <w:rPr>
          <w:rFonts w:ascii="Times New Roman" w:eastAsia="Times New Roman" w:hAnsi="Times New Roman" w:cs="Times New Roman"/>
          <w:sz w:val="28"/>
          <w:szCs w:val="28"/>
          <w:lang w:val="nl-NL" w:eastAsia="zh-CN"/>
        </w:rPr>
        <w:t>sản xuất tại Việt Nam</w:t>
      </w:r>
      <w:r w:rsidR="00E452DC">
        <w:rPr>
          <w:rFonts w:ascii="Times New Roman" w:eastAsia="Times New Roman" w:hAnsi="Times New Roman" w:cs="Times New Roman"/>
          <w:sz w:val="28"/>
          <w:szCs w:val="28"/>
          <w:lang w:val="nl-NL" w:eastAsia="zh-CN"/>
        </w:rPr>
        <w:t xml:space="preserve"> </w:t>
      </w:r>
      <w:r w:rsidR="00E452DC" w:rsidRPr="00CD2EA6">
        <w:rPr>
          <w:rFonts w:ascii="Times New Roman" w:eastAsia="Times New Roman" w:hAnsi="Times New Roman" w:cs="Times New Roman"/>
          <w:sz w:val="28"/>
          <w:szCs w:val="28"/>
          <w:lang w:val="nl-NL" w:eastAsia="zh-CN"/>
        </w:rPr>
        <w:t xml:space="preserve">với ít nhất </w:t>
      </w:r>
      <w:r w:rsidR="0071728F">
        <w:rPr>
          <w:rFonts w:ascii="Times New Roman" w:eastAsia="Times New Roman" w:hAnsi="Times New Roman" w:cs="Times New Roman"/>
          <w:sz w:val="28"/>
          <w:szCs w:val="28"/>
          <w:lang w:val="nl-NL" w:eastAsia="zh-CN"/>
        </w:rPr>
        <w:t>5</w:t>
      </w:r>
      <w:r w:rsidR="00E452DC" w:rsidRPr="00CD2EA6">
        <w:rPr>
          <w:rFonts w:ascii="Times New Roman" w:eastAsia="Times New Roman" w:hAnsi="Times New Roman" w:cs="Times New Roman"/>
          <w:sz w:val="28"/>
          <w:szCs w:val="28"/>
          <w:lang w:val="nl-NL" w:eastAsia="zh-CN"/>
        </w:rPr>
        <w:t xml:space="preserve">0% giá trị gia tăng </w:t>
      </w:r>
      <w:r w:rsidR="005655EA">
        <w:rPr>
          <w:rFonts w:ascii="Times New Roman" w:eastAsia="Times New Roman" w:hAnsi="Times New Roman" w:cs="Times New Roman"/>
          <w:sz w:val="28"/>
          <w:szCs w:val="28"/>
          <w:lang w:val="nl-NL" w:eastAsia="zh-CN"/>
        </w:rPr>
        <w:t xml:space="preserve">nội địa </w:t>
      </w:r>
      <w:r w:rsidR="00E452DC" w:rsidRPr="00CD2EA6">
        <w:rPr>
          <w:rFonts w:ascii="Times New Roman" w:eastAsia="Times New Roman" w:hAnsi="Times New Roman" w:cs="Times New Roman"/>
          <w:sz w:val="28"/>
          <w:szCs w:val="28"/>
          <w:lang w:val="nl-NL" w:eastAsia="zh-CN"/>
        </w:rPr>
        <w:t xml:space="preserve">của sản phẩm được tạo ra tại Việt Nam, </w:t>
      </w:r>
      <w:r w:rsidR="00A40C14">
        <w:rPr>
          <w:rFonts w:ascii="Times New Roman" w:eastAsia="Times New Roman" w:hAnsi="Times New Roman" w:cs="Times New Roman"/>
          <w:sz w:val="28"/>
          <w:szCs w:val="28"/>
          <w:lang w:val="nl-NL" w:eastAsia="zh-CN"/>
        </w:rPr>
        <w:t xml:space="preserve">trong đó phải </w:t>
      </w:r>
      <w:r w:rsidR="00E452DC" w:rsidRPr="00CD2EA6">
        <w:rPr>
          <w:rFonts w:ascii="Times New Roman" w:eastAsia="Times New Roman" w:hAnsi="Times New Roman" w:cs="Times New Roman"/>
          <w:sz w:val="28"/>
          <w:szCs w:val="28"/>
          <w:lang w:val="nl-NL" w:eastAsia="zh-CN"/>
        </w:rPr>
        <w:t xml:space="preserve">bao gồm chi phí lao động </w:t>
      </w:r>
      <w:r w:rsidR="00E452DC">
        <w:rPr>
          <w:rFonts w:ascii="Times New Roman" w:eastAsia="Times New Roman" w:hAnsi="Times New Roman" w:cs="Times New Roman"/>
          <w:sz w:val="28"/>
          <w:szCs w:val="28"/>
          <w:lang w:val="nl-NL" w:eastAsia="zh-CN"/>
        </w:rPr>
        <w:t>trong nước</w:t>
      </w:r>
      <w:r w:rsidR="00E452DC" w:rsidRPr="00CD2EA6">
        <w:rPr>
          <w:rFonts w:ascii="Times New Roman" w:eastAsia="Times New Roman" w:hAnsi="Times New Roman" w:cs="Times New Roman"/>
          <w:sz w:val="28"/>
          <w:szCs w:val="28"/>
          <w:lang w:val="nl-NL" w:eastAsia="zh-CN"/>
        </w:rPr>
        <w:t xml:space="preserve"> và hoạt động R&amp;D tại Việt Nam</w:t>
      </w:r>
      <w:r w:rsidR="00724857" w:rsidRPr="00646FDB">
        <w:rPr>
          <w:rFonts w:ascii="Times New Roman" w:eastAsia="Times New Roman" w:hAnsi="Times New Roman" w:cs="Times New Roman"/>
          <w:sz w:val="28"/>
          <w:szCs w:val="28"/>
          <w:lang w:val="nl-NL" w:eastAsia="zh-CN"/>
        </w:rPr>
        <w:t>.</w:t>
      </w:r>
    </w:p>
    <w:p w14:paraId="14370162" w14:textId="2A924666" w:rsidR="00000701" w:rsidRPr="00646FDB" w:rsidRDefault="009B2FE9" w:rsidP="00181F9A">
      <w:pPr>
        <w:widowControl w:val="0"/>
        <w:snapToGrid w:val="0"/>
        <w:spacing w:after="120" w:line="252" w:lineRule="auto"/>
        <w:ind w:firstLine="720"/>
        <w:jc w:val="both"/>
        <w:rPr>
          <w:rFonts w:ascii="Times New Roman" w:eastAsia="Times New Roman" w:hAnsi="Times New Roman" w:cs="Times New Roman"/>
          <w:sz w:val="28"/>
          <w:szCs w:val="28"/>
          <w:lang w:val="nl-NL" w:eastAsia="zh-CN"/>
        </w:rPr>
      </w:pPr>
      <w:r>
        <w:rPr>
          <w:rFonts w:ascii="Times New Roman" w:eastAsia="Times New Roman" w:hAnsi="Times New Roman" w:cs="Times New Roman"/>
          <w:sz w:val="28"/>
          <w:szCs w:val="28"/>
          <w:lang w:val="nl-NL" w:eastAsia="zh-CN"/>
        </w:rPr>
        <w:t>Công thức tính Giá trị gia tăng</w:t>
      </w:r>
      <w:r w:rsidR="005655EA">
        <w:rPr>
          <w:rFonts w:ascii="Times New Roman" w:eastAsia="Times New Roman" w:hAnsi="Times New Roman" w:cs="Times New Roman"/>
          <w:sz w:val="28"/>
          <w:szCs w:val="28"/>
          <w:lang w:val="nl-NL" w:eastAsia="zh-CN"/>
        </w:rPr>
        <w:t xml:space="preserve"> nội địa</w:t>
      </w:r>
      <w:r>
        <w:rPr>
          <w:rFonts w:ascii="Times New Roman" w:eastAsia="Times New Roman" w:hAnsi="Times New Roman" w:cs="Times New Roman"/>
          <w:sz w:val="28"/>
          <w:szCs w:val="28"/>
          <w:lang w:val="nl-NL" w:eastAsia="zh-CN"/>
        </w:rPr>
        <w:t xml:space="preserve"> tại Việt Nam trong Phụ lục I kèm Thông tư này. </w:t>
      </w:r>
      <w:r w:rsidR="00000701" w:rsidRPr="00225A31">
        <w:rPr>
          <w:rFonts w:ascii="Times New Roman" w:eastAsia="Times New Roman" w:hAnsi="Times New Roman" w:cs="Times New Roman"/>
          <w:iCs/>
          <w:sz w:val="28"/>
          <w:szCs w:val="28"/>
          <w:lang w:val="nl-NL" w:eastAsia="zh-CN"/>
        </w:rPr>
        <w:t>Loại trừ</w:t>
      </w:r>
      <w:r w:rsidR="00000701" w:rsidRPr="00225A31">
        <w:rPr>
          <w:rFonts w:ascii="Times New Roman" w:eastAsia="Times New Roman" w:hAnsi="Times New Roman" w:cs="Times New Roman"/>
          <w:sz w:val="28"/>
          <w:szCs w:val="28"/>
          <w:lang w:val="nl-NL" w:eastAsia="zh-CN"/>
        </w:rPr>
        <w:t>: phí bản quyền nước ngoài, phí thuê chuyên gia nước ngoài</w:t>
      </w:r>
      <w:r w:rsidR="00865027" w:rsidRPr="00225A31">
        <w:rPr>
          <w:rFonts w:ascii="Times New Roman" w:eastAsia="Times New Roman" w:hAnsi="Times New Roman" w:cs="Times New Roman"/>
          <w:sz w:val="28"/>
          <w:szCs w:val="28"/>
          <w:lang w:val="nl-NL" w:eastAsia="zh-CN"/>
        </w:rPr>
        <w:t>, nhân sự thực hiện ngoài lãnh thổ Việt Nam</w:t>
      </w:r>
      <w:r w:rsidR="00000701" w:rsidRPr="00225A31">
        <w:rPr>
          <w:rFonts w:ascii="Times New Roman" w:eastAsia="Times New Roman" w:hAnsi="Times New Roman" w:cs="Times New Roman"/>
          <w:sz w:val="28"/>
          <w:szCs w:val="28"/>
          <w:lang w:val="nl-NL" w:eastAsia="zh-CN"/>
        </w:rPr>
        <w:t>.</w:t>
      </w:r>
    </w:p>
    <w:p w14:paraId="084B83CD" w14:textId="1B201984" w:rsidR="00724857" w:rsidRPr="00646FDB" w:rsidRDefault="00017F2C" w:rsidP="00724857">
      <w:pPr>
        <w:widowControl w:val="0"/>
        <w:snapToGrid w:val="0"/>
        <w:spacing w:before="180" w:after="0" w:line="252" w:lineRule="auto"/>
        <w:ind w:firstLine="720"/>
        <w:jc w:val="both"/>
        <w:rPr>
          <w:rFonts w:ascii="Times New Roman" w:eastAsia="Times New Roman" w:hAnsi="Times New Roman" w:cs="Times New Roman"/>
          <w:spacing w:val="-4"/>
          <w:sz w:val="28"/>
          <w:szCs w:val="28"/>
          <w:lang w:val="nl-NL" w:eastAsia="zh-CN"/>
        </w:rPr>
      </w:pPr>
      <w:r>
        <w:rPr>
          <w:rFonts w:ascii="Times New Roman" w:eastAsia="Times New Roman" w:hAnsi="Times New Roman" w:cs="Times New Roman"/>
          <w:spacing w:val="-4"/>
          <w:sz w:val="28"/>
          <w:szCs w:val="28"/>
          <w:lang w:val="nl-NL" w:eastAsia="zh-CN"/>
        </w:rPr>
        <w:t>2</w:t>
      </w:r>
      <w:r w:rsidR="007B0759">
        <w:rPr>
          <w:rFonts w:ascii="Times New Roman" w:eastAsia="Times New Roman" w:hAnsi="Times New Roman" w:cs="Times New Roman"/>
          <w:spacing w:val="-4"/>
          <w:sz w:val="28"/>
          <w:szCs w:val="28"/>
          <w:lang w:val="nl-NL" w:eastAsia="zh-CN"/>
        </w:rPr>
        <w:t>.</w:t>
      </w:r>
      <w:r w:rsidR="00724857" w:rsidRPr="00646FDB">
        <w:rPr>
          <w:rFonts w:ascii="Times New Roman" w:eastAsia="Times New Roman" w:hAnsi="Times New Roman" w:cs="Times New Roman"/>
          <w:spacing w:val="-4"/>
          <w:sz w:val="28"/>
          <w:szCs w:val="28"/>
          <w:lang w:val="nl-NL" w:eastAsia="zh-CN"/>
        </w:rPr>
        <w:t xml:space="preserve"> </w:t>
      </w:r>
      <w:r w:rsidR="00724857" w:rsidRPr="00CD2EA6">
        <w:rPr>
          <w:rFonts w:ascii="Times New Roman" w:eastAsia="Times New Roman" w:hAnsi="Times New Roman" w:cs="Times New Roman"/>
          <w:spacing w:val="-4"/>
          <w:sz w:val="28"/>
          <w:szCs w:val="28"/>
          <w:lang w:val="nl-NL" w:eastAsia="zh-CN"/>
        </w:rPr>
        <w:t>Sử dụng tiếng Việt làm ngôn ngữ chính; khuyến khích phiên bản song ngữ cho vùng dân tộc thiểu số.</w:t>
      </w:r>
    </w:p>
    <w:p w14:paraId="3B0C69DD" w14:textId="408B12DE" w:rsidR="00724857" w:rsidRPr="00CD2EA6" w:rsidRDefault="00724857" w:rsidP="00724857">
      <w:pPr>
        <w:widowControl w:val="0"/>
        <w:snapToGrid w:val="0"/>
        <w:spacing w:before="180" w:after="0" w:line="252" w:lineRule="auto"/>
        <w:ind w:firstLine="720"/>
        <w:jc w:val="both"/>
        <w:rPr>
          <w:rFonts w:ascii="Times New Roman" w:eastAsia="Times New Roman" w:hAnsi="Times New Roman" w:cs="Times New Roman"/>
          <w:b/>
          <w:spacing w:val="-4"/>
          <w:sz w:val="28"/>
          <w:szCs w:val="28"/>
          <w:lang w:val="nl-NL" w:eastAsia="zh-CN"/>
        </w:rPr>
      </w:pPr>
      <w:r>
        <w:rPr>
          <w:rFonts w:ascii="Times New Roman" w:eastAsia="Times New Roman" w:hAnsi="Times New Roman" w:cs="Times New Roman"/>
          <w:b/>
          <w:spacing w:val="-4"/>
          <w:sz w:val="28"/>
          <w:szCs w:val="28"/>
          <w:lang w:val="nl-NL" w:eastAsia="zh-CN"/>
        </w:rPr>
        <w:t>Điều 9</w:t>
      </w:r>
      <w:r w:rsidRPr="00CD2EA6">
        <w:rPr>
          <w:rFonts w:ascii="Times New Roman" w:eastAsia="Times New Roman" w:hAnsi="Times New Roman" w:cs="Times New Roman"/>
          <w:b/>
          <w:spacing w:val="-4"/>
          <w:sz w:val="28"/>
          <w:szCs w:val="28"/>
          <w:lang w:val="nl-NL" w:eastAsia="zh-CN"/>
        </w:rPr>
        <w:t xml:space="preserve">. Tiêu chí cụ thể đối với dịch vụ công nghệ </w:t>
      </w:r>
      <w:r w:rsidR="00194B7B">
        <w:rPr>
          <w:rFonts w:ascii="Times New Roman" w:eastAsia="Times New Roman" w:hAnsi="Times New Roman" w:cs="Times New Roman"/>
          <w:b/>
          <w:spacing w:val="-4"/>
          <w:sz w:val="28"/>
          <w:szCs w:val="28"/>
          <w:lang w:val="nl-NL" w:eastAsia="zh-CN"/>
        </w:rPr>
        <w:t>số</w:t>
      </w:r>
      <w:r w:rsidRPr="00CD2EA6">
        <w:rPr>
          <w:rFonts w:ascii="Times New Roman" w:eastAsia="Times New Roman" w:hAnsi="Times New Roman" w:cs="Times New Roman"/>
          <w:b/>
          <w:spacing w:val="-4"/>
          <w:sz w:val="28"/>
          <w:szCs w:val="28"/>
          <w:lang w:val="nl-NL" w:eastAsia="zh-CN"/>
        </w:rPr>
        <w:t xml:space="preserve"> được ưu đãi</w:t>
      </w:r>
    </w:p>
    <w:p w14:paraId="6646054C" w14:textId="1A09EE35" w:rsidR="00724857" w:rsidRPr="00CD2EA6" w:rsidRDefault="00724857" w:rsidP="00724857">
      <w:pPr>
        <w:widowControl w:val="0"/>
        <w:snapToGrid w:val="0"/>
        <w:spacing w:before="180" w:after="0" w:line="252" w:lineRule="auto"/>
        <w:ind w:firstLine="720"/>
        <w:jc w:val="both"/>
        <w:rPr>
          <w:rFonts w:ascii="Times New Roman" w:eastAsia="Times New Roman" w:hAnsi="Times New Roman" w:cs="Times New Roman"/>
          <w:sz w:val="28"/>
          <w:szCs w:val="28"/>
          <w:lang w:val="nl-NL" w:eastAsia="zh-CN"/>
        </w:rPr>
      </w:pPr>
      <w:r w:rsidRPr="00CD2EA6">
        <w:rPr>
          <w:rFonts w:ascii="Times New Roman" w:eastAsia="Times New Roman" w:hAnsi="Times New Roman" w:cs="Times New Roman"/>
          <w:sz w:val="28"/>
          <w:szCs w:val="28"/>
          <w:lang w:val="nl-NL" w:eastAsia="zh-CN"/>
        </w:rPr>
        <w:lastRenderedPageBreak/>
        <w:t xml:space="preserve">Dịch vụ </w:t>
      </w:r>
      <w:r w:rsidR="00E77596">
        <w:rPr>
          <w:rFonts w:ascii="Times New Roman" w:eastAsia="Times New Roman" w:hAnsi="Times New Roman" w:cs="Times New Roman"/>
          <w:sz w:val="28"/>
          <w:szCs w:val="28"/>
          <w:lang w:val="nl-NL" w:eastAsia="zh-CN"/>
        </w:rPr>
        <w:t xml:space="preserve">công nghệ số được ưu đãi khi </w:t>
      </w:r>
      <w:r w:rsidR="00E77596" w:rsidRPr="009149AE">
        <w:rPr>
          <w:rFonts w:ascii="Times New Roman" w:eastAsia="Times New Roman" w:hAnsi="Times New Roman" w:cs="Times New Roman"/>
          <w:sz w:val="28"/>
          <w:szCs w:val="28"/>
          <w:lang w:val="nl-NL" w:eastAsia="zh-CN"/>
        </w:rPr>
        <w:t xml:space="preserve">đáp ứng </w:t>
      </w:r>
      <w:r w:rsidR="00840DCD">
        <w:rPr>
          <w:rFonts w:ascii="Times New Roman" w:eastAsia="Times New Roman" w:hAnsi="Times New Roman" w:cs="Times New Roman"/>
          <w:sz w:val="28"/>
          <w:szCs w:val="28"/>
          <w:lang w:val="nl-NL" w:eastAsia="zh-CN"/>
        </w:rPr>
        <w:t xml:space="preserve">đồng thời các </w:t>
      </w:r>
      <w:r w:rsidR="00E77596" w:rsidRPr="009149AE">
        <w:rPr>
          <w:rFonts w:ascii="Times New Roman" w:eastAsia="Times New Roman" w:hAnsi="Times New Roman" w:cs="Times New Roman"/>
          <w:sz w:val="28"/>
          <w:szCs w:val="28"/>
          <w:lang w:val="nl-NL" w:eastAsia="zh-CN"/>
        </w:rPr>
        <w:t>tiêu chí</w:t>
      </w:r>
      <w:r w:rsidR="00E77596">
        <w:rPr>
          <w:rFonts w:ascii="Times New Roman" w:eastAsia="Times New Roman" w:hAnsi="Times New Roman" w:cs="Times New Roman"/>
          <w:sz w:val="28"/>
          <w:szCs w:val="28"/>
          <w:lang w:val="nl-NL" w:eastAsia="zh-CN"/>
        </w:rPr>
        <w:t xml:space="preserve"> sau</w:t>
      </w:r>
      <w:r w:rsidRPr="00CD2EA6">
        <w:rPr>
          <w:rFonts w:ascii="Times New Roman" w:eastAsia="Times New Roman" w:hAnsi="Times New Roman" w:cs="Times New Roman"/>
          <w:sz w:val="28"/>
          <w:szCs w:val="28"/>
          <w:lang w:val="nl-NL" w:eastAsia="zh-CN"/>
        </w:rPr>
        <w:t>:</w:t>
      </w:r>
    </w:p>
    <w:p w14:paraId="424667A4" w14:textId="381BB560" w:rsidR="00EA378B" w:rsidRDefault="00840DCD" w:rsidP="00EA378B">
      <w:pPr>
        <w:widowControl w:val="0"/>
        <w:snapToGrid w:val="0"/>
        <w:spacing w:before="180" w:after="0" w:line="252" w:lineRule="auto"/>
        <w:ind w:firstLine="720"/>
        <w:jc w:val="both"/>
        <w:rPr>
          <w:rFonts w:ascii="Times New Roman" w:eastAsia="Times New Roman" w:hAnsi="Times New Roman" w:cs="Times New Roman"/>
          <w:sz w:val="28"/>
          <w:szCs w:val="28"/>
          <w:lang w:val="nl-NL" w:eastAsia="zh-CN"/>
        </w:rPr>
      </w:pPr>
      <w:r>
        <w:rPr>
          <w:rFonts w:ascii="Times New Roman" w:eastAsia="Times New Roman" w:hAnsi="Times New Roman" w:cs="Times New Roman"/>
          <w:sz w:val="28"/>
          <w:szCs w:val="28"/>
          <w:lang w:val="nl-NL" w:eastAsia="zh-CN"/>
        </w:rPr>
        <w:t xml:space="preserve">1. </w:t>
      </w:r>
      <w:r w:rsidR="00EA378B" w:rsidRPr="00646FDB">
        <w:rPr>
          <w:rFonts w:ascii="Times New Roman" w:eastAsia="Times New Roman" w:hAnsi="Times New Roman" w:cs="Times New Roman"/>
          <w:sz w:val="28"/>
          <w:szCs w:val="28"/>
          <w:lang w:val="nl-NL" w:eastAsia="zh-CN"/>
        </w:rPr>
        <w:t xml:space="preserve">Do tổ chức, doanh nghiệp Việt Nam thực hiện </w:t>
      </w:r>
      <w:r w:rsidR="00F13478">
        <w:rPr>
          <w:rFonts w:ascii="Times New Roman" w:eastAsia="Times New Roman" w:hAnsi="Times New Roman" w:cs="Times New Roman"/>
          <w:sz w:val="28"/>
          <w:szCs w:val="28"/>
          <w:lang w:val="nl-NL" w:eastAsia="zh-CN"/>
        </w:rPr>
        <w:t xml:space="preserve">nghiên cứu, </w:t>
      </w:r>
      <w:r w:rsidR="00EA378B">
        <w:rPr>
          <w:rFonts w:ascii="Times New Roman" w:eastAsia="Times New Roman" w:hAnsi="Times New Roman" w:cs="Times New Roman"/>
          <w:sz w:val="28"/>
          <w:szCs w:val="28"/>
          <w:lang w:val="nl-NL" w:eastAsia="zh-CN"/>
        </w:rPr>
        <w:t xml:space="preserve">thiết kế, </w:t>
      </w:r>
      <w:r w:rsidR="00F13478">
        <w:rPr>
          <w:rFonts w:ascii="Times New Roman" w:eastAsia="Times New Roman" w:hAnsi="Times New Roman" w:cs="Times New Roman"/>
          <w:sz w:val="28"/>
          <w:szCs w:val="28"/>
          <w:lang w:val="nl-NL" w:eastAsia="zh-CN"/>
        </w:rPr>
        <w:t>cung cấp</w:t>
      </w:r>
      <w:r w:rsidR="00EA378B" w:rsidRPr="00646FDB">
        <w:rPr>
          <w:rFonts w:ascii="Times New Roman" w:eastAsia="Times New Roman" w:hAnsi="Times New Roman" w:cs="Times New Roman"/>
          <w:sz w:val="28"/>
          <w:szCs w:val="28"/>
          <w:lang w:val="nl-NL" w:eastAsia="zh-CN"/>
        </w:rPr>
        <w:t xml:space="preserve"> tại Việt Nam</w:t>
      </w:r>
      <w:r w:rsidR="00EA378B">
        <w:rPr>
          <w:rFonts w:ascii="Times New Roman" w:eastAsia="Times New Roman" w:hAnsi="Times New Roman" w:cs="Times New Roman"/>
          <w:sz w:val="28"/>
          <w:szCs w:val="28"/>
          <w:lang w:val="nl-NL" w:eastAsia="zh-CN"/>
        </w:rPr>
        <w:t xml:space="preserve"> </w:t>
      </w:r>
      <w:r w:rsidR="00EA378B" w:rsidRPr="00CD2EA6">
        <w:rPr>
          <w:rFonts w:ascii="Times New Roman" w:eastAsia="Times New Roman" w:hAnsi="Times New Roman" w:cs="Times New Roman"/>
          <w:sz w:val="28"/>
          <w:szCs w:val="28"/>
          <w:lang w:val="nl-NL" w:eastAsia="zh-CN"/>
        </w:rPr>
        <w:t xml:space="preserve">với ít nhất </w:t>
      </w:r>
      <w:r w:rsidR="0071728F">
        <w:rPr>
          <w:rFonts w:ascii="Times New Roman" w:eastAsia="Times New Roman" w:hAnsi="Times New Roman" w:cs="Times New Roman"/>
          <w:sz w:val="28"/>
          <w:szCs w:val="28"/>
          <w:lang w:val="nl-NL" w:eastAsia="zh-CN"/>
        </w:rPr>
        <w:t>5</w:t>
      </w:r>
      <w:r w:rsidR="00EA378B" w:rsidRPr="00CD2EA6">
        <w:rPr>
          <w:rFonts w:ascii="Times New Roman" w:eastAsia="Times New Roman" w:hAnsi="Times New Roman" w:cs="Times New Roman"/>
          <w:sz w:val="28"/>
          <w:szCs w:val="28"/>
          <w:lang w:val="nl-NL" w:eastAsia="zh-CN"/>
        </w:rPr>
        <w:t>0% giá trị gia tăng</w:t>
      </w:r>
      <w:r w:rsidR="005655EA">
        <w:rPr>
          <w:rFonts w:ascii="Times New Roman" w:eastAsia="Times New Roman" w:hAnsi="Times New Roman" w:cs="Times New Roman"/>
          <w:sz w:val="28"/>
          <w:szCs w:val="28"/>
          <w:lang w:val="nl-NL" w:eastAsia="zh-CN"/>
        </w:rPr>
        <w:t xml:space="preserve"> nội địa</w:t>
      </w:r>
      <w:r w:rsidR="00EA378B" w:rsidRPr="00CD2EA6">
        <w:rPr>
          <w:rFonts w:ascii="Times New Roman" w:eastAsia="Times New Roman" w:hAnsi="Times New Roman" w:cs="Times New Roman"/>
          <w:sz w:val="28"/>
          <w:szCs w:val="28"/>
          <w:lang w:val="nl-NL" w:eastAsia="zh-CN"/>
        </w:rPr>
        <w:t xml:space="preserve"> của </w:t>
      </w:r>
      <w:r w:rsidR="00F13478">
        <w:rPr>
          <w:rFonts w:ascii="Times New Roman" w:eastAsia="Times New Roman" w:hAnsi="Times New Roman" w:cs="Times New Roman"/>
          <w:sz w:val="28"/>
          <w:szCs w:val="28"/>
          <w:lang w:val="nl-NL" w:eastAsia="zh-CN"/>
        </w:rPr>
        <w:t>dịch vụ</w:t>
      </w:r>
      <w:r w:rsidR="00EA378B" w:rsidRPr="00CD2EA6">
        <w:rPr>
          <w:rFonts w:ascii="Times New Roman" w:eastAsia="Times New Roman" w:hAnsi="Times New Roman" w:cs="Times New Roman"/>
          <w:sz w:val="28"/>
          <w:szCs w:val="28"/>
          <w:lang w:val="nl-NL" w:eastAsia="zh-CN"/>
        </w:rPr>
        <w:t xml:space="preserve"> được tạo ra tại Việt Nam, </w:t>
      </w:r>
      <w:r w:rsidR="00A40C14">
        <w:rPr>
          <w:rFonts w:ascii="Times New Roman" w:eastAsia="Times New Roman" w:hAnsi="Times New Roman" w:cs="Times New Roman"/>
          <w:sz w:val="28"/>
          <w:szCs w:val="28"/>
          <w:lang w:val="nl-NL" w:eastAsia="zh-CN"/>
        </w:rPr>
        <w:t xml:space="preserve">trong đó phải </w:t>
      </w:r>
      <w:r w:rsidR="00EA378B" w:rsidRPr="00CD2EA6">
        <w:rPr>
          <w:rFonts w:ascii="Times New Roman" w:eastAsia="Times New Roman" w:hAnsi="Times New Roman" w:cs="Times New Roman"/>
          <w:sz w:val="28"/>
          <w:szCs w:val="28"/>
          <w:lang w:val="nl-NL" w:eastAsia="zh-CN"/>
        </w:rPr>
        <w:t xml:space="preserve">bao gồm chi phí lao động </w:t>
      </w:r>
      <w:r w:rsidR="00EA378B">
        <w:rPr>
          <w:rFonts w:ascii="Times New Roman" w:eastAsia="Times New Roman" w:hAnsi="Times New Roman" w:cs="Times New Roman"/>
          <w:sz w:val="28"/>
          <w:szCs w:val="28"/>
          <w:lang w:val="nl-NL" w:eastAsia="zh-CN"/>
        </w:rPr>
        <w:t>trong nước</w:t>
      </w:r>
      <w:r w:rsidR="00EA378B" w:rsidRPr="00CD2EA6">
        <w:rPr>
          <w:rFonts w:ascii="Times New Roman" w:eastAsia="Times New Roman" w:hAnsi="Times New Roman" w:cs="Times New Roman"/>
          <w:sz w:val="28"/>
          <w:szCs w:val="28"/>
          <w:lang w:val="nl-NL" w:eastAsia="zh-CN"/>
        </w:rPr>
        <w:t>, nguyên liệu và hoạt động R&amp;D tại Việt Nam</w:t>
      </w:r>
      <w:r w:rsidR="00EA378B" w:rsidRPr="00646FDB">
        <w:rPr>
          <w:rFonts w:ascii="Times New Roman" w:eastAsia="Times New Roman" w:hAnsi="Times New Roman" w:cs="Times New Roman"/>
          <w:sz w:val="28"/>
          <w:szCs w:val="28"/>
          <w:lang w:val="nl-NL" w:eastAsia="zh-CN"/>
        </w:rPr>
        <w:t>.</w:t>
      </w:r>
    </w:p>
    <w:p w14:paraId="0EBAF119" w14:textId="77777777" w:rsidR="00122644" w:rsidRDefault="009B2FE9" w:rsidP="00122644">
      <w:pPr>
        <w:widowControl w:val="0"/>
        <w:snapToGrid w:val="0"/>
        <w:spacing w:after="120" w:line="252" w:lineRule="auto"/>
        <w:ind w:firstLine="720"/>
        <w:jc w:val="both"/>
        <w:rPr>
          <w:rFonts w:ascii="Times New Roman" w:eastAsia="Times New Roman" w:hAnsi="Times New Roman" w:cs="Times New Roman"/>
          <w:sz w:val="28"/>
          <w:szCs w:val="28"/>
          <w:lang w:val="nl-NL" w:eastAsia="zh-CN"/>
        </w:rPr>
      </w:pPr>
      <w:r>
        <w:rPr>
          <w:rFonts w:ascii="Times New Roman" w:eastAsia="Times New Roman" w:hAnsi="Times New Roman" w:cs="Times New Roman"/>
          <w:sz w:val="28"/>
          <w:szCs w:val="28"/>
          <w:lang w:val="nl-NL" w:eastAsia="zh-CN"/>
        </w:rPr>
        <w:t xml:space="preserve">Công thức tính Giá trị gia tăng </w:t>
      </w:r>
      <w:r w:rsidR="005655EA">
        <w:rPr>
          <w:rFonts w:ascii="Times New Roman" w:eastAsia="Times New Roman" w:hAnsi="Times New Roman" w:cs="Times New Roman"/>
          <w:sz w:val="28"/>
          <w:szCs w:val="28"/>
          <w:lang w:val="nl-NL" w:eastAsia="zh-CN"/>
        </w:rPr>
        <w:t xml:space="preserve">nội địa </w:t>
      </w:r>
      <w:r>
        <w:rPr>
          <w:rFonts w:ascii="Times New Roman" w:eastAsia="Times New Roman" w:hAnsi="Times New Roman" w:cs="Times New Roman"/>
          <w:sz w:val="28"/>
          <w:szCs w:val="28"/>
          <w:lang w:val="nl-NL" w:eastAsia="zh-CN"/>
        </w:rPr>
        <w:t xml:space="preserve">tại Việt Nam trong Phụ lục I kèm Thông tư này. </w:t>
      </w:r>
      <w:r w:rsidR="00122644" w:rsidRPr="00225A31">
        <w:rPr>
          <w:rFonts w:ascii="Times New Roman" w:eastAsia="Times New Roman" w:hAnsi="Times New Roman" w:cs="Times New Roman"/>
          <w:iCs/>
          <w:sz w:val="28"/>
          <w:szCs w:val="28"/>
          <w:lang w:val="nl-NL" w:eastAsia="zh-CN"/>
        </w:rPr>
        <w:t>Loại trừ</w:t>
      </w:r>
      <w:r w:rsidR="00122644" w:rsidRPr="00225A31">
        <w:rPr>
          <w:rFonts w:ascii="Times New Roman" w:eastAsia="Times New Roman" w:hAnsi="Times New Roman" w:cs="Times New Roman"/>
          <w:sz w:val="28"/>
          <w:szCs w:val="28"/>
          <w:lang w:val="nl-NL" w:eastAsia="zh-CN"/>
        </w:rPr>
        <w:t>: phí bản quyền nước ngoài, phí thuê chuyên gia nước ngoài, nhân sự thực hiện ngoài lãnh thổ Việt Nam.</w:t>
      </w:r>
    </w:p>
    <w:p w14:paraId="487B7733" w14:textId="0B1823A2" w:rsidR="00840DCD" w:rsidRPr="00646FDB" w:rsidRDefault="00840DCD" w:rsidP="00122644">
      <w:pPr>
        <w:widowControl w:val="0"/>
        <w:snapToGrid w:val="0"/>
        <w:spacing w:after="120" w:line="252" w:lineRule="auto"/>
        <w:ind w:firstLine="720"/>
        <w:jc w:val="both"/>
        <w:rPr>
          <w:rFonts w:ascii="Times New Roman" w:eastAsia="Times New Roman" w:hAnsi="Times New Roman" w:cs="Times New Roman"/>
          <w:sz w:val="28"/>
          <w:szCs w:val="28"/>
          <w:lang w:val="nl-NL" w:eastAsia="zh-CN"/>
        </w:rPr>
      </w:pPr>
      <w:r>
        <w:rPr>
          <w:rFonts w:ascii="Times New Roman" w:eastAsia="Times New Roman" w:hAnsi="Times New Roman" w:cs="Times New Roman"/>
          <w:sz w:val="28"/>
          <w:szCs w:val="28"/>
          <w:lang w:eastAsia="zh-CN"/>
        </w:rPr>
        <w:t xml:space="preserve">2. </w:t>
      </w:r>
      <w:r w:rsidRPr="00840DCD">
        <w:rPr>
          <w:rFonts w:ascii="Times New Roman" w:eastAsia="Times New Roman" w:hAnsi="Times New Roman" w:cs="Times New Roman"/>
          <w:sz w:val="28"/>
          <w:szCs w:val="28"/>
          <w:lang w:eastAsia="zh-CN"/>
        </w:rPr>
        <w:t>Có năng lực cập nhật, vận hành, hỗ trợ kỹ thuật tại Việt Nam trong suốt vòng đời hợp đồng</w:t>
      </w:r>
    </w:p>
    <w:p w14:paraId="7ABC786A" w14:textId="05C8BC21" w:rsidR="009431D6" w:rsidRPr="009431D6" w:rsidRDefault="009431D6" w:rsidP="009431D6">
      <w:pPr>
        <w:widowControl w:val="0"/>
        <w:snapToGrid w:val="0"/>
        <w:spacing w:before="180" w:after="0" w:line="252" w:lineRule="auto"/>
        <w:ind w:firstLine="720"/>
        <w:jc w:val="both"/>
        <w:rPr>
          <w:rFonts w:ascii="Times New Roman" w:eastAsia="Times New Roman" w:hAnsi="Times New Roman" w:cs="Times New Roman"/>
          <w:b/>
          <w:sz w:val="28"/>
          <w:szCs w:val="28"/>
          <w:lang w:val="nl-NL" w:eastAsia="zh-CN"/>
        </w:rPr>
      </w:pPr>
      <w:r w:rsidRPr="009431D6">
        <w:rPr>
          <w:rFonts w:ascii="Times New Roman" w:eastAsia="Times New Roman" w:hAnsi="Times New Roman" w:cs="Times New Roman"/>
          <w:b/>
          <w:sz w:val="28"/>
          <w:szCs w:val="28"/>
          <w:lang w:val="nl-NL" w:eastAsia="zh-CN"/>
        </w:rPr>
        <w:t xml:space="preserve">Điều </w:t>
      </w:r>
      <w:r w:rsidR="00724857">
        <w:rPr>
          <w:rFonts w:ascii="Times New Roman" w:eastAsia="Times New Roman" w:hAnsi="Times New Roman" w:cs="Times New Roman"/>
          <w:b/>
          <w:sz w:val="28"/>
          <w:szCs w:val="28"/>
          <w:lang w:val="nl-NL" w:eastAsia="zh-CN"/>
        </w:rPr>
        <w:t>1</w:t>
      </w:r>
      <w:r w:rsidR="00BE22AA">
        <w:rPr>
          <w:rFonts w:ascii="Times New Roman" w:eastAsia="Times New Roman" w:hAnsi="Times New Roman" w:cs="Times New Roman"/>
          <w:b/>
          <w:sz w:val="28"/>
          <w:szCs w:val="28"/>
          <w:lang w:val="nl-NL" w:eastAsia="zh-CN"/>
        </w:rPr>
        <w:t>0</w:t>
      </w:r>
      <w:r w:rsidRPr="009431D6">
        <w:rPr>
          <w:rFonts w:ascii="Times New Roman" w:eastAsia="Times New Roman" w:hAnsi="Times New Roman" w:cs="Times New Roman"/>
          <w:b/>
          <w:sz w:val="28"/>
          <w:szCs w:val="28"/>
          <w:lang w:val="nl-NL" w:eastAsia="zh-CN"/>
        </w:rPr>
        <w:t xml:space="preserve">. </w:t>
      </w:r>
      <w:r w:rsidR="00EA378B">
        <w:rPr>
          <w:rFonts w:ascii="Times New Roman" w:eastAsia="Times New Roman" w:hAnsi="Times New Roman" w:cs="Times New Roman"/>
          <w:b/>
          <w:sz w:val="28"/>
          <w:szCs w:val="28"/>
          <w:lang w:val="nl-NL" w:eastAsia="zh-CN"/>
        </w:rPr>
        <w:t>Bảo đảm chất lượng</w:t>
      </w:r>
      <w:r w:rsidRPr="009431D6">
        <w:rPr>
          <w:rFonts w:ascii="Times New Roman" w:eastAsia="Times New Roman" w:hAnsi="Times New Roman" w:cs="Times New Roman"/>
          <w:b/>
          <w:sz w:val="28"/>
          <w:szCs w:val="28"/>
          <w:lang w:val="nl-NL" w:eastAsia="zh-CN"/>
        </w:rPr>
        <w:t xml:space="preserve"> sản phẩm, dịch vụ </w:t>
      </w:r>
    </w:p>
    <w:p w14:paraId="1D6803F2" w14:textId="7D07114B" w:rsidR="007763A5" w:rsidRDefault="007763A5" w:rsidP="009431D6">
      <w:pPr>
        <w:widowControl w:val="0"/>
        <w:snapToGrid w:val="0"/>
        <w:spacing w:before="180" w:after="0" w:line="252" w:lineRule="auto"/>
        <w:ind w:firstLine="720"/>
        <w:jc w:val="both"/>
        <w:rPr>
          <w:rFonts w:ascii="Times New Roman" w:eastAsia="Times New Roman" w:hAnsi="Times New Roman" w:cs="Times New Roman"/>
          <w:sz w:val="28"/>
          <w:szCs w:val="28"/>
          <w:lang w:val="nl-NL" w:eastAsia="zh-CN"/>
        </w:rPr>
      </w:pPr>
      <w:r>
        <w:rPr>
          <w:rFonts w:ascii="Times New Roman" w:eastAsia="Times New Roman" w:hAnsi="Times New Roman" w:cs="Times New Roman"/>
          <w:sz w:val="28"/>
          <w:szCs w:val="28"/>
          <w:lang w:val="nl-NL" w:eastAsia="zh-CN"/>
        </w:rPr>
        <w:t xml:space="preserve">Tổ chức, doanh nghiệp </w:t>
      </w:r>
      <w:r w:rsidR="009431D6" w:rsidRPr="009431D6">
        <w:rPr>
          <w:rFonts w:ascii="Times New Roman" w:eastAsia="Times New Roman" w:hAnsi="Times New Roman" w:cs="Times New Roman"/>
          <w:sz w:val="28"/>
          <w:szCs w:val="28"/>
          <w:lang w:val="nl-NL" w:eastAsia="zh-CN"/>
        </w:rPr>
        <w:t xml:space="preserve">có sản phẩm, dịch vụ </w:t>
      </w:r>
      <w:r w:rsidR="003A27F4">
        <w:rPr>
          <w:rFonts w:ascii="Times New Roman" w:eastAsia="Times New Roman" w:hAnsi="Times New Roman" w:cs="Times New Roman"/>
          <w:sz w:val="28"/>
          <w:szCs w:val="28"/>
          <w:lang w:val="nl-NL" w:eastAsia="zh-CN"/>
        </w:rPr>
        <w:t xml:space="preserve">công nghệ số </w:t>
      </w:r>
      <w:r w:rsidR="009431D6" w:rsidRPr="009431D6">
        <w:rPr>
          <w:rFonts w:ascii="Times New Roman" w:eastAsia="Times New Roman" w:hAnsi="Times New Roman" w:cs="Times New Roman"/>
          <w:sz w:val="28"/>
          <w:szCs w:val="28"/>
          <w:lang w:val="nl-NL" w:eastAsia="zh-CN"/>
        </w:rPr>
        <w:t xml:space="preserve">được ưu </w:t>
      </w:r>
      <w:r w:rsidR="009431D6">
        <w:rPr>
          <w:rFonts w:ascii="Times New Roman" w:eastAsia="Times New Roman" w:hAnsi="Times New Roman" w:cs="Times New Roman"/>
          <w:sz w:val="28"/>
          <w:szCs w:val="28"/>
          <w:lang w:val="nl-NL" w:eastAsia="zh-CN"/>
        </w:rPr>
        <w:t>đãi</w:t>
      </w:r>
      <w:r w:rsidR="00EA378B">
        <w:rPr>
          <w:rFonts w:ascii="Times New Roman" w:eastAsia="Times New Roman" w:hAnsi="Times New Roman" w:cs="Times New Roman"/>
          <w:sz w:val="28"/>
          <w:szCs w:val="28"/>
          <w:lang w:val="nl-NL" w:eastAsia="zh-CN"/>
        </w:rPr>
        <w:t xml:space="preserve"> phải</w:t>
      </w:r>
      <w:r>
        <w:rPr>
          <w:rFonts w:ascii="Times New Roman" w:eastAsia="Times New Roman" w:hAnsi="Times New Roman" w:cs="Times New Roman"/>
          <w:sz w:val="28"/>
          <w:szCs w:val="28"/>
          <w:lang w:val="nl-NL" w:eastAsia="zh-CN"/>
        </w:rPr>
        <w:t>:</w:t>
      </w:r>
    </w:p>
    <w:p w14:paraId="56BB5E88" w14:textId="77777777" w:rsidR="007763A5" w:rsidRDefault="007763A5" w:rsidP="009431D6">
      <w:pPr>
        <w:widowControl w:val="0"/>
        <w:snapToGrid w:val="0"/>
        <w:spacing w:before="180" w:after="0" w:line="252" w:lineRule="auto"/>
        <w:ind w:firstLine="720"/>
        <w:jc w:val="both"/>
        <w:rPr>
          <w:rFonts w:ascii="Times New Roman" w:eastAsia="Times New Roman" w:hAnsi="Times New Roman" w:cs="Times New Roman"/>
          <w:sz w:val="28"/>
          <w:szCs w:val="28"/>
          <w:lang w:val="nl-NL" w:eastAsia="zh-CN"/>
        </w:rPr>
      </w:pPr>
      <w:r>
        <w:rPr>
          <w:rFonts w:ascii="Times New Roman" w:eastAsia="Times New Roman" w:hAnsi="Times New Roman" w:cs="Times New Roman"/>
          <w:sz w:val="28"/>
          <w:szCs w:val="28"/>
          <w:lang w:val="nl-NL" w:eastAsia="zh-CN"/>
        </w:rPr>
        <w:t>1.</w:t>
      </w:r>
      <w:r w:rsidR="009431D6" w:rsidRPr="009431D6">
        <w:rPr>
          <w:rFonts w:ascii="Times New Roman" w:eastAsia="Times New Roman" w:hAnsi="Times New Roman" w:cs="Times New Roman"/>
          <w:sz w:val="28"/>
          <w:szCs w:val="28"/>
          <w:lang w:val="nl-NL" w:eastAsia="zh-CN"/>
        </w:rPr>
        <w:t xml:space="preserve"> </w:t>
      </w:r>
      <w:r>
        <w:rPr>
          <w:rFonts w:ascii="Times New Roman" w:eastAsia="Times New Roman" w:hAnsi="Times New Roman" w:cs="Times New Roman"/>
          <w:sz w:val="28"/>
          <w:szCs w:val="28"/>
          <w:lang w:val="nl-NL" w:eastAsia="zh-CN"/>
        </w:rPr>
        <w:t>B</w:t>
      </w:r>
      <w:r w:rsidR="009431D6" w:rsidRPr="009431D6">
        <w:rPr>
          <w:rFonts w:ascii="Times New Roman" w:eastAsia="Times New Roman" w:hAnsi="Times New Roman" w:cs="Times New Roman"/>
          <w:sz w:val="28"/>
          <w:szCs w:val="28"/>
          <w:lang w:val="nl-NL" w:eastAsia="zh-CN"/>
        </w:rPr>
        <w:t xml:space="preserve">ảo đảm chất lượng sản phẩm, dịch vụ được ưu </w:t>
      </w:r>
      <w:r w:rsidR="009431D6">
        <w:rPr>
          <w:rFonts w:ascii="Times New Roman" w:eastAsia="Times New Roman" w:hAnsi="Times New Roman" w:cs="Times New Roman"/>
          <w:sz w:val="28"/>
          <w:szCs w:val="28"/>
          <w:lang w:val="nl-NL" w:eastAsia="zh-CN"/>
        </w:rPr>
        <w:t>đãi</w:t>
      </w:r>
      <w:r w:rsidR="009431D6" w:rsidRPr="009431D6">
        <w:rPr>
          <w:rFonts w:ascii="Times New Roman" w:eastAsia="Times New Roman" w:hAnsi="Times New Roman" w:cs="Times New Roman"/>
          <w:sz w:val="28"/>
          <w:szCs w:val="28"/>
          <w:lang w:val="nl-NL" w:eastAsia="zh-CN"/>
        </w:rPr>
        <w:t xml:space="preserve"> như thông tin đã công bố trong suốt quá trình cung cấp sản phẩm, dịch vụ </w:t>
      </w:r>
      <w:r w:rsidR="003A27F4">
        <w:rPr>
          <w:rFonts w:ascii="Times New Roman" w:eastAsia="Times New Roman" w:hAnsi="Times New Roman" w:cs="Times New Roman"/>
          <w:sz w:val="28"/>
          <w:szCs w:val="28"/>
          <w:lang w:val="nl-NL" w:eastAsia="zh-CN"/>
        </w:rPr>
        <w:t xml:space="preserve">công nghệ số </w:t>
      </w:r>
      <w:r w:rsidR="009431D6" w:rsidRPr="009431D6">
        <w:rPr>
          <w:rFonts w:ascii="Times New Roman" w:eastAsia="Times New Roman" w:hAnsi="Times New Roman" w:cs="Times New Roman"/>
          <w:sz w:val="28"/>
          <w:szCs w:val="28"/>
          <w:lang w:val="nl-NL" w:eastAsia="zh-CN"/>
        </w:rPr>
        <w:t xml:space="preserve">được ưu </w:t>
      </w:r>
      <w:r w:rsidR="009431D6">
        <w:rPr>
          <w:rFonts w:ascii="Times New Roman" w:eastAsia="Times New Roman" w:hAnsi="Times New Roman" w:cs="Times New Roman"/>
          <w:sz w:val="28"/>
          <w:szCs w:val="28"/>
          <w:lang w:val="nl-NL" w:eastAsia="zh-CN"/>
        </w:rPr>
        <w:t>đãi</w:t>
      </w:r>
      <w:r w:rsidR="009431D6" w:rsidRPr="009431D6">
        <w:rPr>
          <w:rFonts w:ascii="Times New Roman" w:eastAsia="Times New Roman" w:hAnsi="Times New Roman" w:cs="Times New Roman"/>
          <w:sz w:val="28"/>
          <w:szCs w:val="28"/>
          <w:lang w:val="nl-NL" w:eastAsia="zh-CN"/>
        </w:rPr>
        <w:t xml:space="preserve">; </w:t>
      </w:r>
    </w:p>
    <w:p w14:paraId="32969D98" w14:textId="77777777" w:rsidR="00BE22AA" w:rsidRDefault="007763A5" w:rsidP="009431D6">
      <w:pPr>
        <w:widowControl w:val="0"/>
        <w:snapToGrid w:val="0"/>
        <w:spacing w:before="180" w:after="0" w:line="252" w:lineRule="auto"/>
        <w:ind w:firstLine="720"/>
        <w:jc w:val="both"/>
        <w:rPr>
          <w:rFonts w:ascii="Times New Roman" w:eastAsia="Times New Roman" w:hAnsi="Times New Roman" w:cs="Times New Roman"/>
          <w:sz w:val="28"/>
          <w:szCs w:val="28"/>
          <w:lang w:val="nl-NL" w:eastAsia="zh-CN"/>
        </w:rPr>
      </w:pPr>
      <w:r>
        <w:rPr>
          <w:rFonts w:ascii="Times New Roman" w:eastAsia="Times New Roman" w:hAnsi="Times New Roman" w:cs="Times New Roman"/>
          <w:sz w:val="28"/>
          <w:szCs w:val="28"/>
          <w:lang w:val="nl-NL" w:eastAsia="zh-CN"/>
        </w:rPr>
        <w:t>2. C</w:t>
      </w:r>
      <w:r w:rsidR="009431D6" w:rsidRPr="009431D6">
        <w:rPr>
          <w:rFonts w:ascii="Times New Roman" w:eastAsia="Times New Roman" w:hAnsi="Times New Roman" w:cs="Times New Roman"/>
          <w:sz w:val="28"/>
          <w:szCs w:val="28"/>
          <w:lang w:val="nl-NL" w:eastAsia="zh-CN"/>
        </w:rPr>
        <w:t xml:space="preserve">hịu hoàn toàn trách nhiệm về tính chính xác của các thông tin liên quan đến sản phẩm, dịch vụ </w:t>
      </w:r>
      <w:r w:rsidR="003A27F4">
        <w:rPr>
          <w:rFonts w:ascii="Times New Roman" w:eastAsia="Times New Roman" w:hAnsi="Times New Roman" w:cs="Times New Roman"/>
          <w:sz w:val="28"/>
          <w:szCs w:val="28"/>
          <w:lang w:val="nl-NL" w:eastAsia="zh-CN"/>
        </w:rPr>
        <w:t xml:space="preserve">công nghệ số </w:t>
      </w:r>
      <w:r w:rsidR="009431D6" w:rsidRPr="009431D6">
        <w:rPr>
          <w:rFonts w:ascii="Times New Roman" w:eastAsia="Times New Roman" w:hAnsi="Times New Roman" w:cs="Times New Roman"/>
          <w:sz w:val="28"/>
          <w:szCs w:val="28"/>
          <w:lang w:val="nl-NL" w:eastAsia="zh-CN"/>
        </w:rPr>
        <w:t xml:space="preserve">được ưu </w:t>
      </w:r>
      <w:r w:rsidR="009431D6">
        <w:rPr>
          <w:rFonts w:ascii="Times New Roman" w:eastAsia="Times New Roman" w:hAnsi="Times New Roman" w:cs="Times New Roman"/>
          <w:sz w:val="28"/>
          <w:szCs w:val="28"/>
          <w:lang w:val="nl-NL" w:eastAsia="zh-CN"/>
        </w:rPr>
        <w:t>đãi</w:t>
      </w:r>
      <w:r w:rsidR="009431D6" w:rsidRPr="009431D6">
        <w:rPr>
          <w:rFonts w:ascii="Times New Roman" w:eastAsia="Times New Roman" w:hAnsi="Times New Roman" w:cs="Times New Roman"/>
          <w:sz w:val="28"/>
          <w:szCs w:val="28"/>
          <w:lang w:val="nl-NL" w:eastAsia="zh-CN"/>
        </w:rPr>
        <w:t xml:space="preserve"> đã công bố.</w:t>
      </w:r>
      <w:r w:rsidR="00BE22AA" w:rsidRPr="00BE22AA">
        <w:rPr>
          <w:rFonts w:ascii="Times New Roman" w:eastAsia="Times New Roman" w:hAnsi="Times New Roman" w:cs="Times New Roman"/>
          <w:sz w:val="28"/>
          <w:szCs w:val="28"/>
          <w:lang w:val="nl-NL" w:eastAsia="zh-CN"/>
        </w:rPr>
        <w:t xml:space="preserve"> </w:t>
      </w:r>
    </w:p>
    <w:p w14:paraId="57E2B99D" w14:textId="4BC0ADC3" w:rsidR="009431D6" w:rsidRDefault="00BE22AA" w:rsidP="009431D6">
      <w:pPr>
        <w:widowControl w:val="0"/>
        <w:snapToGrid w:val="0"/>
        <w:spacing w:before="180" w:after="0" w:line="252" w:lineRule="auto"/>
        <w:ind w:firstLine="720"/>
        <w:jc w:val="both"/>
        <w:rPr>
          <w:rFonts w:ascii="Times New Roman" w:eastAsia="Times New Roman" w:hAnsi="Times New Roman" w:cs="Times New Roman"/>
          <w:sz w:val="28"/>
          <w:szCs w:val="28"/>
          <w:lang w:val="nl-NL" w:eastAsia="zh-CN"/>
        </w:rPr>
      </w:pPr>
      <w:r>
        <w:rPr>
          <w:rFonts w:ascii="Times New Roman" w:eastAsia="Times New Roman" w:hAnsi="Times New Roman" w:cs="Times New Roman"/>
          <w:sz w:val="28"/>
          <w:szCs w:val="28"/>
          <w:lang w:val="nl-NL" w:eastAsia="zh-CN"/>
        </w:rPr>
        <w:t xml:space="preserve">3. </w:t>
      </w:r>
      <w:r w:rsidRPr="00225A31">
        <w:rPr>
          <w:rFonts w:ascii="Times New Roman" w:eastAsia="Times New Roman" w:hAnsi="Times New Roman" w:cs="Times New Roman"/>
          <w:sz w:val="28"/>
          <w:szCs w:val="28"/>
          <w:lang w:val="nl-NL" w:eastAsia="zh-CN"/>
        </w:rPr>
        <w:t xml:space="preserve">Doanh nghiệp tự chứng minh việc đáp ứng tiêu chí quy định tại Điều 4 Thông tư này để được hưởng ưu đãi </w:t>
      </w:r>
      <w:r w:rsidRPr="00593A89">
        <w:rPr>
          <w:rFonts w:ascii="Times New Roman" w:eastAsia="Times New Roman" w:hAnsi="Times New Roman" w:cs="Times New Roman"/>
          <w:sz w:val="28"/>
          <w:szCs w:val="28"/>
          <w:lang w:val="nl-NL" w:eastAsia="zh-CN"/>
        </w:rPr>
        <w:t>theo quy định pháp luật đấu thầu</w:t>
      </w:r>
      <w:r w:rsidRPr="00225A31">
        <w:rPr>
          <w:rFonts w:ascii="Times New Roman" w:eastAsia="Times New Roman" w:hAnsi="Times New Roman" w:cs="Times New Roman"/>
          <w:sz w:val="28"/>
          <w:szCs w:val="28"/>
          <w:lang w:val="nl-NL" w:eastAsia="zh-CN"/>
        </w:rPr>
        <w:t xml:space="preserve"> và chịu trách nhiệm về tính chính xác đối với thông tin cung cấp.</w:t>
      </w:r>
    </w:p>
    <w:p w14:paraId="37D6FB8D" w14:textId="14A3A6FB" w:rsidR="00A3335C" w:rsidRPr="00593A89" w:rsidRDefault="00A3335C" w:rsidP="00A3335C">
      <w:pPr>
        <w:widowControl w:val="0"/>
        <w:snapToGrid w:val="0"/>
        <w:spacing w:before="180" w:after="0" w:line="252" w:lineRule="auto"/>
        <w:ind w:firstLine="720"/>
        <w:jc w:val="both"/>
        <w:rPr>
          <w:rFonts w:ascii="Times New Roman" w:eastAsia="Times New Roman" w:hAnsi="Times New Roman" w:cs="Times New Roman"/>
          <w:b/>
          <w:sz w:val="28"/>
          <w:szCs w:val="28"/>
          <w:lang w:val="nl-NL" w:eastAsia="zh-CN"/>
        </w:rPr>
      </w:pPr>
      <w:r w:rsidRPr="00593A89">
        <w:rPr>
          <w:rFonts w:ascii="Times New Roman" w:eastAsia="Times New Roman" w:hAnsi="Times New Roman" w:cs="Times New Roman"/>
          <w:b/>
          <w:sz w:val="28"/>
          <w:szCs w:val="28"/>
          <w:lang w:val="nl-NL" w:eastAsia="zh-CN"/>
        </w:rPr>
        <w:t xml:space="preserve">Điều </w:t>
      </w:r>
      <w:r w:rsidR="00724857">
        <w:rPr>
          <w:rFonts w:ascii="Times New Roman" w:eastAsia="Times New Roman" w:hAnsi="Times New Roman" w:cs="Times New Roman"/>
          <w:b/>
          <w:sz w:val="28"/>
          <w:szCs w:val="28"/>
          <w:lang w:val="nl-NL" w:eastAsia="zh-CN"/>
        </w:rPr>
        <w:t>1</w:t>
      </w:r>
      <w:r w:rsidR="00BE22AA">
        <w:rPr>
          <w:rFonts w:ascii="Times New Roman" w:eastAsia="Times New Roman" w:hAnsi="Times New Roman" w:cs="Times New Roman"/>
          <w:b/>
          <w:sz w:val="28"/>
          <w:szCs w:val="28"/>
          <w:lang w:val="nl-NL" w:eastAsia="zh-CN"/>
        </w:rPr>
        <w:t>1</w:t>
      </w:r>
      <w:r w:rsidRPr="00593A89">
        <w:rPr>
          <w:rFonts w:ascii="Times New Roman" w:eastAsia="Times New Roman" w:hAnsi="Times New Roman" w:cs="Times New Roman"/>
          <w:b/>
          <w:sz w:val="28"/>
          <w:szCs w:val="28"/>
          <w:lang w:val="nl-NL" w:eastAsia="zh-CN"/>
        </w:rPr>
        <w:t>. Tổ chức thực hiện</w:t>
      </w:r>
    </w:p>
    <w:p w14:paraId="4D7D1C46" w14:textId="77777777" w:rsidR="00A3335C" w:rsidRPr="00593A89" w:rsidRDefault="00A3335C" w:rsidP="00A3335C">
      <w:pPr>
        <w:widowControl w:val="0"/>
        <w:snapToGrid w:val="0"/>
        <w:spacing w:before="180" w:after="0" w:line="252" w:lineRule="auto"/>
        <w:ind w:firstLine="720"/>
        <w:jc w:val="both"/>
        <w:rPr>
          <w:rFonts w:ascii="Times New Roman" w:eastAsia="Times New Roman" w:hAnsi="Times New Roman" w:cs="Times New Roman"/>
          <w:sz w:val="28"/>
          <w:szCs w:val="28"/>
          <w:lang w:val="nl-NL" w:eastAsia="zh-CN"/>
        </w:rPr>
      </w:pPr>
      <w:r w:rsidRPr="00593A89">
        <w:rPr>
          <w:rFonts w:ascii="Times New Roman" w:eastAsia="Times New Roman" w:hAnsi="Times New Roman" w:cs="Times New Roman"/>
          <w:spacing w:val="-2"/>
          <w:sz w:val="28"/>
          <w:szCs w:val="28"/>
          <w:lang w:val="nl-NL" w:eastAsia="zh-CN"/>
        </w:rPr>
        <w:t>1. Cục Công nghiệp công nghệ thông tin (Bộ Khoa học và Công nghệ) c</w:t>
      </w:r>
      <w:r w:rsidRPr="00593A89">
        <w:rPr>
          <w:rFonts w:ascii="Times New Roman" w:eastAsia="Times New Roman" w:hAnsi="Times New Roman" w:cs="Times New Roman"/>
          <w:sz w:val="28"/>
          <w:szCs w:val="28"/>
          <w:lang w:val="nl-NL" w:eastAsia="zh-CN"/>
        </w:rPr>
        <w:t>hủ trì, phối hợp với các cơ quan liên quan tổ chức hướng dẫn thực hiện Thông tư này.</w:t>
      </w:r>
    </w:p>
    <w:p w14:paraId="53B29148" w14:textId="712F768A" w:rsidR="00A3335C" w:rsidRPr="00593A89" w:rsidRDefault="00A3335C" w:rsidP="00A3335C">
      <w:pPr>
        <w:widowControl w:val="0"/>
        <w:snapToGrid w:val="0"/>
        <w:spacing w:before="180" w:after="0" w:line="252" w:lineRule="auto"/>
        <w:ind w:firstLine="720"/>
        <w:jc w:val="both"/>
        <w:rPr>
          <w:rFonts w:ascii="Times New Roman" w:eastAsia="Times New Roman" w:hAnsi="Times New Roman" w:cs="Times New Roman"/>
          <w:sz w:val="28"/>
          <w:szCs w:val="28"/>
          <w:lang w:val="nl-NL" w:eastAsia="zh-CN"/>
        </w:rPr>
      </w:pPr>
      <w:r w:rsidRPr="00593A89">
        <w:rPr>
          <w:rFonts w:ascii="Times New Roman" w:eastAsia="Times New Roman" w:hAnsi="Times New Roman" w:cs="Times New Roman"/>
          <w:sz w:val="28"/>
          <w:szCs w:val="28"/>
          <w:lang w:val="nl-NL" w:eastAsia="zh-CN"/>
        </w:rPr>
        <w:t xml:space="preserve">2. Các đơn vị chuyên môn về công nghệ </w:t>
      </w:r>
      <w:r w:rsidR="003A27F4">
        <w:rPr>
          <w:rFonts w:ascii="Times New Roman" w:eastAsia="Times New Roman" w:hAnsi="Times New Roman" w:cs="Times New Roman"/>
          <w:sz w:val="28"/>
          <w:szCs w:val="28"/>
          <w:lang w:val="nl-NL" w:eastAsia="zh-CN"/>
        </w:rPr>
        <w:t>số</w:t>
      </w:r>
      <w:r w:rsidRPr="00593A89">
        <w:rPr>
          <w:rFonts w:ascii="Times New Roman" w:eastAsia="Times New Roman" w:hAnsi="Times New Roman" w:cs="Times New Roman"/>
          <w:sz w:val="28"/>
          <w:szCs w:val="28"/>
          <w:lang w:val="nl-NL" w:eastAsia="zh-CN"/>
        </w:rPr>
        <w:t xml:space="preserve"> (bao gồm đơn vị chuyên môn về công nghệ </w:t>
      </w:r>
      <w:r w:rsidR="003A27F4">
        <w:rPr>
          <w:rFonts w:ascii="Times New Roman" w:eastAsia="Times New Roman" w:hAnsi="Times New Roman" w:cs="Times New Roman"/>
          <w:sz w:val="28"/>
          <w:szCs w:val="28"/>
          <w:lang w:val="nl-NL" w:eastAsia="zh-CN"/>
        </w:rPr>
        <w:t>số</w:t>
      </w:r>
      <w:r w:rsidRPr="00593A89">
        <w:rPr>
          <w:rFonts w:ascii="Times New Roman" w:eastAsia="Times New Roman" w:hAnsi="Times New Roman" w:cs="Times New Roman"/>
          <w:sz w:val="28"/>
          <w:szCs w:val="28"/>
          <w:lang w:val="nl-NL" w:eastAsia="zh-CN"/>
        </w:rPr>
        <w:t xml:space="preserve"> và đơn vị chuyên môn khác) của các Bộ, cơ quan ngang Bộ, cơ quan thuộc Chính phủ và Sở </w:t>
      </w:r>
      <w:r w:rsidRPr="00593A89">
        <w:rPr>
          <w:rFonts w:ascii="Times New Roman" w:eastAsia="Times New Roman" w:hAnsi="Times New Roman" w:cs="Times New Roman"/>
          <w:spacing w:val="-2"/>
          <w:sz w:val="28"/>
          <w:szCs w:val="28"/>
          <w:lang w:val="nl-NL" w:eastAsia="zh-CN"/>
        </w:rPr>
        <w:t>Khoa học và Công nghệ</w:t>
      </w:r>
      <w:r w:rsidRPr="00593A89">
        <w:rPr>
          <w:rFonts w:ascii="Times New Roman" w:eastAsia="Times New Roman" w:hAnsi="Times New Roman" w:cs="Times New Roman"/>
          <w:sz w:val="28"/>
          <w:szCs w:val="28"/>
          <w:lang w:val="nl-NL" w:eastAsia="zh-CN"/>
        </w:rPr>
        <w:t xml:space="preserve"> các tỉnh, thành phố trực thuộc Trung ương có trách nhiệm:</w:t>
      </w:r>
    </w:p>
    <w:p w14:paraId="047C478F" w14:textId="77777777" w:rsidR="00A3335C" w:rsidRPr="00593A89" w:rsidRDefault="00A3335C" w:rsidP="00A3335C">
      <w:pPr>
        <w:widowControl w:val="0"/>
        <w:snapToGrid w:val="0"/>
        <w:spacing w:before="180" w:after="0" w:line="252" w:lineRule="auto"/>
        <w:ind w:firstLine="720"/>
        <w:jc w:val="both"/>
        <w:rPr>
          <w:rFonts w:ascii="Times New Roman" w:eastAsia="Times New Roman" w:hAnsi="Times New Roman" w:cs="Times New Roman"/>
          <w:sz w:val="28"/>
          <w:szCs w:val="28"/>
          <w:lang w:val="nl-NL" w:eastAsia="zh-CN"/>
        </w:rPr>
      </w:pPr>
      <w:r w:rsidRPr="00593A89">
        <w:rPr>
          <w:rFonts w:ascii="Times New Roman" w:eastAsia="Times New Roman" w:hAnsi="Times New Roman" w:cs="Times New Roman"/>
          <w:sz w:val="28"/>
          <w:szCs w:val="28"/>
          <w:lang w:val="nl-NL" w:eastAsia="zh-CN"/>
        </w:rPr>
        <w:t xml:space="preserve">a) Tổ chức hướng dẫn, phổ biến, đôn đốc các cơ quan, đơn vị thuộc Bộ, ngành hoặc địa phương mình thực hiện theo các quy định của Thông tư này; </w:t>
      </w:r>
    </w:p>
    <w:p w14:paraId="2ED1E89B" w14:textId="66B14667" w:rsidR="00A3335C" w:rsidRPr="00593A89" w:rsidRDefault="00A3335C" w:rsidP="00A3335C">
      <w:pPr>
        <w:widowControl w:val="0"/>
        <w:snapToGrid w:val="0"/>
        <w:spacing w:before="180" w:after="0" w:line="252" w:lineRule="auto"/>
        <w:ind w:firstLine="720"/>
        <w:jc w:val="both"/>
        <w:rPr>
          <w:rFonts w:ascii="Times New Roman" w:eastAsia="Times New Roman" w:hAnsi="Times New Roman" w:cs="Times New Roman"/>
          <w:sz w:val="28"/>
          <w:szCs w:val="28"/>
          <w:lang w:val="nl-NL" w:eastAsia="zh-CN"/>
        </w:rPr>
      </w:pPr>
      <w:r w:rsidRPr="00593A89">
        <w:rPr>
          <w:rFonts w:ascii="Times New Roman" w:eastAsia="Times New Roman" w:hAnsi="Times New Roman" w:cs="Times New Roman"/>
          <w:sz w:val="28"/>
          <w:szCs w:val="28"/>
          <w:lang w:val="nl-NL" w:eastAsia="zh-CN"/>
        </w:rPr>
        <w:t xml:space="preserve">b) Đưa ra và chịu trách nhiệm về ý kiến chuyên môn của mình đối với các nội dung liên quan đến sản phẩm, dịch vụ </w:t>
      </w:r>
      <w:r w:rsidR="003A27F4">
        <w:rPr>
          <w:rFonts w:ascii="Times New Roman" w:eastAsia="Times New Roman" w:hAnsi="Times New Roman" w:cs="Times New Roman"/>
          <w:sz w:val="28"/>
          <w:szCs w:val="28"/>
          <w:lang w:val="nl-NL" w:eastAsia="zh-CN"/>
        </w:rPr>
        <w:t xml:space="preserve">công nghệ số </w:t>
      </w:r>
      <w:r w:rsidRPr="00593A89">
        <w:rPr>
          <w:rFonts w:ascii="Times New Roman" w:eastAsia="Times New Roman" w:hAnsi="Times New Roman" w:cs="Times New Roman"/>
          <w:sz w:val="28"/>
          <w:szCs w:val="28"/>
          <w:lang w:val="nl-NL" w:eastAsia="zh-CN"/>
        </w:rPr>
        <w:t xml:space="preserve">được ưu đãi trong trường hợp được giao thẩm định các Báo cáo nghiên cứu khả thi, Thiết kế cơ sở, Thiết kế chi tiết, Kế hoạch thuê dịch vụ công nghệ </w:t>
      </w:r>
      <w:r w:rsidR="003A27F4">
        <w:rPr>
          <w:rFonts w:ascii="Times New Roman" w:eastAsia="Times New Roman" w:hAnsi="Times New Roman" w:cs="Times New Roman"/>
          <w:sz w:val="28"/>
          <w:szCs w:val="28"/>
          <w:lang w:val="nl-NL" w:eastAsia="zh-CN"/>
        </w:rPr>
        <w:t>số</w:t>
      </w:r>
      <w:r w:rsidRPr="00593A89">
        <w:rPr>
          <w:rFonts w:ascii="Times New Roman" w:eastAsia="Times New Roman" w:hAnsi="Times New Roman" w:cs="Times New Roman"/>
          <w:sz w:val="28"/>
          <w:szCs w:val="28"/>
          <w:lang w:val="nl-NL" w:eastAsia="zh-CN"/>
        </w:rPr>
        <w:t xml:space="preserve"> trong hoạt động chuyển đổi số sử dụng nguồn vốn ngân sách nhà nước của các cơ quan, đơn vị thuộc Bộ, ngành hoặc địa phương mình;</w:t>
      </w:r>
    </w:p>
    <w:p w14:paraId="45D549DD" w14:textId="2F1D3564" w:rsidR="00A3335C" w:rsidRPr="00593A89" w:rsidRDefault="00A3335C" w:rsidP="00A3335C">
      <w:pPr>
        <w:widowControl w:val="0"/>
        <w:snapToGrid w:val="0"/>
        <w:spacing w:before="180" w:after="0" w:line="252" w:lineRule="auto"/>
        <w:ind w:firstLine="720"/>
        <w:jc w:val="both"/>
        <w:rPr>
          <w:rFonts w:ascii="Times New Roman" w:eastAsia="Times New Roman" w:hAnsi="Times New Roman" w:cs="Times New Roman"/>
          <w:sz w:val="28"/>
          <w:szCs w:val="28"/>
          <w:lang w:val="nl-NL" w:eastAsia="zh-CN"/>
        </w:rPr>
      </w:pPr>
      <w:r w:rsidRPr="00593A89">
        <w:rPr>
          <w:rFonts w:ascii="Times New Roman" w:eastAsia="Times New Roman" w:hAnsi="Times New Roman" w:cs="Times New Roman"/>
          <w:sz w:val="28"/>
          <w:szCs w:val="28"/>
          <w:lang w:val="nl-NL" w:eastAsia="zh-CN"/>
        </w:rPr>
        <w:lastRenderedPageBreak/>
        <w:t>c</w:t>
      </w:r>
      <w:r w:rsidRPr="003D2CF3">
        <w:rPr>
          <w:rFonts w:ascii="Times New Roman" w:eastAsia="Times New Roman" w:hAnsi="Times New Roman" w:cs="Times New Roman"/>
          <w:sz w:val="28"/>
          <w:szCs w:val="28"/>
          <w:lang w:val="nl-NL" w:eastAsia="zh-CN"/>
        </w:rPr>
        <w:t xml:space="preserve">) Tổng hợp thông tin tình hình thực hiện thuê, mua sắm sản phẩm, dịch vụ </w:t>
      </w:r>
      <w:r w:rsidR="003A27F4" w:rsidRPr="003D2CF3">
        <w:rPr>
          <w:rFonts w:ascii="Times New Roman" w:eastAsia="Times New Roman" w:hAnsi="Times New Roman" w:cs="Times New Roman"/>
          <w:sz w:val="28"/>
          <w:szCs w:val="28"/>
          <w:lang w:val="nl-NL" w:eastAsia="zh-CN"/>
        </w:rPr>
        <w:t xml:space="preserve">công nghệ số </w:t>
      </w:r>
      <w:r w:rsidRPr="003D2CF3">
        <w:rPr>
          <w:rFonts w:ascii="Times New Roman" w:eastAsia="Times New Roman" w:hAnsi="Times New Roman" w:cs="Times New Roman"/>
          <w:sz w:val="28"/>
          <w:szCs w:val="28"/>
          <w:lang w:val="nl-NL" w:eastAsia="zh-CN"/>
        </w:rPr>
        <w:t xml:space="preserve">được ưu đãi </w:t>
      </w:r>
      <w:r w:rsidR="00DD10DE">
        <w:rPr>
          <w:rFonts w:ascii="Times New Roman" w:eastAsia="Times New Roman" w:hAnsi="Times New Roman" w:cs="Times New Roman"/>
          <w:sz w:val="28"/>
          <w:szCs w:val="28"/>
          <w:lang w:val="nl-NL" w:eastAsia="zh-CN"/>
        </w:rPr>
        <w:t xml:space="preserve">tại Bộ, ngành, địa phương mình </w:t>
      </w:r>
      <w:r w:rsidRPr="003D2CF3">
        <w:rPr>
          <w:rFonts w:ascii="Times New Roman" w:eastAsia="Times New Roman" w:hAnsi="Times New Roman" w:cs="Times New Roman"/>
          <w:sz w:val="28"/>
          <w:szCs w:val="28"/>
          <w:lang w:val="nl-NL" w:eastAsia="zh-CN"/>
        </w:rPr>
        <w:t>theo mẫu tại Phụ lục</w:t>
      </w:r>
      <w:r w:rsidR="00F00E9D" w:rsidRPr="003D2CF3">
        <w:rPr>
          <w:rFonts w:ascii="Times New Roman" w:eastAsia="Times New Roman" w:hAnsi="Times New Roman" w:cs="Times New Roman"/>
          <w:sz w:val="28"/>
          <w:szCs w:val="28"/>
          <w:lang w:val="nl-NL" w:eastAsia="zh-CN"/>
        </w:rPr>
        <w:t xml:space="preserve"> </w:t>
      </w:r>
      <w:r w:rsidR="008827F3" w:rsidRPr="003D2CF3">
        <w:rPr>
          <w:rFonts w:ascii="Times New Roman" w:eastAsia="Times New Roman" w:hAnsi="Times New Roman" w:cs="Times New Roman"/>
          <w:sz w:val="28"/>
          <w:szCs w:val="28"/>
          <w:lang w:val="nl-NL" w:eastAsia="zh-CN"/>
        </w:rPr>
        <w:t xml:space="preserve">II </w:t>
      </w:r>
      <w:r w:rsidRPr="003D2CF3">
        <w:rPr>
          <w:rFonts w:ascii="Times New Roman" w:eastAsia="Times New Roman" w:hAnsi="Times New Roman" w:cs="Times New Roman"/>
          <w:sz w:val="28"/>
          <w:szCs w:val="28"/>
          <w:lang w:val="nl-NL" w:eastAsia="zh-CN"/>
        </w:rPr>
        <w:t>kèm theo Thông tư này (số liệu tổng hợp tính từ ngày 15 tháng 12 năm trước đến ngày 14 tháng 12 của</w:t>
      </w:r>
      <w:r w:rsidR="003D2CF3" w:rsidRPr="003D2CF3">
        <w:rPr>
          <w:rFonts w:ascii="Times New Roman" w:eastAsia="Times New Roman" w:hAnsi="Times New Roman" w:cs="Times New Roman"/>
          <w:sz w:val="28"/>
          <w:szCs w:val="28"/>
          <w:lang w:val="nl-NL" w:eastAsia="zh-CN"/>
        </w:rPr>
        <w:t xml:space="preserve"> năm tổng hợp thông tin) và gửi, cập nhật thông tin lên Hệ thống thông tin quốc gia về công nghiệp công nghệ số </w:t>
      </w:r>
      <w:r w:rsidRPr="003D2CF3">
        <w:rPr>
          <w:rFonts w:ascii="Times New Roman" w:eastAsia="Times New Roman" w:hAnsi="Times New Roman" w:cs="Times New Roman"/>
          <w:sz w:val="28"/>
          <w:szCs w:val="28"/>
          <w:lang w:val="nl-NL" w:eastAsia="zh-CN"/>
        </w:rPr>
        <w:t>trước ngày 31 tháng 3 hằng năm</w:t>
      </w:r>
      <w:r w:rsidR="003D2CF3" w:rsidRPr="003D2CF3">
        <w:rPr>
          <w:rFonts w:ascii="Times New Roman" w:eastAsia="Times New Roman" w:hAnsi="Times New Roman" w:cs="Times New Roman"/>
          <w:sz w:val="28"/>
          <w:szCs w:val="28"/>
          <w:lang w:val="nl-NL" w:eastAsia="zh-CN"/>
        </w:rPr>
        <w:t>.</w:t>
      </w:r>
    </w:p>
    <w:p w14:paraId="05A6A7DD" w14:textId="0C6E87B8" w:rsidR="009925E0" w:rsidRDefault="009925E0" w:rsidP="00A3335C">
      <w:pPr>
        <w:widowControl w:val="0"/>
        <w:snapToGrid w:val="0"/>
        <w:spacing w:before="180" w:after="0" w:line="252" w:lineRule="auto"/>
        <w:ind w:firstLine="720"/>
        <w:jc w:val="both"/>
        <w:rPr>
          <w:rFonts w:ascii="Times New Roman" w:eastAsia="Times New Roman" w:hAnsi="Times New Roman" w:cs="Times New Roman"/>
          <w:sz w:val="28"/>
          <w:szCs w:val="28"/>
          <w:lang w:val="nl-NL" w:eastAsia="zh-CN"/>
        </w:rPr>
      </w:pPr>
      <w:r w:rsidRPr="00593A89">
        <w:rPr>
          <w:rFonts w:ascii="Times New Roman" w:eastAsia="Times New Roman" w:hAnsi="Times New Roman" w:cs="Times New Roman"/>
          <w:sz w:val="28"/>
          <w:szCs w:val="28"/>
          <w:lang w:val="nl-NL" w:eastAsia="zh-CN"/>
        </w:rPr>
        <w:t>3. Quy định về các sản phẩm, dịch vụ công nghệ số được ưu đãi thuê, mua sắm khi sử dụng nguồn vốn ngân sách nhà nước sẽ được điều chỉnh theo từng thời kỳ, phù hợp với tình hình thực tế.</w:t>
      </w:r>
    </w:p>
    <w:p w14:paraId="39B5B8D7" w14:textId="2ECC79F3" w:rsidR="00B61203" w:rsidRPr="00593A89" w:rsidRDefault="00B61203" w:rsidP="00A3335C">
      <w:pPr>
        <w:widowControl w:val="0"/>
        <w:snapToGrid w:val="0"/>
        <w:spacing w:before="180" w:after="0" w:line="252" w:lineRule="auto"/>
        <w:ind w:firstLine="720"/>
        <w:jc w:val="both"/>
        <w:rPr>
          <w:rFonts w:ascii="Times New Roman" w:eastAsia="Times New Roman" w:hAnsi="Times New Roman" w:cs="Times New Roman"/>
          <w:sz w:val="28"/>
          <w:szCs w:val="28"/>
          <w:lang w:val="nl-NL" w:eastAsia="zh-CN"/>
        </w:rPr>
      </w:pPr>
      <w:bookmarkStart w:id="1" w:name="_GoBack"/>
      <w:r>
        <w:rPr>
          <w:rFonts w:ascii="Times New Roman" w:eastAsia="Times New Roman" w:hAnsi="Times New Roman" w:cs="Times New Roman"/>
          <w:sz w:val="28"/>
          <w:szCs w:val="28"/>
          <w:lang w:val="nl-NL" w:eastAsia="zh-CN"/>
        </w:rPr>
        <w:t xml:space="preserve">4. </w:t>
      </w:r>
      <w:r w:rsidRPr="00B61203">
        <w:rPr>
          <w:rFonts w:ascii="Times New Roman" w:eastAsia="Times New Roman" w:hAnsi="Times New Roman" w:cs="Times New Roman"/>
          <w:sz w:val="28"/>
          <w:szCs w:val="28"/>
          <w:lang w:eastAsia="zh-CN"/>
        </w:rPr>
        <w:t>Các hoạt động  thuê, mua sắm sản phẩm, dịch vụ công nghệ số đáp ứng tiêu chí và được công bố theo quy định tại Thông tư 40/2020/TT-BTTTT ngày 30 tháng 11 năm 2020 của Bộ trưởng Bộ Thông tin và Truyền thông quy định tiêu chí xác định sản phẩm, dịch vụ công nghệ thông tin sản xuất trong nước được ưu tiên đầu tư, thuê, mua sắm đã được phê duyệt và phát hành hồ sơ mời quan tâm, hồ sơ mời sơ tuyển, hồ sơ mời thầu, hồ sơ yêu cầu trước ngày Thông tư này có hiệu lực thì tiếp tục thực hiện</w:t>
      </w:r>
      <w:r>
        <w:rPr>
          <w:rFonts w:ascii="Times New Roman" w:eastAsia="Times New Roman" w:hAnsi="Times New Roman" w:cs="Times New Roman"/>
          <w:sz w:val="28"/>
          <w:szCs w:val="28"/>
          <w:lang w:eastAsia="zh-CN"/>
        </w:rPr>
        <w:t xml:space="preserve"> theo các nội dung đã được phê duyệt</w:t>
      </w:r>
      <w:r w:rsidRPr="00B61203">
        <w:rPr>
          <w:rFonts w:ascii="Times New Roman" w:eastAsia="Times New Roman" w:hAnsi="Times New Roman" w:cs="Times New Roman"/>
          <w:sz w:val="28"/>
          <w:szCs w:val="28"/>
          <w:lang w:eastAsia="zh-CN"/>
        </w:rPr>
        <w:t>.</w:t>
      </w:r>
    </w:p>
    <w:bookmarkEnd w:id="1"/>
    <w:p w14:paraId="227F8F09" w14:textId="5732AA37" w:rsidR="00A3335C" w:rsidRPr="00593A89" w:rsidRDefault="00A3335C" w:rsidP="00A3335C">
      <w:pPr>
        <w:widowControl w:val="0"/>
        <w:snapToGrid w:val="0"/>
        <w:spacing w:before="180" w:after="0" w:line="252" w:lineRule="auto"/>
        <w:ind w:firstLine="720"/>
        <w:jc w:val="both"/>
        <w:rPr>
          <w:rFonts w:ascii="Times New Roman" w:eastAsia="Times New Roman" w:hAnsi="Times New Roman" w:cs="Times New Roman"/>
          <w:b/>
          <w:sz w:val="28"/>
          <w:szCs w:val="28"/>
          <w:lang w:val="nl-NL" w:eastAsia="zh-CN"/>
        </w:rPr>
      </w:pPr>
      <w:r w:rsidRPr="00593A89">
        <w:rPr>
          <w:rFonts w:ascii="Times New Roman" w:eastAsia="Times New Roman" w:hAnsi="Times New Roman" w:cs="Times New Roman"/>
          <w:b/>
          <w:sz w:val="28"/>
          <w:szCs w:val="28"/>
          <w:lang w:val="vi-VN" w:eastAsia="zh-CN"/>
        </w:rPr>
        <w:t xml:space="preserve">Điều </w:t>
      </w:r>
      <w:r w:rsidR="00724857">
        <w:rPr>
          <w:rFonts w:ascii="Times New Roman" w:eastAsia="Times New Roman" w:hAnsi="Times New Roman" w:cs="Times New Roman"/>
          <w:b/>
          <w:sz w:val="28"/>
          <w:szCs w:val="28"/>
          <w:lang w:val="nl-NL" w:eastAsia="zh-CN"/>
        </w:rPr>
        <w:t>1</w:t>
      </w:r>
      <w:r w:rsidR="00BE22AA">
        <w:rPr>
          <w:rFonts w:ascii="Times New Roman" w:eastAsia="Times New Roman" w:hAnsi="Times New Roman" w:cs="Times New Roman"/>
          <w:b/>
          <w:sz w:val="28"/>
          <w:szCs w:val="28"/>
          <w:lang w:val="nl-NL" w:eastAsia="zh-CN"/>
        </w:rPr>
        <w:t>2</w:t>
      </w:r>
      <w:r w:rsidRPr="00593A89">
        <w:rPr>
          <w:rFonts w:ascii="Times New Roman" w:eastAsia="Times New Roman" w:hAnsi="Times New Roman" w:cs="Times New Roman"/>
          <w:b/>
          <w:sz w:val="28"/>
          <w:szCs w:val="28"/>
          <w:lang w:val="vi-VN" w:eastAsia="zh-CN"/>
        </w:rPr>
        <w:t xml:space="preserve">. </w:t>
      </w:r>
      <w:r w:rsidRPr="00593A89">
        <w:rPr>
          <w:rFonts w:ascii="Times New Roman" w:eastAsia="Times New Roman" w:hAnsi="Times New Roman" w:cs="Times New Roman"/>
          <w:b/>
          <w:sz w:val="28"/>
          <w:szCs w:val="28"/>
          <w:lang w:val="nl-NL" w:eastAsia="zh-CN"/>
        </w:rPr>
        <w:t>Hiệu lực và trách nhiệm thi hành</w:t>
      </w:r>
    </w:p>
    <w:p w14:paraId="129F0764" w14:textId="7C5A5C2F" w:rsidR="00A3335C" w:rsidRPr="00593A89" w:rsidRDefault="00A3335C" w:rsidP="00A3335C">
      <w:pPr>
        <w:widowControl w:val="0"/>
        <w:snapToGrid w:val="0"/>
        <w:spacing w:before="180" w:after="0" w:line="252" w:lineRule="auto"/>
        <w:ind w:firstLine="720"/>
        <w:jc w:val="both"/>
        <w:rPr>
          <w:rFonts w:ascii="Times New Roman" w:eastAsia="Times New Roman" w:hAnsi="Times New Roman" w:cs="Times New Roman"/>
          <w:sz w:val="28"/>
          <w:szCs w:val="28"/>
          <w:lang w:val="nl-NL" w:eastAsia="zh-CN"/>
        </w:rPr>
      </w:pPr>
      <w:r w:rsidRPr="00593A89">
        <w:rPr>
          <w:rFonts w:ascii="Times New Roman" w:eastAsia="Times New Roman" w:hAnsi="Times New Roman" w:cs="Times New Roman"/>
          <w:sz w:val="28"/>
          <w:szCs w:val="28"/>
          <w:lang w:val="nl-NL" w:eastAsia="zh-CN"/>
        </w:rPr>
        <w:t xml:space="preserve">1. Thông tư này có hiệu lực kể từ ngày </w:t>
      </w:r>
      <w:r w:rsidR="007A485B">
        <w:rPr>
          <w:rFonts w:ascii="Times New Roman" w:eastAsia="Times New Roman" w:hAnsi="Times New Roman" w:cs="Times New Roman"/>
          <w:sz w:val="28"/>
          <w:szCs w:val="28"/>
          <w:lang w:val="nl-NL" w:eastAsia="zh-CN"/>
        </w:rPr>
        <w:t>01</w:t>
      </w:r>
      <w:r w:rsidRPr="00593A89">
        <w:rPr>
          <w:rFonts w:ascii="Times New Roman" w:eastAsia="Times New Roman" w:hAnsi="Times New Roman" w:cs="Times New Roman"/>
          <w:sz w:val="28"/>
          <w:szCs w:val="28"/>
          <w:lang w:val="nl-NL" w:eastAsia="zh-CN"/>
        </w:rPr>
        <w:t xml:space="preserve"> tháng </w:t>
      </w:r>
      <w:r w:rsidR="007A485B">
        <w:rPr>
          <w:rFonts w:ascii="Times New Roman" w:eastAsia="Times New Roman" w:hAnsi="Times New Roman" w:cs="Times New Roman"/>
          <w:sz w:val="28"/>
          <w:szCs w:val="28"/>
          <w:lang w:val="nl-NL" w:eastAsia="zh-CN"/>
        </w:rPr>
        <w:t>01</w:t>
      </w:r>
      <w:r w:rsidRPr="00593A89">
        <w:rPr>
          <w:rFonts w:ascii="Times New Roman" w:eastAsia="Times New Roman" w:hAnsi="Times New Roman" w:cs="Times New Roman"/>
          <w:sz w:val="28"/>
          <w:szCs w:val="28"/>
          <w:lang w:val="nl-NL" w:eastAsia="zh-CN"/>
        </w:rPr>
        <w:t xml:space="preserve"> năm 202</w:t>
      </w:r>
      <w:r w:rsidR="007A485B">
        <w:rPr>
          <w:rFonts w:ascii="Times New Roman" w:eastAsia="Times New Roman" w:hAnsi="Times New Roman" w:cs="Times New Roman"/>
          <w:sz w:val="28"/>
          <w:szCs w:val="28"/>
          <w:lang w:val="nl-NL" w:eastAsia="zh-CN"/>
        </w:rPr>
        <w:t>6</w:t>
      </w:r>
      <w:r w:rsidRPr="00593A89">
        <w:rPr>
          <w:rFonts w:ascii="Times New Roman" w:eastAsia="Times New Roman" w:hAnsi="Times New Roman" w:cs="Times New Roman"/>
          <w:sz w:val="28"/>
          <w:szCs w:val="28"/>
          <w:lang w:val="nl-NL" w:eastAsia="zh-CN"/>
        </w:rPr>
        <w:t xml:space="preserve">. </w:t>
      </w:r>
    </w:p>
    <w:p w14:paraId="79EB46DD" w14:textId="77777777" w:rsidR="00A3335C" w:rsidRPr="00593A89" w:rsidRDefault="00A3335C" w:rsidP="00A3335C">
      <w:pPr>
        <w:widowControl w:val="0"/>
        <w:snapToGrid w:val="0"/>
        <w:spacing w:before="180" w:after="0" w:line="252" w:lineRule="auto"/>
        <w:ind w:firstLine="720"/>
        <w:jc w:val="both"/>
        <w:rPr>
          <w:rFonts w:ascii="Times New Roman" w:eastAsia="Times New Roman" w:hAnsi="Times New Roman" w:cs="Times New Roman"/>
          <w:sz w:val="28"/>
          <w:szCs w:val="28"/>
          <w:lang w:val="nl-NL" w:eastAsia="zh-CN"/>
        </w:rPr>
      </w:pPr>
      <w:r w:rsidRPr="00593A89">
        <w:rPr>
          <w:rFonts w:ascii="Times New Roman" w:eastAsia="Times New Roman" w:hAnsi="Times New Roman" w:cs="Times New Roman"/>
          <w:sz w:val="28"/>
          <w:szCs w:val="28"/>
          <w:lang w:val="nl-NL" w:eastAsia="zh-CN"/>
        </w:rPr>
        <w:t xml:space="preserve">2. Thông tư này thay thế </w:t>
      </w:r>
      <w:r w:rsidRPr="00593A89">
        <w:rPr>
          <w:rFonts w:ascii="Times New Roman" w:eastAsia="Times New Roman" w:hAnsi="Times New Roman" w:cs="Times New Roman"/>
          <w:sz w:val="28"/>
          <w:szCs w:val="28"/>
          <w:lang w:val="nl-NL" w:eastAsia="vi-VN"/>
        </w:rPr>
        <w:t>Thông tư 40/2020/TT-B</w:t>
      </w:r>
      <w:r w:rsidRPr="00593A89">
        <w:rPr>
          <w:rFonts w:ascii="Times New Roman" w:eastAsia="Times New Roman" w:hAnsi="Times New Roman" w:cs="Times New Roman"/>
          <w:sz w:val="28"/>
          <w:szCs w:val="28"/>
          <w:u w:color="FF0000"/>
          <w:lang w:val="nl-NL" w:eastAsia="vi-VN"/>
        </w:rPr>
        <w:t>TTTT</w:t>
      </w:r>
      <w:r w:rsidRPr="00593A89">
        <w:rPr>
          <w:rFonts w:ascii="Times New Roman" w:eastAsia="Times New Roman" w:hAnsi="Times New Roman" w:cs="Times New Roman"/>
          <w:sz w:val="28"/>
          <w:szCs w:val="28"/>
          <w:lang w:val="nl-NL" w:eastAsia="vi-VN"/>
        </w:rPr>
        <w:t xml:space="preserve"> </w:t>
      </w:r>
      <w:r w:rsidRPr="00593A89">
        <w:rPr>
          <w:rFonts w:ascii="Times New Roman" w:eastAsia="Times New Roman" w:hAnsi="Times New Roman" w:cs="Times New Roman"/>
          <w:sz w:val="28"/>
          <w:szCs w:val="28"/>
          <w:lang w:val="nl-NL" w:eastAsia="zh-CN"/>
        </w:rPr>
        <w:t xml:space="preserve">ngày 30 tháng 11 năm 2020 của Bộ trưởng Bộ Thông tin và Truyền thông quy định tiêu chí xác định sản phẩm, dịch vụ công nghệ thông tin sản xuất trong nước được ưu tiên đầu tư, thuê, mua sắm. </w:t>
      </w:r>
    </w:p>
    <w:p w14:paraId="520A8DAF" w14:textId="57921349" w:rsidR="00A3335C" w:rsidRPr="00593A89" w:rsidRDefault="00A3335C" w:rsidP="00A3335C">
      <w:pPr>
        <w:widowControl w:val="0"/>
        <w:snapToGrid w:val="0"/>
        <w:spacing w:before="180" w:after="0" w:line="252" w:lineRule="auto"/>
        <w:ind w:firstLine="720"/>
        <w:jc w:val="both"/>
        <w:rPr>
          <w:rFonts w:ascii="Times New Roman" w:eastAsia="Times New Roman" w:hAnsi="Times New Roman" w:cs="Times New Roman"/>
          <w:sz w:val="28"/>
          <w:szCs w:val="28"/>
          <w:lang w:val="nl-NL" w:eastAsia="zh-CN"/>
        </w:rPr>
      </w:pPr>
      <w:r w:rsidRPr="00593A89">
        <w:rPr>
          <w:rFonts w:ascii="Times New Roman" w:eastAsia="Times New Roman" w:hAnsi="Times New Roman" w:cs="Times New Roman"/>
          <w:sz w:val="28"/>
          <w:szCs w:val="28"/>
          <w:lang w:val="nl-NL" w:eastAsia="zh-CN"/>
        </w:rPr>
        <w:t xml:space="preserve">3. Chánh Văn phòng, Cục trưởng Cục Công nghiệp công nghệ thông tin, Giám đốc Sở Khoa học và Công nghệ các tỉnh, thành phố trực thuộc Trung ương và các </w:t>
      </w:r>
      <w:r w:rsidR="00582424">
        <w:rPr>
          <w:rFonts w:ascii="Times New Roman" w:eastAsia="Times New Roman" w:hAnsi="Times New Roman" w:cs="Times New Roman"/>
          <w:sz w:val="28"/>
          <w:szCs w:val="28"/>
          <w:lang w:val="nl-NL" w:eastAsia="zh-CN"/>
        </w:rPr>
        <w:t xml:space="preserve">cơ quan, tổ chức, doanh nghiệp </w:t>
      </w:r>
      <w:r w:rsidRPr="00593A89">
        <w:rPr>
          <w:rFonts w:ascii="Times New Roman" w:eastAsia="Times New Roman" w:hAnsi="Times New Roman" w:cs="Times New Roman"/>
          <w:sz w:val="28"/>
          <w:szCs w:val="28"/>
          <w:lang w:val="nl-NL" w:eastAsia="zh-CN"/>
        </w:rPr>
        <w:t>có liên quan chịu trách nhiệm thi hành Thông tư này.</w:t>
      </w:r>
    </w:p>
    <w:p w14:paraId="79EA6716" w14:textId="77777777" w:rsidR="00A3335C" w:rsidRPr="00593A89" w:rsidRDefault="00A3335C" w:rsidP="00A3335C">
      <w:pPr>
        <w:widowControl w:val="0"/>
        <w:snapToGrid w:val="0"/>
        <w:spacing w:before="180" w:after="0" w:line="252" w:lineRule="auto"/>
        <w:ind w:firstLine="720"/>
        <w:jc w:val="both"/>
        <w:rPr>
          <w:rFonts w:ascii="Times New Roman" w:eastAsia="Times New Roman" w:hAnsi="Times New Roman" w:cs="Times New Roman"/>
          <w:sz w:val="28"/>
          <w:szCs w:val="28"/>
          <w:lang w:val="nl-NL" w:eastAsia="zh-CN"/>
        </w:rPr>
      </w:pPr>
      <w:r w:rsidRPr="00593A89">
        <w:rPr>
          <w:rFonts w:ascii="Times New Roman" w:eastAsia="Times New Roman" w:hAnsi="Times New Roman" w:cs="Times New Roman"/>
          <w:sz w:val="28"/>
          <w:szCs w:val="28"/>
          <w:lang w:val="nl-NL" w:eastAsia="zh-CN"/>
        </w:rPr>
        <w:t>4. Trong quá trình thực hiện, nếu có vướng mắc, đề nghị phản ánh về Bộ Khoa học và Công nghệ (Cục Công nghiệp công nghệ thông tin) để kịp thời giải quyết./.</w:t>
      </w:r>
    </w:p>
    <w:tbl>
      <w:tblPr>
        <w:tblW w:w="0" w:type="auto"/>
        <w:tblLayout w:type="fixed"/>
        <w:tblLook w:val="0000" w:firstRow="0" w:lastRow="0" w:firstColumn="0" w:lastColumn="0" w:noHBand="0" w:noVBand="0"/>
      </w:tblPr>
      <w:tblGrid>
        <w:gridCol w:w="5637"/>
        <w:gridCol w:w="3606"/>
      </w:tblGrid>
      <w:tr w:rsidR="00A3335C" w:rsidRPr="00A3335C" w14:paraId="410C5F8B" w14:textId="77777777" w:rsidTr="0017180B">
        <w:tc>
          <w:tcPr>
            <w:tcW w:w="5637" w:type="dxa"/>
          </w:tcPr>
          <w:p w14:paraId="3081A224" w14:textId="77777777" w:rsidR="00A3335C" w:rsidRPr="00593A89" w:rsidRDefault="00A3335C" w:rsidP="00A3335C">
            <w:pPr>
              <w:suppressAutoHyphens/>
              <w:snapToGrid w:val="0"/>
              <w:spacing w:after="0" w:line="240" w:lineRule="atLeast"/>
              <w:jc w:val="both"/>
              <w:rPr>
                <w:rFonts w:ascii="Times New Roman" w:eastAsia="Times New Roman" w:hAnsi="Times New Roman" w:cs="Times New Roman"/>
                <w:b/>
                <w:i/>
                <w:sz w:val="24"/>
                <w:szCs w:val="20"/>
                <w:lang w:val="nl-NL" w:eastAsia="zh-CN"/>
              </w:rPr>
            </w:pPr>
          </w:p>
          <w:p w14:paraId="78360F53" w14:textId="77777777" w:rsidR="00A3335C" w:rsidRPr="00593A89" w:rsidRDefault="00A3335C" w:rsidP="00A3335C">
            <w:pPr>
              <w:suppressAutoHyphens/>
              <w:snapToGrid w:val="0"/>
              <w:spacing w:after="0" w:line="240" w:lineRule="atLeast"/>
              <w:jc w:val="both"/>
              <w:rPr>
                <w:rFonts w:ascii="Times New Roman" w:eastAsia="Times New Roman" w:hAnsi="Times New Roman" w:cs="Times New Roman"/>
                <w:b/>
                <w:i/>
                <w:sz w:val="24"/>
                <w:szCs w:val="20"/>
                <w:lang w:val="vi-VN" w:eastAsia="zh-CN"/>
              </w:rPr>
            </w:pPr>
            <w:r w:rsidRPr="00593A89">
              <w:rPr>
                <w:rFonts w:ascii="Times New Roman" w:eastAsia="Times New Roman" w:hAnsi="Times New Roman" w:cs="Times New Roman"/>
                <w:b/>
                <w:i/>
                <w:sz w:val="24"/>
                <w:szCs w:val="20"/>
                <w:lang w:val="vi-VN" w:eastAsia="zh-CN"/>
              </w:rPr>
              <w:t>Nơi nhận:</w:t>
            </w:r>
          </w:p>
          <w:p w14:paraId="4CF6D199" w14:textId="77777777" w:rsidR="00A3335C" w:rsidRPr="00593A89" w:rsidRDefault="00A3335C" w:rsidP="00A3335C">
            <w:pPr>
              <w:suppressAutoHyphens/>
              <w:spacing w:after="0" w:line="240" w:lineRule="atLeast"/>
              <w:ind w:hanging="8"/>
              <w:jc w:val="both"/>
              <w:rPr>
                <w:rFonts w:ascii="Times New Roman" w:eastAsia="Times New Roman" w:hAnsi="Times New Roman" w:cs="Times New Roman"/>
                <w:spacing w:val="-4"/>
                <w:lang w:val="vi-VN" w:eastAsia="zh-CN"/>
              </w:rPr>
            </w:pPr>
            <w:r w:rsidRPr="00593A89">
              <w:rPr>
                <w:rFonts w:ascii="Times New Roman" w:eastAsia="Times New Roman" w:hAnsi="Times New Roman" w:cs="Times New Roman"/>
                <w:spacing w:val="-4"/>
                <w:lang w:val="vi-VN" w:eastAsia="zh-CN"/>
              </w:rPr>
              <w:t>- Thủ tướng Chính phủ, các Phó Thủ tướng Chính phủ (để b/c);</w:t>
            </w:r>
          </w:p>
          <w:p w14:paraId="33D3AA88" w14:textId="77777777" w:rsidR="00A3335C" w:rsidRPr="00593A89" w:rsidRDefault="00A3335C" w:rsidP="00A3335C">
            <w:pPr>
              <w:suppressAutoHyphens/>
              <w:spacing w:after="0" w:line="240" w:lineRule="atLeast"/>
              <w:ind w:hanging="8"/>
              <w:rPr>
                <w:rFonts w:ascii="Times New Roman" w:eastAsia="Times New Roman" w:hAnsi="Times New Roman" w:cs="Times New Roman"/>
                <w:lang w:val="vi-VN" w:eastAsia="zh-CN"/>
              </w:rPr>
            </w:pPr>
            <w:r w:rsidRPr="00593A89">
              <w:rPr>
                <w:rFonts w:ascii="Times New Roman" w:eastAsia="Times New Roman" w:hAnsi="Times New Roman" w:cs="Times New Roman"/>
                <w:lang w:val="vi-VN" w:eastAsia="zh-CN"/>
              </w:rPr>
              <w:t>- Các Bộ, cơ quan ngang Bộ, cơ quan thuộc Chính phủ;</w:t>
            </w:r>
          </w:p>
          <w:p w14:paraId="5A41F5FA" w14:textId="77777777" w:rsidR="00A3335C" w:rsidRPr="00593A89" w:rsidRDefault="00A3335C" w:rsidP="00A3335C">
            <w:pPr>
              <w:suppressAutoHyphens/>
              <w:spacing w:after="0" w:line="240" w:lineRule="atLeast"/>
              <w:ind w:hanging="8"/>
              <w:rPr>
                <w:rFonts w:ascii="Times New Roman" w:eastAsia="Times New Roman" w:hAnsi="Times New Roman" w:cs="Times New Roman"/>
                <w:lang w:val="nl-NL" w:eastAsia="zh-CN"/>
              </w:rPr>
            </w:pPr>
            <w:r w:rsidRPr="00593A89">
              <w:rPr>
                <w:rFonts w:ascii="Times New Roman" w:eastAsia="Times New Roman" w:hAnsi="Times New Roman" w:cs="Times New Roman"/>
                <w:lang w:val="vi-VN" w:eastAsia="zh-CN"/>
              </w:rPr>
              <w:t xml:space="preserve">- </w:t>
            </w:r>
            <w:r w:rsidRPr="00593A89">
              <w:rPr>
                <w:rFonts w:ascii="Times New Roman" w:eastAsia="Times New Roman" w:hAnsi="Times New Roman" w:cs="Times New Roman"/>
                <w:lang w:val="nl-NL" w:eastAsia="zh-CN"/>
              </w:rPr>
              <w:t>Cơ quan TW của các đoàn thể;</w:t>
            </w:r>
          </w:p>
          <w:p w14:paraId="2F86581B" w14:textId="77777777" w:rsidR="00A3335C" w:rsidRPr="00593A89" w:rsidRDefault="00A3335C" w:rsidP="00A3335C">
            <w:pPr>
              <w:suppressAutoHyphens/>
              <w:spacing w:after="0" w:line="240" w:lineRule="atLeast"/>
              <w:ind w:hanging="8"/>
              <w:jc w:val="both"/>
              <w:rPr>
                <w:rFonts w:ascii="Times New Roman" w:eastAsia="Times New Roman" w:hAnsi="Times New Roman" w:cs="Times New Roman"/>
                <w:lang w:val="vi-VN" w:eastAsia="zh-CN"/>
              </w:rPr>
            </w:pPr>
            <w:r w:rsidRPr="00593A89">
              <w:rPr>
                <w:rFonts w:ascii="Times New Roman" w:eastAsia="Times New Roman" w:hAnsi="Times New Roman" w:cs="Times New Roman"/>
                <w:lang w:val="vi-VN" w:eastAsia="zh-CN"/>
              </w:rPr>
              <w:t xml:space="preserve">- UBND các tỉnh, thành phố trực thuộc </w:t>
            </w:r>
            <w:r w:rsidRPr="00593A89">
              <w:rPr>
                <w:rFonts w:ascii="Times New Roman" w:eastAsia="Times New Roman" w:hAnsi="Times New Roman" w:cs="Times New Roman"/>
                <w:lang w:val="nl-NL" w:eastAsia="zh-CN"/>
              </w:rPr>
              <w:t>TW</w:t>
            </w:r>
            <w:r w:rsidRPr="00593A89">
              <w:rPr>
                <w:rFonts w:ascii="Times New Roman" w:eastAsia="Times New Roman" w:hAnsi="Times New Roman" w:cs="Times New Roman"/>
                <w:lang w:val="vi-VN" w:eastAsia="zh-CN"/>
              </w:rPr>
              <w:t>;</w:t>
            </w:r>
          </w:p>
          <w:p w14:paraId="4FEEC6F2" w14:textId="77777777" w:rsidR="00A3335C" w:rsidRPr="00593A89" w:rsidRDefault="00A3335C" w:rsidP="00A3335C">
            <w:pPr>
              <w:suppressAutoHyphens/>
              <w:spacing w:after="0" w:line="240" w:lineRule="atLeast"/>
              <w:ind w:hanging="8"/>
              <w:jc w:val="both"/>
              <w:rPr>
                <w:rFonts w:ascii="Times New Roman" w:eastAsia="Times New Roman" w:hAnsi="Times New Roman" w:cs="Times New Roman"/>
                <w:lang w:val="vi-VN" w:eastAsia="zh-CN"/>
              </w:rPr>
            </w:pPr>
            <w:r w:rsidRPr="00593A89">
              <w:rPr>
                <w:rFonts w:ascii="Times New Roman" w:eastAsia="Times New Roman" w:hAnsi="Times New Roman" w:cs="Times New Roman"/>
                <w:lang w:val="vi-VN" w:eastAsia="zh-CN"/>
              </w:rPr>
              <w:t xml:space="preserve">- Đơn vị chuyên môn về CNTT các Bộ, cơ quan ngang Bộ, </w:t>
            </w:r>
          </w:p>
          <w:p w14:paraId="1653022A" w14:textId="77777777" w:rsidR="00A3335C" w:rsidRPr="00593A89" w:rsidRDefault="00A3335C" w:rsidP="00A3335C">
            <w:pPr>
              <w:suppressAutoHyphens/>
              <w:spacing w:after="0" w:line="240" w:lineRule="atLeast"/>
              <w:ind w:hanging="8"/>
              <w:jc w:val="both"/>
              <w:rPr>
                <w:rFonts w:ascii="Times New Roman" w:eastAsia="Times New Roman" w:hAnsi="Times New Roman" w:cs="Times New Roman"/>
                <w:lang w:val="vi-VN" w:eastAsia="zh-CN"/>
              </w:rPr>
            </w:pPr>
            <w:r w:rsidRPr="00593A89">
              <w:rPr>
                <w:rFonts w:ascii="Times New Roman" w:eastAsia="Times New Roman" w:hAnsi="Times New Roman" w:cs="Times New Roman"/>
                <w:lang w:val="vi-VN" w:eastAsia="zh-CN"/>
              </w:rPr>
              <w:t>cơ quan thuộc Chính phủ;</w:t>
            </w:r>
          </w:p>
          <w:p w14:paraId="0986CD58" w14:textId="77777777" w:rsidR="00A3335C" w:rsidRPr="00593A89" w:rsidRDefault="00A3335C" w:rsidP="00A3335C">
            <w:pPr>
              <w:suppressAutoHyphens/>
              <w:spacing w:after="0" w:line="240" w:lineRule="atLeast"/>
              <w:ind w:hanging="8"/>
              <w:rPr>
                <w:rFonts w:ascii="Times New Roman" w:eastAsia="Times New Roman" w:hAnsi="Times New Roman" w:cs="Times New Roman"/>
                <w:lang w:val="vi-VN" w:eastAsia="zh-CN"/>
              </w:rPr>
            </w:pPr>
            <w:r w:rsidRPr="00593A89">
              <w:rPr>
                <w:rFonts w:ascii="Times New Roman" w:eastAsia="Times New Roman" w:hAnsi="Times New Roman" w:cs="Times New Roman"/>
                <w:lang w:val="vi-VN" w:eastAsia="zh-CN"/>
              </w:rPr>
              <w:t>- Sở KH&amp;CN các tỉnh, thành phố trực thuộc TW;</w:t>
            </w:r>
          </w:p>
          <w:p w14:paraId="13805268" w14:textId="77777777" w:rsidR="00A3335C" w:rsidRPr="00593A89" w:rsidRDefault="00A3335C" w:rsidP="00A3335C">
            <w:pPr>
              <w:suppressAutoHyphens/>
              <w:spacing w:after="0" w:line="240" w:lineRule="atLeast"/>
              <w:ind w:hanging="8"/>
              <w:jc w:val="both"/>
              <w:rPr>
                <w:rFonts w:ascii="Times New Roman" w:eastAsia="Times New Roman" w:hAnsi="Times New Roman" w:cs="Times New Roman"/>
                <w:lang w:val="vi-VN" w:eastAsia="zh-CN"/>
              </w:rPr>
            </w:pPr>
            <w:r w:rsidRPr="00593A89">
              <w:rPr>
                <w:rFonts w:ascii="Times New Roman" w:eastAsia="Times New Roman" w:hAnsi="Times New Roman" w:cs="Times New Roman"/>
                <w:lang w:val="vi-VN" w:eastAsia="zh-CN"/>
              </w:rPr>
              <w:t>- Công báo, Cổng Thông tin điện tử Chính phủ;</w:t>
            </w:r>
          </w:p>
          <w:p w14:paraId="3CE6246B" w14:textId="77777777" w:rsidR="00A3335C" w:rsidRPr="00593A89" w:rsidRDefault="00A3335C" w:rsidP="00A3335C">
            <w:pPr>
              <w:suppressAutoHyphens/>
              <w:spacing w:after="0" w:line="240" w:lineRule="atLeast"/>
              <w:ind w:hanging="8"/>
              <w:jc w:val="both"/>
              <w:rPr>
                <w:rFonts w:ascii="Times New Roman" w:eastAsia="Times New Roman" w:hAnsi="Times New Roman" w:cs="Times New Roman"/>
                <w:lang w:val="vi-VN" w:eastAsia="zh-CN"/>
              </w:rPr>
            </w:pPr>
            <w:r w:rsidRPr="00593A89">
              <w:rPr>
                <w:rFonts w:ascii="Times New Roman" w:eastAsia="Times New Roman" w:hAnsi="Times New Roman" w:cs="Times New Roman"/>
                <w:lang w:val="vi-VN" w:eastAsia="zh-CN"/>
              </w:rPr>
              <w:t xml:space="preserve">- Cục Kiểm tra VBQPPL (Bộ Tư pháp);                                               </w:t>
            </w:r>
          </w:p>
          <w:p w14:paraId="640FDF08" w14:textId="77777777" w:rsidR="00A3335C" w:rsidRPr="00593A89" w:rsidRDefault="00A3335C" w:rsidP="00A3335C">
            <w:pPr>
              <w:suppressAutoHyphens/>
              <w:spacing w:after="0" w:line="240" w:lineRule="atLeast"/>
              <w:ind w:hanging="8"/>
              <w:jc w:val="both"/>
              <w:rPr>
                <w:rFonts w:ascii="Times New Roman" w:eastAsia="Times New Roman" w:hAnsi="Times New Roman" w:cs="Times New Roman"/>
                <w:lang w:val="vi-VN" w:eastAsia="zh-CN"/>
              </w:rPr>
            </w:pPr>
            <w:r w:rsidRPr="00593A89">
              <w:rPr>
                <w:rFonts w:ascii="Times New Roman" w:eastAsia="Times New Roman" w:hAnsi="Times New Roman" w:cs="Times New Roman"/>
                <w:lang w:val="vi-VN" w:eastAsia="zh-CN"/>
              </w:rPr>
              <w:t>- Bộ KH&amp;CN: Bộ trưởng và các Thứ trưởng, các cơ quan, đơn vị thuộc Bộ, Cổng thông tin điện tử của Bộ;</w:t>
            </w:r>
          </w:p>
          <w:p w14:paraId="4FEC1EA8" w14:textId="77777777" w:rsidR="00A3335C" w:rsidRPr="00593A89" w:rsidRDefault="00A3335C" w:rsidP="00A3335C">
            <w:pPr>
              <w:widowControl w:val="0"/>
              <w:spacing w:after="6" w:line="240" w:lineRule="auto"/>
              <w:jc w:val="both"/>
              <w:rPr>
                <w:rFonts w:ascii="Times New Roman" w:eastAsia="Times New Roman" w:hAnsi="Times New Roman" w:cs="Times New Roman"/>
                <w:lang w:eastAsia="zh-CN"/>
              </w:rPr>
            </w:pPr>
            <w:r w:rsidRPr="00593A89">
              <w:rPr>
                <w:rFonts w:ascii="Times New Roman" w:eastAsia="Times New Roman" w:hAnsi="Times New Roman" w:cs="Times New Roman"/>
                <w:lang w:eastAsia="zh-CN"/>
              </w:rPr>
              <w:lastRenderedPageBreak/>
              <w:t>- Lưu: VT, CNCNTT.</w:t>
            </w:r>
          </w:p>
        </w:tc>
        <w:tc>
          <w:tcPr>
            <w:tcW w:w="3606" w:type="dxa"/>
          </w:tcPr>
          <w:p w14:paraId="3060EA53" w14:textId="77777777" w:rsidR="00A3335C" w:rsidRPr="00593A89" w:rsidRDefault="00A3335C" w:rsidP="00A3335C">
            <w:pPr>
              <w:widowControl w:val="0"/>
              <w:spacing w:after="120" w:line="240" w:lineRule="auto"/>
              <w:ind w:left="-3" w:right="-3" w:hanging="240"/>
              <w:jc w:val="center"/>
              <w:rPr>
                <w:rFonts w:ascii="Times New Roman" w:eastAsia="Times New Roman" w:hAnsi="Times New Roman" w:cs="Times New Roman"/>
                <w:b/>
                <w:sz w:val="24"/>
                <w:szCs w:val="20"/>
                <w:lang w:eastAsia="zh-CN"/>
              </w:rPr>
            </w:pPr>
          </w:p>
          <w:p w14:paraId="110A3D15" w14:textId="77777777" w:rsidR="00A3335C" w:rsidRPr="00593A89" w:rsidRDefault="00A3335C" w:rsidP="00A3335C">
            <w:pPr>
              <w:widowControl w:val="0"/>
              <w:spacing w:after="120" w:line="240" w:lineRule="auto"/>
              <w:ind w:left="-3" w:right="-3" w:hanging="240"/>
              <w:jc w:val="center"/>
              <w:rPr>
                <w:rFonts w:ascii="Times New Roman" w:eastAsia="Times New Roman" w:hAnsi="Times New Roman" w:cs="Times New Roman"/>
                <w:b/>
                <w:sz w:val="28"/>
                <w:szCs w:val="28"/>
                <w:lang w:eastAsia="zh-CN"/>
              </w:rPr>
            </w:pPr>
            <w:r w:rsidRPr="00593A89">
              <w:rPr>
                <w:rFonts w:ascii="Times New Roman" w:eastAsia="Times New Roman" w:hAnsi="Times New Roman" w:cs="Times New Roman"/>
                <w:b/>
                <w:sz w:val="28"/>
                <w:szCs w:val="28"/>
                <w:lang w:eastAsia="zh-CN"/>
              </w:rPr>
              <w:t xml:space="preserve">   BỘ TRƯỞNG</w:t>
            </w:r>
          </w:p>
          <w:p w14:paraId="50D61AAE" w14:textId="77777777" w:rsidR="00A3335C" w:rsidRPr="00593A89" w:rsidRDefault="00A3335C" w:rsidP="00A3335C">
            <w:pPr>
              <w:widowControl w:val="0"/>
              <w:spacing w:after="120" w:line="240" w:lineRule="auto"/>
              <w:ind w:left="-3" w:right="-3" w:hanging="240"/>
              <w:jc w:val="center"/>
              <w:rPr>
                <w:rFonts w:ascii="Times New Roman" w:eastAsia="Times New Roman" w:hAnsi="Times New Roman" w:cs="Times New Roman"/>
                <w:b/>
                <w:sz w:val="28"/>
                <w:szCs w:val="28"/>
                <w:lang w:eastAsia="zh-CN"/>
              </w:rPr>
            </w:pPr>
          </w:p>
          <w:p w14:paraId="40CA6D10" w14:textId="77777777" w:rsidR="00A3335C" w:rsidRPr="00593A89" w:rsidRDefault="00A3335C" w:rsidP="00A3335C">
            <w:pPr>
              <w:widowControl w:val="0"/>
              <w:spacing w:after="120" w:line="240" w:lineRule="auto"/>
              <w:ind w:left="-3" w:right="-3" w:hanging="240"/>
              <w:jc w:val="center"/>
              <w:rPr>
                <w:rFonts w:ascii="Times New Roman" w:eastAsia="Times New Roman" w:hAnsi="Times New Roman" w:cs="Times New Roman"/>
                <w:b/>
                <w:sz w:val="28"/>
                <w:szCs w:val="28"/>
                <w:lang w:eastAsia="zh-CN"/>
              </w:rPr>
            </w:pPr>
          </w:p>
          <w:p w14:paraId="30C6CF36" w14:textId="77777777" w:rsidR="00A3335C" w:rsidRPr="00593A89" w:rsidRDefault="00A3335C" w:rsidP="00A3335C">
            <w:pPr>
              <w:widowControl w:val="0"/>
              <w:spacing w:after="120" w:line="240" w:lineRule="auto"/>
              <w:ind w:left="-3" w:right="-3" w:hanging="240"/>
              <w:jc w:val="center"/>
              <w:rPr>
                <w:rFonts w:ascii="Times New Roman" w:eastAsia="Times New Roman" w:hAnsi="Times New Roman" w:cs="Times New Roman"/>
                <w:b/>
                <w:sz w:val="28"/>
                <w:szCs w:val="28"/>
                <w:lang w:eastAsia="zh-CN"/>
              </w:rPr>
            </w:pPr>
          </w:p>
          <w:p w14:paraId="560820A2" w14:textId="77777777" w:rsidR="00A3335C" w:rsidRPr="00593A89" w:rsidRDefault="00A3335C" w:rsidP="00A3335C">
            <w:pPr>
              <w:widowControl w:val="0"/>
              <w:spacing w:after="120" w:line="240" w:lineRule="auto"/>
              <w:ind w:left="-3" w:right="-3" w:hanging="240"/>
              <w:jc w:val="center"/>
              <w:rPr>
                <w:rFonts w:ascii="Times New Roman" w:eastAsia="Times New Roman" w:hAnsi="Times New Roman" w:cs="Times New Roman"/>
                <w:b/>
                <w:sz w:val="28"/>
                <w:szCs w:val="28"/>
                <w:lang w:eastAsia="zh-CN"/>
              </w:rPr>
            </w:pPr>
          </w:p>
          <w:p w14:paraId="10D8D4C6" w14:textId="77777777" w:rsidR="00A3335C" w:rsidRPr="00593A89" w:rsidRDefault="00A3335C" w:rsidP="00A3335C">
            <w:pPr>
              <w:widowControl w:val="0"/>
              <w:spacing w:after="120" w:line="240" w:lineRule="auto"/>
              <w:ind w:left="-3" w:right="-3" w:hanging="240"/>
              <w:jc w:val="center"/>
              <w:rPr>
                <w:rFonts w:ascii="Times New Roman" w:eastAsia="Times New Roman" w:hAnsi="Times New Roman" w:cs="Times New Roman"/>
                <w:b/>
                <w:sz w:val="28"/>
                <w:szCs w:val="28"/>
                <w:lang w:eastAsia="zh-CN"/>
              </w:rPr>
            </w:pPr>
          </w:p>
          <w:p w14:paraId="69677550" w14:textId="77777777" w:rsidR="00A3335C" w:rsidRPr="00A3335C" w:rsidRDefault="00A3335C" w:rsidP="00A3335C">
            <w:pPr>
              <w:widowControl w:val="0"/>
              <w:spacing w:after="120" w:line="240" w:lineRule="auto"/>
              <w:ind w:left="-3" w:right="-3" w:hanging="240"/>
              <w:jc w:val="center"/>
              <w:rPr>
                <w:rFonts w:ascii="Times New Roman" w:eastAsia="Times New Roman" w:hAnsi="Times New Roman" w:cs="Times New Roman"/>
                <w:b/>
                <w:iCs/>
                <w:sz w:val="28"/>
                <w:szCs w:val="28"/>
                <w:lang w:eastAsia="zh-CN"/>
              </w:rPr>
            </w:pPr>
            <w:r w:rsidRPr="00593A89">
              <w:rPr>
                <w:rFonts w:ascii="Times New Roman" w:eastAsia="Times New Roman" w:hAnsi="Times New Roman" w:cs="Times New Roman"/>
                <w:b/>
                <w:sz w:val="28"/>
                <w:szCs w:val="28"/>
                <w:lang w:eastAsia="zh-CN"/>
              </w:rPr>
              <w:t xml:space="preserve">   Nguyễn Mạnh Hùng</w:t>
            </w:r>
          </w:p>
        </w:tc>
      </w:tr>
    </w:tbl>
    <w:p w14:paraId="12BA3D67" w14:textId="77777777" w:rsidR="0094321D" w:rsidRDefault="0094321D"/>
    <w:p w14:paraId="5CBCF3E6" w14:textId="77777777" w:rsidR="004B1E46" w:rsidRDefault="004B1E46">
      <w:pPr>
        <w:sectPr w:rsidR="004B1E46" w:rsidSect="00A3335C">
          <w:pgSz w:w="11907" w:h="16840" w:code="9"/>
          <w:pgMar w:top="1134" w:right="1134" w:bottom="1134" w:left="1701" w:header="720" w:footer="720" w:gutter="0"/>
          <w:cols w:space="720"/>
          <w:docGrid w:linePitch="360"/>
        </w:sectPr>
      </w:pPr>
    </w:p>
    <w:p w14:paraId="324D7E98" w14:textId="77777777" w:rsidR="004B1E46" w:rsidRPr="004B1E46" w:rsidRDefault="004B1E46" w:rsidP="004B1E46">
      <w:pPr>
        <w:jc w:val="center"/>
        <w:rPr>
          <w:rFonts w:ascii="Times New Roman" w:hAnsi="Times New Roman" w:cs="Times New Roman"/>
          <w:b/>
        </w:rPr>
      </w:pPr>
      <w:r w:rsidRPr="004B1E46">
        <w:rPr>
          <w:rFonts w:ascii="Times New Roman" w:hAnsi="Times New Roman" w:cs="Times New Roman"/>
          <w:b/>
        </w:rPr>
        <w:lastRenderedPageBreak/>
        <w:t>PHỤ LỤC I</w:t>
      </w:r>
    </w:p>
    <w:p w14:paraId="61FE5034" w14:textId="77777777" w:rsidR="004B1E46" w:rsidRPr="004B1E46" w:rsidRDefault="004B1E46" w:rsidP="004B1E46">
      <w:pPr>
        <w:jc w:val="center"/>
        <w:rPr>
          <w:rFonts w:ascii="Times New Roman" w:hAnsi="Times New Roman" w:cs="Times New Roman"/>
          <w:b/>
        </w:rPr>
      </w:pPr>
      <w:r w:rsidRPr="004B1E46">
        <w:rPr>
          <w:rFonts w:ascii="Times New Roman" w:hAnsi="Times New Roman" w:cs="Times New Roman"/>
          <w:b/>
        </w:rPr>
        <w:t xml:space="preserve">BẢNG KÊ CHI PHÍ SẢN XUẤT VÀ CÔNG THỨC TÍNH GIÁ TRỊ GIA TĂNG NỘI ĐỊA </w:t>
      </w:r>
    </w:p>
    <w:p w14:paraId="7457C390" w14:textId="77777777" w:rsidR="004B1E46" w:rsidRPr="004B1E46" w:rsidRDefault="004B1E46" w:rsidP="004B1E46">
      <w:pPr>
        <w:jc w:val="center"/>
        <w:rPr>
          <w:rFonts w:ascii="Times New Roman" w:hAnsi="Times New Roman" w:cs="Times New Roman"/>
          <w:b/>
        </w:rPr>
      </w:pPr>
      <w:r w:rsidRPr="004B1E46">
        <w:rPr>
          <w:rFonts w:ascii="Times New Roman" w:hAnsi="Times New Roman" w:cs="Times New Roman"/>
          <w:b/>
        </w:rPr>
        <w:t>TẠI VIỆT NAM</w:t>
      </w:r>
    </w:p>
    <w:p w14:paraId="65F661FF" w14:textId="77777777" w:rsidR="004B1E46" w:rsidRPr="004B1E46" w:rsidRDefault="004B1E46" w:rsidP="004B1E46">
      <w:pPr>
        <w:widowControl w:val="0"/>
        <w:spacing w:before="6"/>
        <w:jc w:val="center"/>
        <w:rPr>
          <w:rFonts w:ascii="Times New Roman" w:hAnsi="Times New Roman" w:cs="Times New Roman"/>
          <w:i/>
          <w:spacing w:val="-4"/>
          <w:sz w:val="24"/>
          <w:szCs w:val="24"/>
          <w:lang w:val="vi-VN"/>
        </w:rPr>
      </w:pPr>
      <w:r w:rsidRPr="004B1E46">
        <w:rPr>
          <w:rFonts w:ascii="Times New Roman" w:hAnsi="Times New Roman" w:cs="Times New Roman"/>
          <w:i/>
          <w:spacing w:val="-4"/>
          <w:sz w:val="24"/>
          <w:szCs w:val="24"/>
          <w:lang w:val="vi-VN"/>
        </w:rPr>
        <w:t>(Ban hành kèm theo Thông tư số       /202</w:t>
      </w:r>
      <w:r w:rsidRPr="004B1E46">
        <w:rPr>
          <w:rFonts w:ascii="Times New Roman" w:hAnsi="Times New Roman" w:cs="Times New Roman"/>
          <w:i/>
          <w:spacing w:val="-4"/>
          <w:sz w:val="24"/>
          <w:szCs w:val="24"/>
        </w:rPr>
        <w:t>5</w:t>
      </w:r>
      <w:r w:rsidRPr="004B1E46">
        <w:rPr>
          <w:rFonts w:ascii="Times New Roman" w:hAnsi="Times New Roman" w:cs="Times New Roman"/>
          <w:i/>
          <w:spacing w:val="-4"/>
          <w:sz w:val="24"/>
          <w:szCs w:val="24"/>
          <w:lang w:val="vi-VN"/>
        </w:rPr>
        <w:t>/TT-B</w:t>
      </w:r>
      <w:r w:rsidRPr="004B1E46">
        <w:rPr>
          <w:rFonts w:ascii="Times New Roman" w:hAnsi="Times New Roman" w:cs="Times New Roman"/>
          <w:i/>
          <w:spacing w:val="-4"/>
          <w:sz w:val="24"/>
          <w:szCs w:val="24"/>
        </w:rPr>
        <w:t>KHCN</w:t>
      </w:r>
      <w:r w:rsidRPr="004B1E46">
        <w:rPr>
          <w:rFonts w:ascii="Times New Roman" w:hAnsi="Times New Roman" w:cs="Times New Roman"/>
          <w:i/>
          <w:spacing w:val="-4"/>
          <w:sz w:val="24"/>
          <w:szCs w:val="24"/>
          <w:lang w:val="vi-VN"/>
        </w:rPr>
        <w:t xml:space="preserve"> ngày     tháng     năm 202</w:t>
      </w:r>
      <w:r w:rsidRPr="004B1E46">
        <w:rPr>
          <w:rFonts w:ascii="Times New Roman" w:hAnsi="Times New Roman" w:cs="Times New Roman"/>
          <w:i/>
          <w:spacing w:val="-4"/>
          <w:sz w:val="24"/>
          <w:szCs w:val="24"/>
        </w:rPr>
        <w:t>5</w:t>
      </w:r>
      <w:r w:rsidRPr="004B1E46">
        <w:rPr>
          <w:rFonts w:ascii="Times New Roman" w:hAnsi="Times New Roman" w:cs="Times New Roman"/>
          <w:i/>
          <w:spacing w:val="-4"/>
          <w:sz w:val="24"/>
          <w:szCs w:val="24"/>
          <w:lang w:val="vi-VN"/>
        </w:rPr>
        <w:t xml:space="preserve"> của Bộ trưởng Bộ </w:t>
      </w:r>
      <w:r w:rsidRPr="004B1E46">
        <w:rPr>
          <w:rFonts w:ascii="Times New Roman" w:hAnsi="Times New Roman" w:cs="Times New Roman"/>
          <w:i/>
          <w:spacing w:val="-4"/>
          <w:sz w:val="24"/>
          <w:szCs w:val="24"/>
        </w:rPr>
        <w:t>Khoa học và Công nghệ</w:t>
      </w:r>
      <w:r w:rsidRPr="004B1E46">
        <w:rPr>
          <w:rFonts w:ascii="Times New Roman" w:hAnsi="Times New Roman" w:cs="Times New Roman"/>
          <w:i/>
          <w:spacing w:val="-4"/>
          <w:sz w:val="24"/>
          <w:szCs w:val="24"/>
          <w:lang w:val="vi-VN"/>
        </w:rPr>
        <w:t>)</w:t>
      </w:r>
    </w:p>
    <w:p w14:paraId="381A690D" w14:textId="77777777" w:rsidR="004B1E46" w:rsidRPr="004B1E46" w:rsidRDefault="004B1E46" w:rsidP="004B1E46">
      <w:pPr>
        <w:rPr>
          <w:rFonts w:ascii="Times New Roman" w:hAnsi="Times New Roman" w:cs="Times New Roman"/>
        </w:rPr>
      </w:pPr>
    </w:p>
    <w:p w14:paraId="683CE366" w14:textId="77777777" w:rsidR="004B1E46" w:rsidRPr="004B1E46" w:rsidRDefault="004B1E46" w:rsidP="004B1E46">
      <w:pPr>
        <w:rPr>
          <w:rFonts w:ascii="Times New Roman" w:hAnsi="Times New Roman" w:cs="Times New Roman"/>
        </w:rPr>
      </w:pPr>
    </w:p>
    <w:tbl>
      <w:tblPr>
        <w:tblW w:w="5000" w:type="pct"/>
        <w:jc w:val="center"/>
        <w:tblLayout w:type="fixed"/>
        <w:tblLook w:val="04A0" w:firstRow="1" w:lastRow="0" w:firstColumn="1" w:lastColumn="0" w:noHBand="0" w:noVBand="1"/>
      </w:tblPr>
      <w:tblGrid>
        <w:gridCol w:w="855"/>
        <w:gridCol w:w="3200"/>
        <w:gridCol w:w="1328"/>
        <w:gridCol w:w="1416"/>
        <w:gridCol w:w="1134"/>
        <w:gridCol w:w="1134"/>
        <w:gridCol w:w="1276"/>
        <w:gridCol w:w="1276"/>
        <w:gridCol w:w="2376"/>
      </w:tblGrid>
      <w:tr w:rsidR="004B1E46" w:rsidRPr="004B1E46" w14:paraId="498FAE6D" w14:textId="77777777" w:rsidTr="006269D6">
        <w:trPr>
          <w:trHeight w:val="519"/>
          <w:jc w:val="center"/>
        </w:trPr>
        <w:tc>
          <w:tcPr>
            <w:tcW w:w="305" w:type="pct"/>
            <w:vMerge w:val="restart"/>
            <w:tcBorders>
              <w:top w:val="single" w:sz="4" w:space="0" w:color="auto"/>
              <w:left w:val="single" w:sz="4" w:space="0" w:color="auto"/>
              <w:right w:val="single" w:sz="4" w:space="0" w:color="auto"/>
            </w:tcBorders>
            <w:vAlign w:val="center"/>
            <w:hideMark/>
          </w:tcPr>
          <w:p w14:paraId="02ECAB6E" w14:textId="77777777" w:rsidR="004B1E46" w:rsidRPr="004B1E46" w:rsidRDefault="004B1E46" w:rsidP="006269D6">
            <w:pPr>
              <w:spacing w:line="240" w:lineRule="auto"/>
              <w:jc w:val="center"/>
              <w:rPr>
                <w:rFonts w:ascii="Times New Roman" w:eastAsia="Times New Roman" w:hAnsi="Times New Roman" w:cs="Times New Roman"/>
                <w:b/>
                <w:sz w:val="24"/>
                <w:szCs w:val="24"/>
              </w:rPr>
            </w:pPr>
            <w:r w:rsidRPr="004B1E46">
              <w:rPr>
                <w:rFonts w:ascii="Times New Roman" w:eastAsia="Times New Roman" w:hAnsi="Times New Roman" w:cs="Times New Roman"/>
                <w:b/>
                <w:sz w:val="24"/>
                <w:szCs w:val="24"/>
              </w:rPr>
              <w:t>STT</w:t>
            </w:r>
          </w:p>
        </w:tc>
        <w:tc>
          <w:tcPr>
            <w:tcW w:w="1143" w:type="pct"/>
            <w:vMerge w:val="restart"/>
            <w:tcBorders>
              <w:top w:val="single" w:sz="4" w:space="0" w:color="auto"/>
              <w:left w:val="single" w:sz="4" w:space="0" w:color="auto"/>
              <w:right w:val="single" w:sz="4" w:space="0" w:color="auto"/>
            </w:tcBorders>
            <w:vAlign w:val="center"/>
            <w:hideMark/>
          </w:tcPr>
          <w:p w14:paraId="4C79599A" w14:textId="77777777" w:rsidR="004B1E46" w:rsidRPr="004B1E46" w:rsidRDefault="004B1E46" w:rsidP="006269D6">
            <w:pPr>
              <w:spacing w:line="240" w:lineRule="auto"/>
              <w:jc w:val="center"/>
              <w:rPr>
                <w:rFonts w:ascii="Times New Roman" w:eastAsia="Times New Roman" w:hAnsi="Times New Roman" w:cs="Times New Roman"/>
                <w:b/>
                <w:sz w:val="24"/>
                <w:szCs w:val="24"/>
              </w:rPr>
            </w:pPr>
            <w:r w:rsidRPr="004B1E46">
              <w:rPr>
                <w:rFonts w:ascii="Times New Roman" w:eastAsia="Times New Roman" w:hAnsi="Times New Roman" w:cs="Times New Roman"/>
                <w:b/>
                <w:sz w:val="24"/>
                <w:szCs w:val="24"/>
              </w:rPr>
              <w:t>Các loại chi phí</w:t>
            </w:r>
          </w:p>
        </w:tc>
        <w:tc>
          <w:tcPr>
            <w:tcW w:w="474" w:type="pct"/>
            <w:vMerge w:val="restart"/>
            <w:tcBorders>
              <w:top w:val="single" w:sz="4" w:space="0" w:color="auto"/>
              <w:left w:val="single" w:sz="4" w:space="0" w:color="auto"/>
              <w:right w:val="single" w:sz="4" w:space="0" w:color="auto"/>
            </w:tcBorders>
            <w:vAlign w:val="center"/>
            <w:hideMark/>
          </w:tcPr>
          <w:p w14:paraId="666F3D17" w14:textId="77777777" w:rsidR="004B1E46" w:rsidRPr="004B1E46" w:rsidRDefault="004B1E46" w:rsidP="006269D6">
            <w:pPr>
              <w:spacing w:line="240" w:lineRule="auto"/>
              <w:jc w:val="center"/>
              <w:rPr>
                <w:rFonts w:ascii="Times New Roman" w:eastAsia="Times New Roman" w:hAnsi="Times New Roman" w:cs="Times New Roman"/>
                <w:b/>
                <w:sz w:val="24"/>
                <w:szCs w:val="24"/>
              </w:rPr>
            </w:pPr>
            <w:r w:rsidRPr="004B1E46">
              <w:rPr>
                <w:rFonts w:ascii="Times New Roman" w:eastAsia="Times New Roman" w:hAnsi="Times New Roman" w:cs="Times New Roman"/>
                <w:b/>
                <w:sz w:val="24"/>
                <w:szCs w:val="24"/>
              </w:rPr>
              <w:t xml:space="preserve">Mã HS </w:t>
            </w:r>
            <w:r w:rsidRPr="004B1E46">
              <w:rPr>
                <w:rFonts w:ascii="Times New Roman" w:eastAsia="Times New Roman" w:hAnsi="Times New Roman" w:cs="Times New Roman"/>
                <w:b/>
                <w:sz w:val="24"/>
                <w:szCs w:val="24"/>
              </w:rPr>
              <w:br/>
              <w:t>(nếu có)</w:t>
            </w:r>
          </w:p>
        </w:tc>
        <w:tc>
          <w:tcPr>
            <w:tcW w:w="506" w:type="pct"/>
            <w:vMerge w:val="restart"/>
            <w:tcBorders>
              <w:top w:val="single" w:sz="4" w:space="0" w:color="auto"/>
              <w:left w:val="single" w:sz="4" w:space="0" w:color="auto"/>
              <w:right w:val="single" w:sz="4" w:space="0" w:color="auto"/>
            </w:tcBorders>
            <w:vAlign w:val="center"/>
            <w:hideMark/>
          </w:tcPr>
          <w:p w14:paraId="54878B86" w14:textId="77777777" w:rsidR="004B1E46" w:rsidRPr="004B1E46" w:rsidRDefault="004B1E46" w:rsidP="006269D6">
            <w:pPr>
              <w:spacing w:line="240" w:lineRule="auto"/>
              <w:jc w:val="center"/>
              <w:rPr>
                <w:rFonts w:ascii="Times New Roman" w:eastAsia="Times New Roman" w:hAnsi="Times New Roman" w:cs="Times New Roman"/>
                <w:b/>
                <w:sz w:val="24"/>
                <w:szCs w:val="24"/>
              </w:rPr>
            </w:pPr>
            <w:r w:rsidRPr="004B1E46">
              <w:rPr>
                <w:rFonts w:ascii="Times New Roman" w:eastAsia="Times New Roman" w:hAnsi="Times New Roman" w:cs="Times New Roman"/>
                <w:b/>
                <w:sz w:val="24"/>
                <w:szCs w:val="24"/>
              </w:rPr>
              <w:t>Nhà cung cấp</w:t>
            </w:r>
          </w:p>
        </w:tc>
        <w:tc>
          <w:tcPr>
            <w:tcW w:w="810" w:type="pct"/>
            <w:gridSpan w:val="2"/>
            <w:tcBorders>
              <w:top w:val="single" w:sz="4" w:space="0" w:color="auto"/>
              <w:left w:val="single" w:sz="4" w:space="0" w:color="auto"/>
              <w:bottom w:val="single" w:sz="4" w:space="0" w:color="auto"/>
              <w:right w:val="single" w:sz="4" w:space="0" w:color="auto"/>
            </w:tcBorders>
            <w:vAlign w:val="center"/>
            <w:hideMark/>
          </w:tcPr>
          <w:p w14:paraId="6F006A4B" w14:textId="77777777" w:rsidR="004B1E46" w:rsidRPr="004B1E46" w:rsidRDefault="004B1E46" w:rsidP="006269D6">
            <w:pPr>
              <w:spacing w:line="240" w:lineRule="auto"/>
              <w:jc w:val="center"/>
              <w:rPr>
                <w:rFonts w:ascii="Times New Roman" w:eastAsia="Times New Roman" w:hAnsi="Times New Roman" w:cs="Times New Roman"/>
                <w:b/>
                <w:sz w:val="24"/>
                <w:szCs w:val="24"/>
              </w:rPr>
            </w:pPr>
            <w:r w:rsidRPr="004B1E46">
              <w:rPr>
                <w:rFonts w:ascii="Times New Roman" w:eastAsia="Times New Roman" w:hAnsi="Times New Roman" w:cs="Times New Roman"/>
                <w:b/>
                <w:sz w:val="24"/>
                <w:szCs w:val="24"/>
              </w:rPr>
              <w:t>Xuất xứ</w:t>
            </w:r>
          </w:p>
        </w:tc>
        <w:tc>
          <w:tcPr>
            <w:tcW w:w="912" w:type="pct"/>
            <w:gridSpan w:val="2"/>
            <w:tcBorders>
              <w:top w:val="single" w:sz="4" w:space="0" w:color="auto"/>
              <w:left w:val="single" w:sz="4" w:space="0" w:color="auto"/>
              <w:bottom w:val="single" w:sz="4" w:space="0" w:color="auto"/>
              <w:right w:val="single" w:sz="4" w:space="0" w:color="auto"/>
            </w:tcBorders>
            <w:vAlign w:val="center"/>
          </w:tcPr>
          <w:p w14:paraId="7DFABE8C" w14:textId="77777777" w:rsidR="004B1E46" w:rsidRPr="004B1E46" w:rsidRDefault="004B1E46" w:rsidP="006269D6">
            <w:pPr>
              <w:spacing w:line="240" w:lineRule="auto"/>
              <w:jc w:val="center"/>
              <w:rPr>
                <w:rFonts w:ascii="Times New Roman" w:eastAsia="Times New Roman" w:hAnsi="Times New Roman" w:cs="Times New Roman"/>
                <w:b/>
                <w:sz w:val="24"/>
                <w:szCs w:val="24"/>
              </w:rPr>
            </w:pPr>
            <w:r w:rsidRPr="004B1E46">
              <w:rPr>
                <w:rFonts w:ascii="Times New Roman" w:eastAsia="Times New Roman" w:hAnsi="Times New Roman" w:cs="Times New Roman"/>
                <w:b/>
                <w:sz w:val="24"/>
                <w:szCs w:val="24"/>
              </w:rPr>
              <w:t>Trị giá</w:t>
            </w:r>
          </w:p>
        </w:tc>
        <w:tc>
          <w:tcPr>
            <w:tcW w:w="849" w:type="pct"/>
            <w:vMerge w:val="restart"/>
            <w:tcBorders>
              <w:top w:val="single" w:sz="4" w:space="0" w:color="auto"/>
              <w:left w:val="single" w:sz="4" w:space="0" w:color="auto"/>
              <w:right w:val="single" w:sz="4" w:space="0" w:color="auto"/>
            </w:tcBorders>
            <w:vAlign w:val="center"/>
          </w:tcPr>
          <w:p w14:paraId="176CF214" w14:textId="77777777" w:rsidR="004B1E46" w:rsidRPr="004B1E46" w:rsidRDefault="004B1E46" w:rsidP="006269D6">
            <w:pPr>
              <w:spacing w:line="240" w:lineRule="auto"/>
              <w:jc w:val="center"/>
              <w:rPr>
                <w:rFonts w:ascii="Times New Roman" w:eastAsia="Times New Roman" w:hAnsi="Times New Roman" w:cs="Times New Roman"/>
                <w:b/>
                <w:sz w:val="24"/>
                <w:szCs w:val="24"/>
              </w:rPr>
            </w:pPr>
            <w:r w:rsidRPr="004B1E46">
              <w:rPr>
                <w:rFonts w:ascii="Times New Roman" w:eastAsia="Times New Roman" w:hAnsi="Times New Roman" w:cs="Times New Roman"/>
                <w:b/>
                <w:sz w:val="24"/>
                <w:szCs w:val="24"/>
              </w:rPr>
              <w:t>Tham chiếu chứng từ</w:t>
            </w:r>
          </w:p>
        </w:tc>
      </w:tr>
      <w:tr w:rsidR="004B1E46" w:rsidRPr="004B1E46" w14:paraId="63C54C6B" w14:textId="77777777" w:rsidTr="006269D6">
        <w:trPr>
          <w:trHeight w:val="555"/>
          <w:jc w:val="center"/>
        </w:trPr>
        <w:tc>
          <w:tcPr>
            <w:tcW w:w="305" w:type="pct"/>
            <w:vMerge/>
            <w:tcBorders>
              <w:left w:val="single" w:sz="4" w:space="0" w:color="auto"/>
              <w:bottom w:val="single" w:sz="4" w:space="0" w:color="auto"/>
              <w:right w:val="single" w:sz="4" w:space="0" w:color="auto"/>
            </w:tcBorders>
            <w:vAlign w:val="center"/>
          </w:tcPr>
          <w:p w14:paraId="2823582D" w14:textId="77777777" w:rsidR="004B1E46" w:rsidRPr="004B1E46" w:rsidRDefault="004B1E46" w:rsidP="006269D6">
            <w:pPr>
              <w:spacing w:line="240" w:lineRule="auto"/>
              <w:jc w:val="center"/>
              <w:rPr>
                <w:rFonts w:ascii="Times New Roman" w:eastAsia="Times New Roman" w:hAnsi="Times New Roman" w:cs="Times New Roman"/>
                <w:b/>
                <w:sz w:val="24"/>
                <w:szCs w:val="24"/>
              </w:rPr>
            </w:pPr>
          </w:p>
        </w:tc>
        <w:tc>
          <w:tcPr>
            <w:tcW w:w="1143" w:type="pct"/>
            <w:vMerge/>
            <w:tcBorders>
              <w:left w:val="single" w:sz="4" w:space="0" w:color="auto"/>
              <w:bottom w:val="single" w:sz="4" w:space="0" w:color="auto"/>
              <w:right w:val="single" w:sz="4" w:space="0" w:color="auto"/>
            </w:tcBorders>
            <w:vAlign w:val="center"/>
          </w:tcPr>
          <w:p w14:paraId="6EFA823F" w14:textId="77777777" w:rsidR="004B1E46" w:rsidRPr="004B1E46" w:rsidRDefault="004B1E46" w:rsidP="006269D6">
            <w:pPr>
              <w:spacing w:line="240" w:lineRule="auto"/>
              <w:jc w:val="center"/>
              <w:rPr>
                <w:rFonts w:ascii="Times New Roman" w:eastAsia="Times New Roman" w:hAnsi="Times New Roman" w:cs="Times New Roman"/>
                <w:b/>
                <w:sz w:val="24"/>
                <w:szCs w:val="24"/>
              </w:rPr>
            </w:pPr>
          </w:p>
        </w:tc>
        <w:tc>
          <w:tcPr>
            <w:tcW w:w="474" w:type="pct"/>
            <w:vMerge/>
            <w:tcBorders>
              <w:left w:val="single" w:sz="4" w:space="0" w:color="auto"/>
              <w:bottom w:val="single" w:sz="4" w:space="0" w:color="auto"/>
              <w:right w:val="single" w:sz="4" w:space="0" w:color="auto"/>
            </w:tcBorders>
            <w:vAlign w:val="center"/>
          </w:tcPr>
          <w:p w14:paraId="1B63AB2B" w14:textId="77777777" w:rsidR="004B1E46" w:rsidRPr="004B1E46" w:rsidRDefault="004B1E46" w:rsidP="006269D6">
            <w:pPr>
              <w:spacing w:line="240" w:lineRule="auto"/>
              <w:jc w:val="center"/>
              <w:rPr>
                <w:rFonts w:ascii="Times New Roman" w:eastAsia="Times New Roman" w:hAnsi="Times New Roman" w:cs="Times New Roman"/>
                <w:b/>
                <w:sz w:val="24"/>
                <w:szCs w:val="24"/>
              </w:rPr>
            </w:pPr>
          </w:p>
        </w:tc>
        <w:tc>
          <w:tcPr>
            <w:tcW w:w="506" w:type="pct"/>
            <w:vMerge/>
            <w:tcBorders>
              <w:left w:val="single" w:sz="4" w:space="0" w:color="auto"/>
              <w:bottom w:val="single" w:sz="4" w:space="0" w:color="auto"/>
              <w:right w:val="single" w:sz="4" w:space="0" w:color="auto"/>
            </w:tcBorders>
            <w:vAlign w:val="center"/>
          </w:tcPr>
          <w:p w14:paraId="59AA42E6" w14:textId="77777777" w:rsidR="004B1E46" w:rsidRPr="004B1E46" w:rsidRDefault="004B1E46" w:rsidP="006269D6">
            <w:pPr>
              <w:spacing w:line="240" w:lineRule="auto"/>
              <w:jc w:val="center"/>
              <w:rPr>
                <w:rFonts w:ascii="Times New Roman" w:eastAsia="Times New Roman" w:hAnsi="Times New Roman" w:cs="Times New Roman"/>
                <w:b/>
                <w:sz w:val="24"/>
                <w:szCs w:val="24"/>
              </w:rPr>
            </w:pPr>
          </w:p>
        </w:tc>
        <w:tc>
          <w:tcPr>
            <w:tcW w:w="405" w:type="pct"/>
            <w:tcBorders>
              <w:top w:val="single" w:sz="4" w:space="0" w:color="auto"/>
              <w:left w:val="single" w:sz="4" w:space="0" w:color="auto"/>
              <w:bottom w:val="single" w:sz="4" w:space="0" w:color="auto"/>
              <w:right w:val="single" w:sz="4" w:space="0" w:color="auto"/>
            </w:tcBorders>
            <w:vAlign w:val="center"/>
          </w:tcPr>
          <w:p w14:paraId="73D546D2" w14:textId="77777777" w:rsidR="004B1E46" w:rsidRPr="004B1E46" w:rsidRDefault="004B1E46" w:rsidP="006269D6">
            <w:pPr>
              <w:spacing w:line="240" w:lineRule="auto"/>
              <w:jc w:val="center"/>
              <w:rPr>
                <w:rFonts w:ascii="Times New Roman" w:eastAsia="Times New Roman" w:hAnsi="Times New Roman" w:cs="Times New Roman"/>
                <w:sz w:val="20"/>
                <w:szCs w:val="24"/>
              </w:rPr>
            </w:pPr>
            <w:r w:rsidRPr="004B1E46">
              <w:rPr>
                <w:rFonts w:ascii="Times New Roman" w:eastAsia="Times New Roman" w:hAnsi="Times New Roman" w:cs="Times New Roman"/>
                <w:sz w:val="20"/>
                <w:szCs w:val="24"/>
              </w:rPr>
              <w:t>Việt Nam</w:t>
            </w:r>
          </w:p>
        </w:tc>
        <w:tc>
          <w:tcPr>
            <w:tcW w:w="405" w:type="pct"/>
            <w:tcBorders>
              <w:top w:val="single" w:sz="4" w:space="0" w:color="auto"/>
              <w:left w:val="single" w:sz="4" w:space="0" w:color="auto"/>
              <w:bottom w:val="single" w:sz="4" w:space="0" w:color="auto"/>
              <w:right w:val="single" w:sz="4" w:space="0" w:color="auto"/>
            </w:tcBorders>
            <w:vAlign w:val="center"/>
          </w:tcPr>
          <w:p w14:paraId="580ADB40" w14:textId="77777777" w:rsidR="004B1E46" w:rsidRPr="004B1E46" w:rsidRDefault="004B1E46" w:rsidP="006269D6">
            <w:pPr>
              <w:spacing w:line="240" w:lineRule="auto"/>
              <w:jc w:val="center"/>
              <w:rPr>
                <w:rFonts w:ascii="Times New Roman" w:eastAsia="Times New Roman" w:hAnsi="Times New Roman" w:cs="Times New Roman"/>
                <w:sz w:val="20"/>
                <w:szCs w:val="24"/>
              </w:rPr>
            </w:pPr>
            <w:r w:rsidRPr="004B1E46">
              <w:rPr>
                <w:rFonts w:ascii="Times New Roman" w:eastAsia="Times New Roman" w:hAnsi="Times New Roman" w:cs="Times New Roman"/>
                <w:sz w:val="20"/>
                <w:szCs w:val="24"/>
              </w:rPr>
              <w:t>Nước ngoài</w:t>
            </w:r>
          </w:p>
        </w:tc>
        <w:tc>
          <w:tcPr>
            <w:tcW w:w="456" w:type="pct"/>
            <w:tcBorders>
              <w:top w:val="single" w:sz="4" w:space="0" w:color="auto"/>
              <w:left w:val="single" w:sz="4" w:space="0" w:color="auto"/>
              <w:bottom w:val="single" w:sz="4" w:space="0" w:color="auto"/>
              <w:right w:val="single" w:sz="4" w:space="0" w:color="auto"/>
            </w:tcBorders>
            <w:vAlign w:val="center"/>
          </w:tcPr>
          <w:p w14:paraId="338A14EC" w14:textId="77777777" w:rsidR="004B1E46" w:rsidRPr="004B1E46" w:rsidRDefault="004B1E46" w:rsidP="006269D6">
            <w:pPr>
              <w:spacing w:line="240" w:lineRule="auto"/>
              <w:jc w:val="center"/>
              <w:rPr>
                <w:rFonts w:ascii="Times New Roman" w:eastAsia="Times New Roman" w:hAnsi="Times New Roman" w:cs="Times New Roman"/>
                <w:b/>
                <w:sz w:val="24"/>
                <w:szCs w:val="24"/>
              </w:rPr>
            </w:pPr>
            <w:r w:rsidRPr="004B1E46">
              <w:rPr>
                <w:rFonts w:ascii="Times New Roman" w:eastAsia="Times New Roman" w:hAnsi="Times New Roman" w:cs="Times New Roman"/>
                <w:sz w:val="20"/>
                <w:szCs w:val="24"/>
              </w:rPr>
              <w:t>Việt Nam</w:t>
            </w:r>
          </w:p>
        </w:tc>
        <w:tc>
          <w:tcPr>
            <w:tcW w:w="456" w:type="pct"/>
            <w:tcBorders>
              <w:top w:val="single" w:sz="4" w:space="0" w:color="auto"/>
              <w:left w:val="single" w:sz="4" w:space="0" w:color="auto"/>
              <w:bottom w:val="single" w:sz="4" w:space="0" w:color="auto"/>
              <w:right w:val="single" w:sz="4" w:space="0" w:color="auto"/>
            </w:tcBorders>
            <w:vAlign w:val="center"/>
          </w:tcPr>
          <w:p w14:paraId="53516013" w14:textId="77777777" w:rsidR="004B1E46" w:rsidRPr="004B1E46" w:rsidRDefault="004B1E46" w:rsidP="006269D6">
            <w:pPr>
              <w:spacing w:line="240" w:lineRule="auto"/>
              <w:jc w:val="center"/>
              <w:rPr>
                <w:rFonts w:ascii="Times New Roman" w:eastAsia="Times New Roman" w:hAnsi="Times New Roman" w:cs="Times New Roman"/>
                <w:b/>
                <w:sz w:val="24"/>
                <w:szCs w:val="24"/>
              </w:rPr>
            </w:pPr>
            <w:r w:rsidRPr="004B1E46">
              <w:rPr>
                <w:rFonts w:ascii="Times New Roman" w:eastAsia="Times New Roman" w:hAnsi="Times New Roman" w:cs="Times New Roman"/>
                <w:sz w:val="20"/>
                <w:szCs w:val="24"/>
              </w:rPr>
              <w:t>Nước ngoài</w:t>
            </w:r>
          </w:p>
        </w:tc>
        <w:tc>
          <w:tcPr>
            <w:tcW w:w="849" w:type="pct"/>
            <w:vMerge/>
            <w:tcBorders>
              <w:left w:val="single" w:sz="4" w:space="0" w:color="auto"/>
              <w:bottom w:val="single" w:sz="4" w:space="0" w:color="auto"/>
              <w:right w:val="single" w:sz="4" w:space="0" w:color="auto"/>
            </w:tcBorders>
          </w:tcPr>
          <w:p w14:paraId="73DF9789" w14:textId="77777777" w:rsidR="004B1E46" w:rsidRPr="004B1E46" w:rsidRDefault="004B1E46" w:rsidP="006269D6">
            <w:pPr>
              <w:spacing w:line="240" w:lineRule="auto"/>
              <w:jc w:val="center"/>
              <w:rPr>
                <w:rFonts w:ascii="Times New Roman" w:eastAsia="Times New Roman" w:hAnsi="Times New Roman" w:cs="Times New Roman"/>
                <w:b/>
                <w:sz w:val="24"/>
                <w:szCs w:val="24"/>
              </w:rPr>
            </w:pPr>
          </w:p>
        </w:tc>
      </w:tr>
      <w:tr w:rsidR="004B1E46" w:rsidRPr="004B1E46" w14:paraId="546723A9" w14:textId="77777777" w:rsidTr="006269D6">
        <w:trPr>
          <w:trHeight w:val="255"/>
          <w:jc w:val="center"/>
        </w:trPr>
        <w:tc>
          <w:tcPr>
            <w:tcW w:w="305" w:type="pct"/>
            <w:tcBorders>
              <w:top w:val="nil"/>
              <w:left w:val="single" w:sz="4" w:space="0" w:color="auto"/>
              <w:bottom w:val="single" w:sz="4" w:space="0" w:color="auto"/>
              <w:right w:val="single" w:sz="4" w:space="0" w:color="auto"/>
            </w:tcBorders>
            <w:vAlign w:val="center"/>
            <w:hideMark/>
          </w:tcPr>
          <w:p w14:paraId="23118335" w14:textId="77777777" w:rsidR="004B1E46" w:rsidRPr="004B1E46" w:rsidRDefault="004B1E46" w:rsidP="006269D6">
            <w:pPr>
              <w:spacing w:line="240" w:lineRule="auto"/>
              <w:jc w:val="center"/>
              <w:rPr>
                <w:rFonts w:ascii="Times New Roman" w:eastAsia="Times New Roman" w:hAnsi="Times New Roman" w:cs="Times New Roman"/>
                <w:b/>
                <w:bCs/>
                <w:sz w:val="20"/>
                <w:szCs w:val="20"/>
              </w:rPr>
            </w:pPr>
            <w:r w:rsidRPr="004B1E46">
              <w:rPr>
                <w:rFonts w:ascii="Times New Roman" w:eastAsia="Times New Roman" w:hAnsi="Times New Roman" w:cs="Times New Roman"/>
                <w:b/>
                <w:bCs/>
                <w:sz w:val="20"/>
                <w:szCs w:val="20"/>
              </w:rPr>
              <w:t>I</w:t>
            </w:r>
          </w:p>
        </w:tc>
        <w:tc>
          <w:tcPr>
            <w:tcW w:w="1143" w:type="pct"/>
            <w:tcBorders>
              <w:top w:val="nil"/>
              <w:left w:val="nil"/>
              <w:bottom w:val="single" w:sz="4" w:space="0" w:color="auto"/>
              <w:right w:val="single" w:sz="4" w:space="0" w:color="auto"/>
            </w:tcBorders>
            <w:hideMark/>
          </w:tcPr>
          <w:p w14:paraId="71E35607" w14:textId="77777777" w:rsidR="004B1E46" w:rsidRPr="004B1E46" w:rsidRDefault="004B1E46" w:rsidP="006269D6">
            <w:pPr>
              <w:spacing w:line="240" w:lineRule="auto"/>
              <w:rPr>
                <w:rFonts w:ascii="Times New Roman" w:eastAsia="Times New Roman" w:hAnsi="Times New Roman" w:cs="Times New Roman"/>
                <w:b/>
                <w:bCs/>
                <w:sz w:val="20"/>
                <w:szCs w:val="20"/>
              </w:rPr>
            </w:pPr>
            <w:r w:rsidRPr="004B1E46">
              <w:rPr>
                <w:rFonts w:ascii="Times New Roman" w:eastAsia="Times New Roman" w:hAnsi="Times New Roman" w:cs="Times New Roman"/>
                <w:b/>
                <w:bCs/>
                <w:sz w:val="20"/>
                <w:szCs w:val="20"/>
              </w:rPr>
              <w:t xml:space="preserve">Chi phí nguyên liệu: </w:t>
            </w:r>
          </w:p>
        </w:tc>
        <w:tc>
          <w:tcPr>
            <w:tcW w:w="474" w:type="pct"/>
            <w:tcBorders>
              <w:top w:val="nil"/>
              <w:left w:val="nil"/>
              <w:bottom w:val="single" w:sz="4" w:space="0" w:color="auto"/>
              <w:right w:val="single" w:sz="4" w:space="0" w:color="auto"/>
            </w:tcBorders>
            <w:vAlign w:val="center"/>
            <w:hideMark/>
          </w:tcPr>
          <w:p w14:paraId="39683936" w14:textId="77777777" w:rsidR="004B1E46" w:rsidRPr="004B1E46" w:rsidRDefault="004B1E46" w:rsidP="006269D6">
            <w:pPr>
              <w:spacing w:line="240" w:lineRule="auto"/>
              <w:jc w:val="center"/>
              <w:rPr>
                <w:rFonts w:ascii="Times New Roman" w:eastAsia="Times New Roman" w:hAnsi="Times New Roman" w:cs="Times New Roman"/>
                <w:sz w:val="20"/>
                <w:szCs w:val="20"/>
              </w:rPr>
            </w:pPr>
            <w:r w:rsidRPr="004B1E46">
              <w:rPr>
                <w:rFonts w:ascii="Times New Roman" w:eastAsia="Times New Roman" w:hAnsi="Times New Roman" w:cs="Times New Roman"/>
                <w:sz w:val="20"/>
                <w:szCs w:val="20"/>
              </w:rPr>
              <w:t> </w:t>
            </w:r>
          </w:p>
        </w:tc>
        <w:tc>
          <w:tcPr>
            <w:tcW w:w="506" w:type="pct"/>
            <w:tcBorders>
              <w:top w:val="nil"/>
              <w:left w:val="nil"/>
              <w:bottom w:val="single" w:sz="4" w:space="0" w:color="auto"/>
              <w:right w:val="single" w:sz="4" w:space="0" w:color="auto"/>
            </w:tcBorders>
            <w:vAlign w:val="center"/>
            <w:hideMark/>
          </w:tcPr>
          <w:p w14:paraId="6E67B165" w14:textId="77777777" w:rsidR="004B1E46" w:rsidRPr="004B1E46" w:rsidRDefault="004B1E46" w:rsidP="006269D6">
            <w:pPr>
              <w:spacing w:line="240" w:lineRule="auto"/>
              <w:jc w:val="center"/>
              <w:rPr>
                <w:rFonts w:ascii="Times New Roman" w:eastAsia="Times New Roman" w:hAnsi="Times New Roman" w:cs="Times New Roman"/>
                <w:sz w:val="20"/>
                <w:szCs w:val="20"/>
              </w:rPr>
            </w:pPr>
            <w:r w:rsidRPr="004B1E46">
              <w:rPr>
                <w:rFonts w:ascii="Times New Roman" w:eastAsia="Times New Roman" w:hAnsi="Times New Roman" w:cs="Times New Roman"/>
                <w:sz w:val="20"/>
                <w:szCs w:val="20"/>
              </w:rPr>
              <w:t> </w:t>
            </w:r>
          </w:p>
        </w:tc>
        <w:tc>
          <w:tcPr>
            <w:tcW w:w="405" w:type="pct"/>
            <w:tcBorders>
              <w:top w:val="nil"/>
              <w:left w:val="nil"/>
              <w:bottom w:val="single" w:sz="4" w:space="0" w:color="auto"/>
              <w:right w:val="single" w:sz="4" w:space="0" w:color="auto"/>
            </w:tcBorders>
            <w:vAlign w:val="center"/>
            <w:hideMark/>
          </w:tcPr>
          <w:p w14:paraId="1B0D554C" w14:textId="77777777" w:rsidR="004B1E46" w:rsidRPr="004B1E46" w:rsidRDefault="004B1E46" w:rsidP="006269D6">
            <w:pPr>
              <w:spacing w:line="240" w:lineRule="auto"/>
              <w:jc w:val="center"/>
              <w:rPr>
                <w:rFonts w:ascii="Times New Roman" w:eastAsia="Times New Roman" w:hAnsi="Times New Roman" w:cs="Times New Roman"/>
                <w:sz w:val="20"/>
                <w:szCs w:val="20"/>
              </w:rPr>
            </w:pPr>
            <w:r w:rsidRPr="004B1E46">
              <w:rPr>
                <w:rFonts w:ascii="Times New Roman" w:eastAsia="Times New Roman" w:hAnsi="Times New Roman" w:cs="Times New Roman"/>
                <w:sz w:val="20"/>
                <w:szCs w:val="20"/>
              </w:rPr>
              <w:t> </w:t>
            </w:r>
          </w:p>
        </w:tc>
        <w:tc>
          <w:tcPr>
            <w:tcW w:w="405" w:type="pct"/>
            <w:tcBorders>
              <w:top w:val="nil"/>
              <w:left w:val="nil"/>
              <w:bottom w:val="single" w:sz="4" w:space="0" w:color="auto"/>
              <w:right w:val="single" w:sz="4" w:space="0" w:color="auto"/>
            </w:tcBorders>
          </w:tcPr>
          <w:p w14:paraId="698E03C6" w14:textId="77777777" w:rsidR="004B1E46" w:rsidRPr="004B1E46" w:rsidRDefault="004B1E46" w:rsidP="006269D6">
            <w:pPr>
              <w:spacing w:line="240" w:lineRule="auto"/>
              <w:jc w:val="center"/>
              <w:rPr>
                <w:rFonts w:ascii="Times New Roman" w:eastAsia="Times New Roman" w:hAnsi="Times New Roman" w:cs="Times New Roman"/>
                <w:sz w:val="20"/>
                <w:szCs w:val="20"/>
              </w:rPr>
            </w:pPr>
          </w:p>
        </w:tc>
        <w:tc>
          <w:tcPr>
            <w:tcW w:w="912" w:type="pct"/>
            <w:gridSpan w:val="2"/>
            <w:tcBorders>
              <w:top w:val="nil"/>
              <w:left w:val="nil"/>
              <w:bottom w:val="single" w:sz="4" w:space="0" w:color="auto"/>
              <w:right w:val="single" w:sz="4" w:space="0" w:color="auto"/>
            </w:tcBorders>
          </w:tcPr>
          <w:p w14:paraId="0833A17E" w14:textId="77777777" w:rsidR="004B1E46" w:rsidRPr="004B1E46" w:rsidRDefault="004B1E46" w:rsidP="006269D6">
            <w:pPr>
              <w:spacing w:line="240" w:lineRule="auto"/>
              <w:jc w:val="center"/>
              <w:rPr>
                <w:rFonts w:ascii="Times New Roman" w:eastAsia="Times New Roman" w:hAnsi="Times New Roman" w:cs="Times New Roman"/>
                <w:sz w:val="20"/>
                <w:szCs w:val="20"/>
              </w:rPr>
            </w:pPr>
          </w:p>
        </w:tc>
        <w:tc>
          <w:tcPr>
            <w:tcW w:w="849" w:type="pct"/>
            <w:tcBorders>
              <w:top w:val="nil"/>
              <w:left w:val="nil"/>
              <w:bottom w:val="single" w:sz="4" w:space="0" w:color="auto"/>
              <w:right w:val="single" w:sz="4" w:space="0" w:color="auto"/>
            </w:tcBorders>
          </w:tcPr>
          <w:p w14:paraId="3FC71B17" w14:textId="77777777" w:rsidR="004B1E46" w:rsidRPr="004B1E46" w:rsidRDefault="004B1E46" w:rsidP="006269D6">
            <w:pPr>
              <w:spacing w:line="240" w:lineRule="auto"/>
              <w:jc w:val="center"/>
              <w:rPr>
                <w:rFonts w:ascii="Times New Roman" w:eastAsia="Times New Roman" w:hAnsi="Times New Roman" w:cs="Times New Roman"/>
                <w:sz w:val="20"/>
                <w:szCs w:val="20"/>
              </w:rPr>
            </w:pPr>
          </w:p>
        </w:tc>
      </w:tr>
      <w:tr w:rsidR="004B1E46" w:rsidRPr="004B1E46" w14:paraId="795E9BED" w14:textId="77777777" w:rsidTr="006269D6">
        <w:trPr>
          <w:trHeight w:val="255"/>
          <w:jc w:val="center"/>
        </w:trPr>
        <w:tc>
          <w:tcPr>
            <w:tcW w:w="305" w:type="pct"/>
            <w:tcBorders>
              <w:top w:val="nil"/>
              <w:left w:val="single" w:sz="4" w:space="0" w:color="auto"/>
              <w:bottom w:val="single" w:sz="4" w:space="0" w:color="auto"/>
              <w:right w:val="single" w:sz="4" w:space="0" w:color="auto"/>
            </w:tcBorders>
            <w:noWrap/>
            <w:vAlign w:val="bottom"/>
            <w:hideMark/>
          </w:tcPr>
          <w:p w14:paraId="13CFF03A" w14:textId="77777777" w:rsidR="004B1E46" w:rsidRPr="004B1E46" w:rsidRDefault="004B1E46" w:rsidP="006269D6">
            <w:pPr>
              <w:spacing w:line="240" w:lineRule="auto"/>
              <w:jc w:val="center"/>
              <w:rPr>
                <w:rFonts w:ascii="Times New Roman" w:eastAsia="Times New Roman" w:hAnsi="Times New Roman" w:cs="Times New Roman"/>
                <w:sz w:val="20"/>
                <w:szCs w:val="20"/>
              </w:rPr>
            </w:pPr>
            <w:r w:rsidRPr="004B1E46">
              <w:rPr>
                <w:rFonts w:ascii="Times New Roman" w:eastAsia="Times New Roman" w:hAnsi="Times New Roman" w:cs="Times New Roman"/>
                <w:sz w:val="20"/>
                <w:szCs w:val="20"/>
              </w:rPr>
              <w:t>1</w:t>
            </w:r>
          </w:p>
        </w:tc>
        <w:tc>
          <w:tcPr>
            <w:tcW w:w="1143" w:type="pct"/>
            <w:tcBorders>
              <w:top w:val="nil"/>
              <w:left w:val="nil"/>
              <w:bottom w:val="single" w:sz="4" w:space="0" w:color="auto"/>
              <w:right w:val="single" w:sz="4" w:space="0" w:color="auto"/>
            </w:tcBorders>
            <w:vAlign w:val="bottom"/>
            <w:hideMark/>
          </w:tcPr>
          <w:p w14:paraId="2B3F8EC7" w14:textId="77777777" w:rsidR="004B1E46" w:rsidRPr="004B1E46" w:rsidRDefault="004B1E46" w:rsidP="006269D6">
            <w:pPr>
              <w:spacing w:line="240" w:lineRule="auto"/>
              <w:rPr>
                <w:rFonts w:ascii="Times New Roman" w:eastAsia="Times New Roman" w:hAnsi="Times New Roman" w:cs="Times New Roman"/>
                <w:sz w:val="20"/>
                <w:szCs w:val="20"/>
              </w:rPr>
            </w:pPr>
            <w:r w:rsidRPr="004B1E46">
              <w:rPr>
                <w:rFonts w:ascii="Times New Roman" w:eastAsia="Times New Roman" w:hAnsi="Times New Roman" w:cs="Times New Roman"/>
                <w:sz w:val="20"/>
                <w:szCs w:val="20"/>
              </w:rPr>
              <w:t> </w:t>
            </w:r>
          </w:p>
        </w:tc>
        <w:tc>
          <w:tcPr>
            <w:tcW w:w="474" w:type="pct"/>
            <w:tcBorders>
              <w:top w:val="nil"/>
              <w:left w:val="nil"/>
              <w:bottom w:val="single" w:sz="4" w:space="0" w:color="auto"/>
              <w:right w:val="single" w:sz="4" w:space="0" w:color="auto"/>
            </w:tcBorders>
            <w:noWrap/>
            <w:vAlign w:val="bottom"/>
            <w:hideMark/>
          </w:tcPr>
          <w:p w14:paraId="40553A7D" w14:textId="77777777" w:rsidR="004B1E46" w:rsidRPr="004B1E46" w:rsidRDefault="004B1E46" w:rsidP="006269D6">
            <w:pPr>
              <w:spacing w:line="240" w:lineRule="auto"/>
              <w:jc w:val="center"/>
              <w:rPr>
                <w:rFonts w:ascii="Times New Roman" w:eastAsia="Times New Roman" w:hAnsi="Times New Roman" w:cs="Times New Roman"/>
                <w:sz w:val="20"/>
                <w:szCs w:val="20"/>
              </w:rPr>
            </w:pPr>
            <w:r w:rsidRPr="004B1E46">
              <w:rPr>
                <w:rFonts w:ascii="Times New Roman" w:eastAsia="Times New Roman" w:hAnsi="Times New Roman" w:cs="Times New Roman"/>
                <w:sz w:val="20"/>
                <w:szCs w:val="20"/>
              </w:rPr>
              <w:t> </w:t>
            </w:r>
          </w:p>
        </w:tc>
        <w:tc>
          <w:tcPr>
            <w:tcW w:w="506" w:type="pct"/>
            <w:tcBorders>
              <w:top w:val="nil"/>
              <w:left w:val="nil"/>
              <w:bottom w:val="single" w:sz="4" w:space="0" w:color="auto"/>
              <w:right w:val="single" w:sz="4" w:space="0" w:color="auto"/>
            </w:tcBorders>
            <w:noWrap/>
            <w:vAlign w:val="bottom"/>
            <w:hideMark/>
          </w:tcPr>
          <w:p w14:paraId="20B1B138" w14:textId="77777777" w:rsidR="004B1E46" w:rsidRPr="004B1E46" w:rsidRDefault="004B1E46" w:rsidP="006269D6">
            <w:pPr>
              <w:spacing w:line="240" w:lineRule="auto"/>
              <w:jc w:val="center"/>
              <w:rPr>
                <w:rFonts w:ascii="Times New Roman" w:eastAsia="Times New Roman" w:hAnsi="Times New Roman" w:cs="Times New Roman"/>
                <w:sz w:val="20"/>
                <w:szCs w:val="20"/>
              </w:rPr>
            </w:pPr>
            <w:r w:rsidRPr="004B1E46">
              <w:rPr>
                <w:rFonts w:ascii="Times New Roman" w:eastAsia="Times New Roman" w:hAnsi="Times New Roman" w:cs="Times New Roman"/>
                <w:sz w:val="20"/>
                <w:szCs w:val="20"/>
              </w:rPr>
              <w:t> </w:t>
            </w:r>
          </w:p>
        </w:tc>
        <w:tc>
          <w:tcPr>
            <w:tcW w:w="405" w:type="pct"/>
            <w:tcBorders>
              <w:top w:val="nil"/>
              <w:left w:val="nil"/>
              <w:bottom w:val="single" w:sz="4" w:space="0" w:color="auto"/>
              <w:right w:val="single" w:sz="4" w:space="0" w:color="auto"/>
            </w:tcBorders>
            <w:noWrap/>
            <w:vAlign w:val="bottom"/>
            <w:hideMark/>
          </w:tcPr>
          <w:p w14:paraId="5BE862B8" w14:textId="77777777" w:rsidR="004B1E46" w:rsidRPr="004B1E46" w:rsidRDefault="004B1E46" w:rsidP="006269D6">
            <w:pPr>
              <w:spacing w:line="240" w:lineRule="auto"/>
              <w:jc w:val="center"/>
              <w:rPr>
                <w:rFonts w:ascii="Times New Roman" w:eastAsia="Times New Roman" w:hAnsi="Times New Roman" w:cs="Times New Roman"/>
                <w:sz w:val="20"/>
                <w:szCs w:val="20"/>
              </w:rPr>
            </w:pPr>
            <w:r w:rsidRPr="004B1E46">
              <w:rPr>
                <w:rFonts w:ascii="Times New Roman" w:eastAsia="Times New Roman" w:hAnsi="Times New Roman" w:cs="Times New Roman"/>
                <w:sz w:val="20"/>
                <w:szCs w:val="20"/>
              </w:rPr>
              <w:t> </w:t>
            </w:r>
          </w:p>
        </w:tc>
        <w:tc>
          <w:tcPr>
            <w:tcW w:w="405" w:type="pct"/>
            <w:tcBorders>
              <w:top w:val="nil"/>
              <w:left w:val="nil"/>
              <w:bottom w:val="single" w:sz="4" w:space="0" w:color="auto"/>
              <w:right w:val="single" w:sz="4" w:space="0" w:color="auto"/>
            </w:tcBorders>
          </w:tcPr>
          <w:p w14:paraId="7D202194" w14:textId="77777777" w:rsidR="004B1E46" w:rsidRPr="004B1E46" w:rsidRDefault="004B1E46" w:rsidP="006269D6">
            <w:pPr>
              <w:spacing w:line="240" w:lineRule="auto"/>
              <w:jc w:val="center"/>
              <w:rPr>
                <w:rFonts w:ascii="Times New Roman" w:eastAsia="Times New Roman" w:hAnsi="Times New Roman" w:cs="Times New Roman"/>
                <w:sz w:val="20"/>
                <w:szCs w:val="20"/>
              </w:rPr>
            </w:pPr>
          </w:p>
        </w:tc>
        <w:tc>
          <w:tcPr>
            <w:tcW w:w="456" w:type="pct"/>
            <w:tcBorders>
              <w:top w:val="single" w:sz="4" w:space="0" w:color="auto"/>
              <w:left w:val="nil"/>
              <w:bottom w:val="single" w:sz="4" w:space="0" w:color="auto"/>
              <w:right w:val="single" w:sz="4" w:space="0" w:color="auto"/>
            </w:tcBorders>
          </w:tcPr>
          <w:p w14:paraId="54B52AD1" w14:textId="77777777" w:rsidR="004B1E46" w:rsidRPr="004B1E46" w:rsidRDefault="004B1E46" w:rsidP="006269D6">
            <w:pPr>
              <w:spacing w:line="240" w:lineRule="auto"/>
              <w:jc w:val="center"/>
              <w:rPr>
                <w:rFonts w:ascii="Times New Roman" w:eastAsia="Times New Roman" w:hAnsi="Times New Roman" w:cs="Times New Roman"/>
                <w:sz w:val="20"/>
                <w:szCs w:val="20"/>
              </w:rPr>
            </w:pPr>
          </w:p>
        </w:tc>
        <w:tc>
          <w:tcPr>
            <w:tcW w:w="456" w:type="pct"/>
            <w:tcBorders>
              <w:top w:val="single" w:sz="4" w:space="0" w:color="auto"/>
              <w:left w:val="nil"/>
              <w:bottom w:val="single" w:sz="4" w:space="0" w:color="auto"/>
              <w:right w:val="single" w:sz="4" w:space="0" w:color="auto"/>
            </w:tcBorders>
          </w:tcPr>
          <w:p w14:paraId="45387E19" w14:textId="77777777" w:rsidR="004B1E46" w:rsidRPr="004B1E46" w:rsidRDefault="004B1E46" w:rsidP="006269D6">
            <w:pPr>
              <w:spacing w:line="240" w:lineRule="auto"/>
              <w:jc w:val="center"/>
              <w:rPr>
                <w:rFonts w:ascii="Times New Roman" w:eastAsia="Times New Roman" w:hAnsi="Times New Roman" w:cs="Times New Roman"/>
                <w:sz w:val="20"/>
                <w:szCs w:val="20"/>
              </w:rPr>
            </w:pPr>
          </w:p>
        </w:tc>
        <w:tc>
          <w:tcPr>
            <w:tcW w:w="849" w:type="pct"/>
            <w:tcBorders>
              <w:top w:val="nil"/>
              <w:left w:val="nil"/>
              <w:bottom w:val="single" w:sz="4" w:space="0" w:color="auto"/>
              <w:right w:val="single" w:sz="4" w:space="0" w:color="auto"/>
            </w:tcBorders>
          </w:tcPr>
          <w:p w14:paraId="234A6DAF" w14:textId="77777777" w:rsidR="004B1E46" w:rsidRPr="004B1E46" w:rsidRDefault="004B1E46" w:rsidP="006269D6">
            <w:pPr>
              <w:spacing w:line="240" w:lineRule="auto"/>
              <w:jc w:val="center"/>
              <w:rPr>
                <w:rFonts w:ascii="Times New Roman" w:eastAsia="Times New Roman" w:hAnsi="Times New Roman" w:cs="Times New Roman"/>
                <w:sz w:val="20"/>
                <w:szCs w:val="20"/>
              </w:rPr>
            </w:pPr>
          </w:p>
        </w:tc>
      </w:tr>
      <w:tr w:rsidR="004B1E46" w:rsidRPr="004B1E46" w14:paraId="1DD36F05" w14:textId="77777777" w:rsidTr="006269D6">
        <w:trPr>
          <w:trHeight w:val="255"/>
          <w:jc w:val="center"/>
        </w:trPr>
        <w:tc>
          <w:tcPr>
            <w:tcW w:w="305" w:type="pct"/>
            <w:tcBorders>
              <w:top w:val="nil"/>
              <w:left w:val="single" w:sz="4" w:space="0" w:color="auto"/>
              <w:bottom w:val="single" w:sz="4" w:space="0" w:color="auto"/>
              <w:right w:val="single" w:sz="4" w:space="0" w:color="auto"/>
            </w:tcBorders>
            <w:noWrap/>
            <w:vAlign w:val="bottom"/>
            <w:hideMark/>
          </w:tcPr>
          <w:p w14:paraId="3D90CCA2" w14:textId="77777777" w:rsidR="004B1E46" w:rsidRPr="004B1E46" w:rsidRDefault="004B1E46" w:rsidP="006269D6">
            <w:pPr>
              <w:spacing w:line="240" w:lineRule="auto"/>
              <w:jc w:val="center"/>
              <w:rPr>
                <w:rFonts w:ascii="Times New Roman" w:eastAsia="Times New Roman" w:hAnsi="Times New Roman" w:cs="Times New Roman"/>
                <w:sz w:val="20"/>
                <w:szCs w:val="20"/>
              </w:rPr>
            </w:pPr>
            <w:r w:rsidRPr="004B1E46">
              <w:rPr>
                <w:rFonts w:ascii="Times New Roman" w:eastAsia="Times New Roman" w:hAnsi="Times New Roman" w:cs="Times New Roman"/>
                <w:sz w:val="20"/>
                <w:szCs w:val="20"/>
              </w:rPr>
              <w:t>2</w:t>
            </w:r>
          </w:p>
        </w:tc>
        <w:tc>
          <w:tcPr>
            <w:tcW w:w="1143" w:type="pct"/>
            <w:tcBorders>
              <w:top w:val="nil"/>
              <w:left w:val="nil"/>
              <w:bottom w:val="single" w:sz="4" w:space="0" w:color="auto"/>
              <w:right w:val="single" w:sz="4" w:space="0" w:color="auto"/>
            </w:tcBorders>
            <w:vAlign w:val="bottom"/>
            <w:hideMark/>
          </w:tcPr>
          <w:p w14:paraId="77072E4D" w14:textId="77777777" w:rsidR="004B1E46" w:rsidRPr="004B1E46" w:rsidRDefault="004B1E46" w:rsidP="006269D6">
            <w:pPr>
              <w:spacing w:line="240" w:lineRule="auto"/>
              <w:rPr>
                <w:rFonts w:ascii="Times New Roman" w:eastAsia="Times New Roman" w:hAnsi="Times New Roman" w:cs="Times New Roman"/>
                <w:sz w:val="20"/>
                <w:szCs w:val="20"/>
              </w:rPr>
            </w:pPr>
            <w:r w:rsidRPr="004B1E46">
              <w:rPr>
                <w:rFonts w:ascii="Times New Roman" w:eastAsia="Times New Roman" w:hAnsi="Times New Roman" w:cs="Times New Roman"/>
                <w:sz w:val="20"/>
                <w:szCs w:val="20"/>
              </w:rPr>
              <w:t> </w:t>
            </w:r>
          </w:p>
        </w:tc>
        <w:tc>
          <w:tcPr>
            <w:tcW w:w="474" w:type="pct"/>
            <w:tcBorders>
              <w:top w:val="nil"/>
              <w:left w:val="nil"/>
              <w:bottom w:val="single" w:sz="4" w:space="0" w:color="auto"/>
              <w:right w:val="single" w:sz="4" w:space="0" w:color="auto"/>
            </w:tcBorders>
            <w:noWrap/>
            <w:vAlign w:val="bottom"/>
            <w:hideMark/>
          </w:tcPr>
          <w:p w14:paraId="69883CCD" w14:textId="77777777" w:rsidR="004B1E46" w:rsidRPr="004B1E46" w:rsidRDefault="004B1E46" w:rsidP="006269D6">
            <w:pPr>
              <w:spacing w:line="240" w:lineRule="auto"/>
              <w:jc w:val="center"/>
              <w:rPr>
                <w:rFonts w:ascii="Times New Roman" w:eastAsia="Times New Roman" w:hAnsi="Times New Roman" w:cs="Times New Roman"/>
                <w:sz w:val="20"/>
                <w:szCs w:val="20"/>
              </w:rPr>
            </w:pPr>
            <w:r w:rsidRPr="004B1E46">
              <w:rPr>
                <w:rFonts w:ascii="Times New Roman" w:eastAsia="Times New Roman" w:hAnsi="Times New Roman" w:cs="Times New Roman"/>
                <w:sz w:val="20"/>
                <w:szCs w:val="20"/>
              </w:rPr>
              <w:t> </w:t>
            </w:r>
          </w:p>
        </w:tc>
        <w:tc>
          <w:tcPr>
            <w:tcW w:w="506" w:type="pct"/>
            <w:tcBorders>
              <w:top w:val="nil"/>
              <w:left w:val="nil"/>
              <w:bottom w:val="single" w:sz="4" w:space="0" w:color="auto"/>
              <w:right w:val="single" w:sz="4" w:space="0" w:color="auto"/>
            </w:tcBorders>
            <w:noWrap/>
            <w:vAlign w:val="bottom"/>
            <w:hideMark/>
          </w:tcPr>
          <w:p w14:paraId="2A9175FE" w14:textId="77777777" w:rsidR="004B1E46" w:rsidRPr="004B1E46" w:rsidRDefault="004B1E46" w:rsidP="006269D6">
            <w:pPr>
              <w:spacing w:line="240" w:lineRule="auto"/>
              <w:jc w:val="center"/>
              <w:rPr>
                <w:rFonts w:ascii="Times New Roman" w:eastAsia="Times New Roman" w:hAnsi="Times New Roman" w:cs="Times New Roman"/>
                <w:sz w:val="20"/>
                <w:szCs w:val="20"/>
              </w:rPr>
            </w:pPr>
            <w:r w:rsidRPr="004B1E46">
              <w:rPr>
                <w:rFonts w:ascii="Times New Roman" w:eastAsia="Times New Roman" w:hAnsi="Times New Roman" w:cs="Times New Roman"/>
                <w:sz w:val="20"/>
                <w:szCs w:val="20"/>
              </w:rPr>
              <w:t> </w:t>
            </w:r>
          </w:p>
        </w:tc>
        <w:tc>
          <w:tcPr>
            <w:tcW w:w="405" w:type="pct"/>
            <w:tcBorders>
              <w:top w:val="nil"/>
              <w:left w:val="nil"/>
              <w:bottom w:val="single" w:sz="4" w:space="0" w:color="auto"/>
              <w:right w:val="single" w:sz="4" w:space="0" w:color="auto"/>
            </w:tcBorders>
            <w:noWrap/>
            <w:vAlign w:val="bottom"/>
            <w:hideMark/>
          </w:tcPr>
          <w:p w14:paraId="29684BDE" w14:textId="77777777" w:rsidR="004B1E46" w:rsidRPr="004B1E46" w:rsidRDefault="004B1E46" w:rsidP="006269D6">
            <w:pPr>
              <w:spacing w:line="240" w:lineRule="auto"/>
              <w:jc w:val="center"/>
              <w:rPr>
                <w:rFonts w:ascii="Times New Roman" w:eastAsia="Times New Roman" w:hAnsi="Times New Roman" w:cs="Times New Roman"/>
                <w:sz w:val="20"/>
                <w:szCs w:val="20"/>
              </w:rPr>
            </w:pPr>
            <w:r w:rsidRPr="004B1E46">
              <w:rPr>
                <w:rFonts w:ascii="Times New Roman" w:eastAsia="Times New Roman" w:hAnsi="Times New Roman" w:cs="Times New Roman"/>
                <w:sz w:val="20"/>
                <w:szCs w:val="20"/>
              </w:rPr>
              <w:t> </w:t>
            </w:r>
          </w:p>
        </w:tc>
        <w:tc>
          <w:tcPr>
            <w:tcW w:w="405" w:type="pct"/>
            <w:tcBorders>
              <w:top w:val="nil"/>
              <w:left w:val="nil"/>
              <w:bottom w:val="single" w:sz="4" w:space="0" w:color="auto"/>
              <w:right w:val="single" w:sz="4" w:space="0" w:color="auto"/>
            </w:tcBorders>
          </w:tcPr>
          <w:p w14:paraId="21335F23" w14:textId="77777777" w:rsidR="004B1E46" w:rsidRPr="004B1E46" w:rsidRDefault="004B1E46" w:rsidP="006269D6">
            <w:pPr>
              <w:spacing w:line="240" w:lineRule="auto"/>
              <w:jc w:val="center"/>
              <w:rPr>
                <w:rFonts w:ascii="Times New Roman" w:eastAsia="Times New Roman" w:hAnsi="Times New Roman" w:cs="Times New Roman"/>
                <w:sz w:val="20"/>
                <w:szCs w:val="20"/>
              </w:rPr>
            </w:pPr>
          </w:p>
        </w:tc>
        <w:tc>
          <w:tcPr>
            <w:tcW w:w="456" w:type="pct"/>
            <w:tcBorders>
              <w:top w:val="single" w:sz="4" w:space="0" w:color="auto"/>
              <w:left w:val="nil"/>
              <w:bottom w:val="single" w:sz="4" w:space="0" w:color="auto"/>
              <w:right w:val="single" w:sz="4" w:space="0" w:color="auto"/>
            </w:tcBorders>
          </w:tcPr>
          <w:p w14:paraId="4AD5933D" w14:textId="77777777" w:rsidR="004B1E46" w:rsidRPr="004B1E46" w:rsidRDefault="004B1E46" w:rsidP="006269D6">
            <w:pPr>
              <w:spacing w:line="240" w:lineRule="auto"/>
              <w:jc w:val="center"/>
              <w:rPr>
                <w:rFonts w:ascii="Times New Roman" w:eastAsia="Times New Roman" w:hAnsi="Times New Roman" w:cs="Times New Roman"/>
                <w:sz w:val="20"/>
                <w:szCs w:val="20"/>
              </w:rPr>
            </w:pPr>
          </w:p>
        </w:tc>
        <w:tc>
          <w:tcPr>
            <w:tcW w:w="456" w:type="pct"/>
            <w:tcBorders>
              <w:top w:val="single" w:sz="4" w:space="0" w:color="auto"/>
              <w:left w:val="nil"/>
              <w:bottom w:val="single" w:sz="4" w:space="0" w:color="auto"/>
              <w:right w:val="single" w:sz="4" w:space="0" w:color="auto"/>
            </w:tcBorders>
          </w:tcPr>
          <w:p w14:paraId="7E7E569C" w14:textId="77777777" w:rsidR="004B1E46" w:rsidRPr="004B1E46" w:rsidRDefault="004B1E46" w:rsidP="006269D6">
            <w:pPr>
              <w:spacing w:line="240" w:lineRule="auto"/>
              <w:jc w:val="center"/>
              <w:rPr>
                <w:rFonts w:ascii="Times New Roman" w:eastAsia="Times New Roman" w:hAnsi="Times New Roman" w:cs="Times New Roman"/>
                <w:sz w:val="20"/>
                <w:szCs w:val="20"/>
              </w:rPr>
            </w:pPr>
          </w:p>
        </w:tc>
        <w:tc>
          <w:tcPr>
            <w:tcW w:w="849" w:type="pct"/>
            <w:tcBorders>
              <w:top w:val="nil"/>
              <w:left w:val="nil"/>
              <w:bottom w:val="single" w:sz="4" w:space="0" w:color="auto"/>
              <w:right w:val="single" w:sz="4" w:space="0" w:color="auto"/>
            </w:tcBorders>
          </w:tcPr>
          <w:p w14:paraId="4FCD9B80" w14:textId="77777777" w:rsidR="004B1E46" w:rsidRPr="004B1E46" w:rsidRDefault="004B1E46" w:rsidP="006269D6">
            <w:pPr>
              <w:spacing w:line="240" w:lineRule="auto"/>
              <w:jc w:val="center"/>
              <w:rPr>
                <w:rFonts w:ascii="Times New Roman" w:eastAsia="Times New Roman" w:hAnsi="Times New Roman" w:cs="Times New Roman"/>
                <w:sz w:val="20"/>
                <w:szCs w:val="20"/>
              </w:rPr>
            </w:pPr>
          </w:p>
        </w:tc>
      </w:tr>
      <w:tr w:rsidR="004B1E46" w:rsidRPr="004B1E46" w14:paraId="07E0F25D" w14:textId="77777777" w:rsidTr="006269D6">
        <w:trPr>
          <w:trHeight w:val="255"/>
          <w:jc w:val="center"/>
        </w:trPr>
        <w:tc>
          <w:tcPr>
            <w:tcW w:w="305" w:type="pct"/>
            <w:tcBorders>
              <w:top w:val="nil"/>
              <w:left w:val="single" w:sz="4" w:space="0" w:color="auto"/>
              <w:bottom w:val="single" w:sz="4" w:space="0" w:color="auto"/>
              <w:right w:val="single" w:sz="4" w:space="0" w:color="auto"/>
            </w:tcBorders>
            <w:noWrap/>
            <w:vAlign w:val="bottom"/>
            <w:hideMark/>
          </w:tcPr>
          <w:p w14:paraId="5356CD69" w14:textId="77777777" w:rsidR="004B1E46" w:rsidRPr="004B1E46" w:rsidRDefault="004B1E46" w:rsidP="006269D6">
            <w:pPr>
              <w:spacing w:line="240" w:lineRule="auto"/>
              <w:jc w:val="center"/>
              <w:rPr>
                <w:rFonts w:ascii="Times New Roman" w:eastAsia="Times New Roman" w:hAnsi="Times New Roman" w:cs="Times New Roman"/>
                <w:sz w:val="20"/>
                <w:szCs w:val="20"/>
              </w:rPr>
            </w:pPr>
          </w:p>
        </w:tc>
        <w:tc>
          <w:tcPr>
            <w:tcW w:w="1143" w:type="pct"/>
            <w:tcBorders>
              <w:top w:val="nil"/>
              <w:left w:val="nil"/>
              <w:bottom w:val="single" w:sz="4" w:space="0" w:color="auto"/>
              <w:right w:val="single" w:sz="4" w:space="0" w:color="auto"/>
            </w:tcBorders>
            <w:vAlign w:val="bottom"/>
            <w:hideMark/>
          </w:tcPr>
          <w:p w14:paraId="441310A2" w14:textId="77777777" w:rsidR="004B1E46" w:rsidRPr="004B1E46" w:rsidRDefault="004B1E46" w:rsidP="006269D6">
            <w:pPr>
              <w:spacing w:line="240" w:lineRule="auto"/>
              <w:rPr>
                <w:rFonts w:ascii="Times New Roman" w:eastAsia="Times New Roman" w:hAnsi="Times New Roman" w:cs="Times New Roman"/>
                <w:sz w:val="20"/>
                <w:szCs w:val="20"/>
              </w:rPr>
            </w:pPr>
            <w:r w:rsidRPr="004B1E46">
              <w:rPr>
                <w:rFonts w:ascii="Times New Roman" w:eastAsia="Times New Roman" w:hAnsi="Times New Roman" w:cs="Times New Roman"/>
                <w:sz w:val="20"/>
                <w:szCs w:val="20"/>
              </w:rPr>
              <w:t> …</w:t>
            </w:r>
          </w:p>
        </w:tc>
        <w:tc>
          <w:tcPr>
            <w:tcW w:w="474" w:type="pct"/>
            <w:tcBorders>
              <w:top w:val="nil"/>
              <w:left w:val="nil"/>
              <w:bottom w:val="single" w:sz="4" w:space="0" w:color="auto"/>
              <w:right w:val="single" w:sz="4" w:space="0" w:color="auto"/>
            </w:tcBorders>
            <w:noWrap/>
            <w:vAlign w:val="bottom"/>
            <w:hideMark/>
          </w:tcPr>
          <w:p w14:paraId="2A71E860" w14:textId="77777777" w:rsidR="004B1E46" w:rsidRPr="004B1E46" w:rsidRDefault="004B1E46" w:rsidP="006269D6">
            <w:pPr>
              <w:spacing w:line="240" w:lineRule="auto"/>
              <w:jc w:val="center"/>
              <w:rPr>
                <w:rFonts w:ascii="Times New Roman" w:eastAsia="Times New Roman" w:hAnsi="Times New Roman" w:cs="Times New Roman"/>
                <w:sz w:val="20"/>
                <w:szCs w:val="20"/>
              </w:rPr>
            </w:pPr>
            <w:r w:rsidRPr="004B1E46">
              <w:rPr>
                <w:rFonts w:ascii="Times New Roman" w:eastAsia="Times New Roman" w:hAnsi="Times New Roman" w:cs="Times New Roman"/>
                <w:sz w:val="20"/>
                <w:szCs w:val="20"/>
              </w:rPr>
              <w:t> </w:t>
            </w:r>
          </w:p>
        </w:tc>
        <w:tc>
          <w:tcPr>
            <w:tcW w:w="506" w:type="pct"/>
            <w:tcBorders>
              <w:top w:val="nil"/>
              <w:left w:val="nil"/>
              <w:bottom w:val="single" w:sz="4" w:space="0" w:color="auto"/>
              <w:right w:val="single" w:sz="4" w:space="0" w:color="auto"/>
            </w:tcBorders>
            <w:noWrap/>
            <w:vAlign w:val="bottom"/>
            <w:hideMark/>
          </w:tcPr>
          <w:p w14:paraId="6EEC7653" w14:textId="77777777" w:rsidR="004B1E46" w:rsidRPr="004B1E46" w:rsidRDefault="004B1E46" w:rsidP="006269D6">
            <w:pPr>
              <w:spacing w:line="240" w:lineRule="auto"/>
              <w:jc w:val="center"/>
              <w:rPr>
                <w:rFonts w:ascii="Times New Roman" w:eastAsia="Times New Roman" w:hAnsi="Times New Roman" w:cs="Times New Roman"/>
                <w:sz w:val="20"/>
                <w:szCs w:val="20"/>
              </w:rPr>
            </w:pPr>
            <w:r w:rsidRPr="004B1E46">
              <w:rPr>
                <w:rFonts w:ascii="Times New Roman" w:eastAsia="Times New Roman" w:hAnsi="Times New Roman" w:cs="Times New Roman"/>
                <w:sz w:val="20"/>
                <w:szCs w:val="20"/>
              </w:rPr>
              <w:t> </w:t>
            </w:r>
          </w:p>
        </w:tc>
        <w:tc>
          <w:tcPr>
            <w:tcW w:w="405" w:type="pct"/>
            <w:tcBorders>
              <w:top w:val="nil"/>
              <w:left w:val="nil"/>
              <w:bottom w:val="single" w:sz="4" w:space="0" w:color="auto"/>
              <w:right w:val="single" w:sz="4" w:space="0" w:color="auto"/>
            </w:tcBorders>
            <w:noWrap/>
            <w:vAlign w:val="bottom"/>
            <w:hideMark/>
          </w:tcPr>
          <w:p w14:paraId="00844AFD" w14:textId="77777777" w:rsidR="004B1E46" w:rsidRPr="004B1E46" w:rsidRDefault="004B1E46" w:rsidP="006269D6">
            <w:pPr>
              <w:spacing w:line="240" w:lineRule="auto"/>
              <w:jc w:val="center"/>
              <w:rPr>
                <w:rFonts w:ascii="Times New Roman" w:eastAsia="Times New Roman" w:hAnsi="Times New Roman" w:cs="Times New Roman"/>
                <w:sz w:val="20"/>
                <w:szCs w:val="20"/>
              </w:rPr>
            </w:pPr>
            <w:r w:rsidRPr="004B1E46">
              <w:rPr>
                <w:rFonts w:ascii="Times New Roman" w:eastAsia="Times New Roman" w:hAnsi="Times New Roman" w:cs="Times New Roman"/>
                <w:sz w:val="20"/>
                <w:szCs w:val="20"/>
              </w:rPr>
              <w:t> </w:t>
            </w:r>
          </w:p>
        </w:tc>
        <w:tc>
          <w:tcPr>
            <w:tcW w:w="405" w:type="pct"/>
            <w:tcBorders>
              <w:top w:val="nil"/>
              <w:left w:val="nil"/>
              <w:bottom w:val="single" w:sz="4" w:space="0" w:color="auto"/>
              <w:right w:val="single" w:sz="4" w:space="0" w:color="auto"/>
            </w:tcBorders>
          </w:tcPr>
          <w:p w14:paraId="6E3D70B3" w14:textId="77777777" w:rsidR="004B1E46" w:rsidRPr="004B1E46" w:rsidRDefault="004B1E46" w:rsidP="006269D6">
            <w:pPr>
              <w:spacing w:line="240" w:lineRule="auto"/>
              <w:jc w:val="center"/>
              <w:rPr>
                <w:rFonts w:ascii="Times New Roman" w:eastAsia="Times New Roman" w:hAnsi="Times New Roman" w:cs="Times New Roman"/>
                <w:sz w:val="20"/>
                <w:szCs w:val="20"/>
              </w:rPr>
            </w:pPr>
          </w:p>
        </w:tc>
        <w:tc>
          <w:tcPr>
            <w:tcW w:w="456" w:type="pct"/>
            <w:tcBorders>
              <w:top w:val="single" w:sz="4" w:space="0" w:color="auto"/>
              <w:left w:val="nil"/>
              <w:bottom w:val="single" w:sz="4" w:space="0" w:color="auto"/>
              <w:right w:val="single" w:sz="4" w:space="0" w:color="auto"/>
            </w:tcBorders>
          </w:tcPr>
          <w:p w14:paraId="461963FC" w14:textId="77777777" w:rsidR="004B1E46" w:rsidRPr="004B1E46" w:rsidRDefault="004B1E46" w:rsidP="006269D6">
            <w:pPr>
              <w:spacing w:line="240" w:lineRule="auto"/>
              <w:jc w:val="center"/>
              <w:rPr>
                <w:rFonts w:ascii="Times New Roman" w:eastAsia="Times New Roman" w:hAnsi="Times New Roman" w:cs="Times New Roman"/>
                <w:sz w:val="20"/>
                <w:szCs w:val="20"/>
              </w:rPr>
            </w:pPr>
          </w:p>
        </w:tc>
        <w:tc>
          <w:tcPr>
            <w:tcW w:w="456" w:type="pct"/>
            <w:tcBorders>
              <w:top w:val="single" w:sz="4" w:space="0" w:color="auto"/>
              <w:left w:val="nil"/>
              <w:bottom w:val="single" w:sz="4" w:space="0" w:color="auto"/>
              <w:right w:val="single" w:sz="4" w:space="0" w:color="auto"/>
            </w:tcBorders>
          </w:tcPr>
          <w:p w14:paraId="571DA192" w14:textId="77777777" w:rsidR="004B1E46" w:rsidRPr="004B1E46" w:rsidRDefault="004B1E46" w:rsidP="006269D6">
            <w:pPr>
              <w:spacing w:line="240" w:lineRule="auto"/>
              <w:jc w:val="center"/>
              <w:rPr>
                <w:rFonts w:ascii="Times New Roman" w:eastAsia="Times New Roman" w:hAnsi="Times New Roman" w:cs="Times New Roman"/>
                <w:sz w:val="20"/>
                <w:szCs w:val="20"/>
              </w:rPr>
            </w:pPr>
          </w:p>
        </w:tc>
        <w:tc>
          <w:tcPr>
            <w:tcW w:w="849" w:type="pct"/>
            <w:tcBorders>
              <w:top w:val="nil"/>
              <w:left w:val="nil"/>
              <w:bottom w:val="single" w:sz="4" w:space="0" w:color="auto"/>
              <w:right w:val="single" w:sz="4" w:space="0" w:color="auto"/>
            </w:tcBorders>
          </w:tcPr>
          <w:p w14:paraId="26CC54E1" w14:textId="77777777" w:rsidR="004B1E46" w:rsidRPr="004B1E46" w:rsidRDefault="004B1E46" w:rsidP="006269D6">
            <w:pPr>
              <w:spacing w:line="240" w:lineRule="auto"/>
              <w:jc w:val="center"/>
              <w:rPr>
                <w:rFonts w:ascii="Times New Roman" w:eastAsia="Times New Roman" w:hAnsi="Times New Roman" w:cs="Times New Roman"/>
                <w:sz w:val="20"/>
                <w:szCs w:val="20"/>
              </w:rPr>
            </w:pPr>
          </w:p>
        </w:tc>
      </w:tr>
      <w:tr w:rsidR="004B1E46" w:rsidRPr="004B1E46" w14:paraId="5B53D647" w14:textId="77777777" w:rsidTr="006269D6">
        <w:trPr>
          <w:trHeight w:val="300"/>
          <w:jc w:val="center"/>
        </w:trPr>
        <w:tc>
          <w:tcPr>
            <w:tcW w:w="305" w:type="pct"/>
            <w:tcBorders>
              <w:top w:val="nil"/>
              <w:left w:val="single" w:sz="4" w:space="0" w:color="auto"/>
              <w:bottom w:val="single" w:sz="4" w:space="0" w:color="auto"/>
              <w:right w:val="single" w:sz="4" w:space="0" w:color="auto"/>
            </w:tcBorders>
            <w:noWrap/>
            <w:vAlign w:val="bottom"/>
            <w:hideMark/>
          </w:tcPr>
          <w:p w14:paraId="5BBE9D38" w14:textId="77777777" w:rsidR="004B1E46" w:rsidRPr="004B1E46" w:rsidRDefault="004B1E46" w:rsidP="006269D6">
            <w:pPr>
              <w:spacing w:line="240" w:lineRule="auto"/>
              <w:jc w:val="center"/>
              <w:rPr>
                <w:rFonts w:ascii="Times New Roman" w:eastAsia="Times New Roman" w:hAnsi="Times New Roman" w:cs="Times New Roman"/>
                <w:b/>
                <w:bCs/>
                <w:sz w:val="20"/>
                <w:szCs w:val="20"/>
              </w:rPr>
            </w:pPr>
            <w:r w:rsidRPr="004B1E46">
              <w:rPr>
                <w:rFonts w:ascii="Times New Roman" w:eastAsia="Times New Roman" w:hAnsi="Times New Roman" w:cs="Times New Roman"/>
                <w:b/>
                <w:bCs/>
                <w:sz w:val="20"/>
                <w:szCs w:val="20"/>
              </w:rPr>
              <w:t> </w:t>
            </w:r>
          </w:p>
        </w:tc>
        <w:tc>
          <w:tcPr>
            <w:tcW w:w="1143" w:type="pct"/>
            <w:tcBorders>
              <w:top w:val="nil"/>
              <w:left w:val="nil"/>
              <w:bottom w:val="single" w:sz="4" w:space="0" w:color="auto"/>
              <w:right w:val="single" w:sz="4" w:space="0" w:color="auto"/>
            </w:tcBorders>
            <w:shd w:val="clear" w:color="000000" w:fill="FFFFFF"/>
            <w:noWrap/>
            <w:vAlign w:val="bottom"/>
            <w:hideMark/>
          </w:tcPr>
          <w:p w14:paraId="3AA25977" w14:textId="77777777" w:rsidR="004B1E46" w:rsidRPr="004B1E46" w:rsidRDefault="004B1E46" w:rsidP="006269D6">
            <w:pPr>
              <w:spacing w:line="240" w:lineRule="auto"/>
              <w:rPr>
                <w:rFonts w:ascii="Times New Roman" w:eastAsia="Times New Roman" w:hAnsi="Times New Roman" w:cs="Times New Roman"/>
                <w:b/>
                <w:bCs/>
                <w:sz w:val="20"/>
                <w:szCs w:val="20"/>
              </w:rPr>
            </w:pPr>
            <w:r w:rsidRPr="004B1E46">
              <w:rPr>
                <w:rFonts w:ascii="Times New Roman" w:eastAsia="Times New Roman" w:hAnsi="Times New Roman" w:cs="Times New Roman"/>
                <w:b/>
                <w:bCs/>
                <w:sz w:val="20"/>
                <w:szCs w:val="20"/>
              </w:rPr>
              <w:t xml:space="preserve">Tổng I </w:t>
            </w:r>
          </w:p>
        </w:tc>
        <w:tc>
          <w:tcPr>
            <w:tcW w:w="474" w:type="pct"/>
            <w:tcBorders>
              <w:top w:val="nil"/>
              <w:left w:val="nil"/>
              <w:bottom w:val="single" w:sz="4" w:space="0" w:color="auto"/>
              <w:right w:val="single" w:sz="4" w:space="0" w:color="auto"/>
            </w:tcBorders>
            <w:shd w:val="clear" w:color="000000" w:fill="FFFFFF"/>
            <w:noWrap/>
            <w:vAlign w:val="bottom"/>
            <w:hideMark/>
          </w:tcPr>
          <w:p w14:paraId="014F0832" w14:textId="77777777" w:rsidR="004B1E46" w:rsidRPr="004B1E46" w:rsidRDefault="004B1E46" w:rsidP="006269D6">
            <w:pPr>
              <w:spacing w:line="240" w:lineRule="auto"/>
              <w:rPr>
                <w:rFonts w:ascii="Times New Roman" w:eastAsia="Times New Roman" w:hAnsi="Times New Roman" w:cs="Times New Roman"/>
                <w:b/>
                <w:bCs/>
                <w:sz w:val="20"/>
                <w:szCs w:val="20"/>
              </w:rPr>
            </w:pPr>
            <w:r w:rsidRPr="004B1E46">
              <w:rPr>
                <w:rFonts w:ascii="Times New Roman" w:eastAsia="Times New Roman" w:hAnsi="Times New Roman" w:cs="Times New Roman"/>
                <w:b/>
                <w:bCs/>
                <w:sz w:val="20"/>
                <w:szCs w:val="20"/>
              </w:rPr>
              <w:t> </w:t>
            </w:r>
          </w:p>
        </w:tc>
        <w:tc>
          <w:tcPr>
            <w:tcW w:w="506" w:type="pct"/>
            <w:tcBorders>
              <w:top w:val="nil"/>
              <w:left w:val="nil"/>
              <w:bottom w:val="single" w:sz="4" w:space="0" w:color="auto"/>
              <w:right w:val="single" w:sz="4" w:space="0" w:color="auto"/>
            </w:tcBorders>
            <w:shd w:val="clear" w:color="000000" w:fill="FFFFFF"/>
            <w:noWrap/>
            <w:vAlign w:val="bottom"/>
            <w:hideMark/>
          </w:tcPr>
          <w:p w14:paraId="4FFA1119" w14:textId="77777777" w:rsidR="004B1E46" w:rsidRPr="004B1E46" w:rsidRDefault="004B1E46" w:rsidP="006269D6">
            <w:pPr>
              <w:spacing w:line="240" w:lineRule="auto"/>
              <w:rPr>
                <w:rFonts w:ascii="Times New Roman" w:eastAsia="Times New Roman" w:hAnsi="Times New Roman" w:cs="Times New Roman"/>
                <w:b/>
                <w:bCs/>
                <w:sz w:val="20"/>
                <w:szCs w:val="20"/>
              </w:rPr>
            </w:pPr>
            <w:r w:rsidRPr="004B1E46">
              <w:rPr>
                <w:rFonts w:ascii="Times New Roman" w:eastAsia="Times New Roman" w:hAnsi="Times New Roman" w:cs="Times New Roman"/>
                <w:b/>
                <w:bCs/>
                <w:sz w:val="20"/>
                <w:szCs w:val="20"/>
              </w:rPr>
              <w:t> </w:t>
            </w:r>
          </w:p>
        </w:tc>
        <w:tc>
          <w:tcPr>
            <w:tcW w:w="405" w:type="pct"/>
            <w:tcBorders>
              <w:top w:val="nil"/>
              <w:left w:val="nil"/>
              <w:bottom w:val="single" w:sz="4" w:space="0" w:color="auto"/>
              <w:right w:val="single" w:sz="4" w:space="0" w:color="auto"/>
            </w:tcBorders>
            <w:shd w:val="clear" w:color="000000" w:fill="FFFFFF"/>
            <w:noWrap/>
            <w:vAlign w:val="bottom"/>
            <w:hideMark/>
          </w:tcPr>
          <w:p w14:paraId="476EC8FF" w14:textId="77777777" w:rsidR="004B1E46" w:rsidRPr="004B1E46" w:rsidRDefault="004B1E46" w:rsidP="006269D6">
            <w:pPr>
              <w:spacing w:line="240" w:lineRule="auto"/>
              <w:rPr>
                <w:rFonts w:ascii="Times New Roman" w:eastAsia="Times New Roman" w:hAnsi="Times New Roman" w:cs="Times New Roman"/>
                <w:b/>
                <w:bCs/>
                <w:sz w:val="20"/>
                <w:szCs w:val="20"/>
              </w:rPr>
            </w:pPr>
            <w:r w:rsidRPr="004B1E46">
              <w:rPr>
                <w:rFonts w:ascii="Times New Roman" w:eastAsia="Times New Roman" w:hAnsi="Times New Roman" w:cs="Times New Roman"/>
                <w:b/>
                <w:bCs/>
                <w:sz w:val="20"/>
                <w:szCs w:val="20"/>
              </w:rPr>
              <w:t> </w:t>
            </w:r>
          </w:p>
        </w:tc>
        <w:tc>
          <w:tcPr>
            <w:tcW w:w="405" w:type="pct"/>
            <w:tcBorders>
              <w:top w:val="nil"/>
              <w:left w:val="nil"/>
              <w:bottom w:val="single" w:sz="4" w:space="0" w:color="auto"/>
              <w:right w:val="single" w:sz="4" w:space="0" w:color="auto"/>
            </w:tcBorders>
            <w:shd w:val="clear" w:color="000000" w:fill="FFFFFF"/>
          </w:tcPr>
          <w:p w14:paraId="0021A692" w14:textId="77777777" w:rsidR="004B1E46" w:rsidRPr="004B1E46" w:rsidRDefault="004B1E46" w:rsidP="006269D6">
            <w:pPr>
              <w:spacing w:line="240" w:lineRule="auto"/>
              <w:rPr>
                <w:rFonts w:ascii="Times New Roman" w:eastAsia="Times New Roman" w:hAnsi="Times New Roman" w:cs="Times New Roman"/>
                <w:b/>
                <w:bCs/>
                <w:sz w:val="20"/>
                <w:szCs w:val="20"/>
              </w:rPr>
            </w:pPr>
          </w:p>
        </w:tc>
        <w:tc>
          <w:tcPr>
            <w:tcW w:w="456" w:type="pct"/>
            <w:tcBorders>
              <w:top w:val="single" w:sz="4" w:space="0" w:color="auto"/>
              <w:left w:val="nil"/>
              <w:bottom w:val="single" w:sz="4" w:space="0" w:color="auto"/>
              <w:right w:val="single" w:sz="4" w:space="0" w:color="auto"/>
            </w:tcBorders>
          </w:tcPr>
          <w:p w14:paraId="25FFF0E7" w14:textId="77777777" w:rsidR="004B1E46" w:rsidRPr="004B1E46" w:rsidRDefault="004B1E46" w:rsidP="006269D6">
            <w:pPr>
              <w:spacing w:line="240" w:lineRule="auto"/>
              <w:rPr>
                <w:rFonts w:ascii="Times New Roman" w:eastAsia="Times New Roman" w:hAnsi="Times New Roman" w:cs="Times New Roman"/>
                <w:b/>
                <w:bCs/>
                <w:sz w:val="20"/>
                <w:szCs w:val="20"/>
              </w:rPr>
            </w:pPr>
          </w:p>
        </w:tc>
        <w:tc>
          <w:tcPr>
            <w:tcW w:w="456" w:type="pct"/>
            <w:tcBorders>
              <w:top w:val="single" w:sz="4" w:space="0" w:color="auto"/>
              <w:left w:val="nil"/>
              <w:bottom w:val="single" w:sz="4" w:space="0" w:color="auto"/>
              <w:right w:val="single" w:sz="4" w:space="0" w:color="auto"/>
            </w:tcBorders>
          </w:tcPr>
          <w:p w14:paraId="66C99ACB" w14:textId="77777777" w:rsidR="004B1E46" w:rsidRPr="004B1E46" w:rsidRDefault="004B1E46" w:rsidP="006269D6">
            <w:pPr>
              <w:spacing w:line="240" w:lineRule="auto"/>
              <w:rPr>
                <w:rFonts w:ascii="Times New Roman" w:eastAsia="Times New Roman" w:hAnsi="Times New Roman" w:cs="Times New Roman"/>
                <w:b/>
                <w:bCs/>
                <w:sz w:val="20"/>
                <w:szCs w:val="20"/>
              </w:rPr>
            </w:pPr>
          </w:p>
        </w:tc>
        <w:tc>
          <w:tcPr>
            <w:tcW w:w="849" w:type="pct"/>
            <w:tcBorders>
              <w:top w:val="nil"/>
              <w:left w:val="nil"/>
              <w:bottom w:val="single" w:sz="4" w:space="0" w:color="auto"/>
              <w:right w:val="single" w:sz="4" w:space="0" w:color="auto"/>
            </w:tcBorders>
            <w:shd w:val="clear" w:color="000000" w:fill="FFFFFF"/>
          </w:tcPr>
          <w:p w14:paraId="5F4453E8" w14:textId="77777777" w:rsidR="004B1E46" w:rsidRPr="004B1E46" w:rsidRDefault="004B1E46" w:rsidP="006269D6">
            <w:pPr>
              <w:spacing w:line="240" w:lineRule="auto"/>
              <w:rPr>
                <w:rFonts w:ascii="Times New Roman" w:eastAsia="Times New Roman" w:hAnsi="Times New Roman" w:cs="Times New Roman"/>
                <w:b/>
                <w:bCs/>
                <w:sz w:val="20"/>
                <w:szCs w:val="20"/>
              </w:rPr>
            </w:pPr>
          </w:p>
        </w:tc>
      </w:tr>
      <w:tr w:rsidR="004B1E46" w:rsidRPr="004B1E46" w14:paraId="508F35E2" w14:textId="77777777" w:rsidTr="006269D6">
        <w:trPr>
          <w:trHeight w:val="285"/>
          <w:jc w:val="center"/>
        </w:trPr>
        <w:tc>
          <w:tcPr>
            <w:tcW w:w="305" w:type="pct"/>
            <w:tcBorders>
              <w:top w:val="nil"/>
              <w:left w:val="single" w:sz="4" w:space="0" w:color="auto"/>
              <w:bottom w:val="single" w:sz="4" w:space="0" w:color="auto"/>
              <w:right w:val="single" w:sz="4" w:space="0" w:color="auto"/>
            </w:tcBorders>
            <w:shd w:val="clear" w:color="000000" w:fill="FFFFFF"/>
            <w:vAlign w:val="center"/>
            <w:hideMark/>
          </w:tcPr>
          <w:p w14:paraId="3A504A52" w14:textId="77777777" w:rsidR="004B1E46" w:rsidRPr="004B1E46" w:rsidRDefault="004B1E46" w:rsidP="006269D6">
            <w:pPr>
              <w:spacing w:line="240" w:lineRule="auto"/>
              <w:jc w:val="center"/>
              <w:rPr>
                <w:rFonts w:ascii="Times New Roman" w:eastAsia="Times New Roman" w:hAnsi="Times New Roman" w:cs="Times New Roman"/>
                <w:b/>
                <w:bCs/>
                <w:sz w:val="20"/>
                <w:szCs w:val="20"/>
              </w:rPr>
            </w:pPr>
            <w:r w:rsidRPr="004B1E46">
              <w:rPr>
                <w:rFonts w:ascii="Times New Roman" w:eastAsia="Times New Roman" w:hAnsi="Times New Roman" w:cs="Times New Roman"/>
                <w:b/>
                <w:bCs/>
                <w:sz w:val="20"/>
                <w:szCs w:val="20"/>
              </w:rPr>
              <w:t>II</w:t>
            </w:r>
          </w:p>
        </w:tc>
        <w:tc>
          <w:tcPr>
            <w:tcW w:w="1143" w:type="pct"/>
            <w:tcBorders>
              <w:top w:val="nil"/>
              <w:left w:val="nil"/>
              <w:bottom w:val="single" w:sz="4" w:space="0" w:color="auto"/>
              <w:right w:val="single" w:sz="4" w:space="0" w:color="auto"/>
            </w:tcBorders>
            <w:vAlign w:val="center"/>
            <w:hideMark/>
          </w:tcPr>
          <w:p w14:paraId="353FEE2D" w14:textId="77777777" w:rsidR="004B1E46" w:rsidRPr="004B1E46" w:rsidRDefault="004B1E46" w:rsidP="006269D6">
            <w:pPr>
              <w:spacing w:line="240" w:lineRule="auto"/>
              <w:rPr>
                <w:rFonts w:ascii="Times New Roman" w:eastAsia="Times New Roman" w:hAnsi="Times New Roman" w:cs="Times New Roman"/>
                <w:b/>
                <w:bCs/>
                <w:sz w:val="20"/>
                <w:szCs w:val="20"/>
              </w:rPr>
            </w:pPr>
            <w:r w:rsidRPr="004B1E46">
              <w:rPr>
                <w:rFonts w:ascii="Times New Roman" w:eastAsia="Times New Roman" w:hAnsi="Times New Roman" w:cs="Times New Roman"/>
                <w:b/>
                <w:bCs/>
                <w:sz w:val="20"/>
                <w:szCs w:val="20"/>
              </w:rPr>
              <w:t>Chi phí nhân công trực tiếp:</w:t>
            </w:r>
          </w:p>
        </w:tc>
        <w:tc>
          <w:tcPr>
            <w:tcW w:w="474" w:type="pct"/>
            <w:tcBorders>
              <w:top w:val="nil"/>
              <w:left w:val="nil"/>
              <w:bottom w:val="single" w:sz="4" w:space="0" w:color="auto"/>
              <w:right w:val="single" w:sz="4" w:space="0" w:color="auto"/>
            </w:tcBorders>
            <w:shd w:val="clear" w:color="000000" w:fill="FFFFFF"/>
            <w:noWrap/>
            <w:vAlign w:val="center"/>
            <w:hideMark/>
          </w:tcPr>
          <w:p w14:paraId="70A10BA3" w14:textId="77777777" w:rsidR="004B1E46" w:rsidRPr="004B1E46" w:rsidRDefault="004B1E46" w:rsidP="006269D6">
            <w:pPr>
              <w:spacing w:line="240" w:lineRule="auto"/>
              <w:jc w:val="center"/>
              <w:rPr>
                <w:rFonts w:ascii="Times New Roman" w:eastAsia="Times New Roman" w:hAnsi="Times New Roman" w:cs="Times New Roman"/>
                <w:sz w:val="20"/>
                <w:szCs w:val="20"/>
              </w:rPr>
            </w:pPr>
            <w:r w:rsidRPr="004B1E46">
              <w:rPr>
                <w:rFonts w:ascii="Times New Roman" w:eastAsia="Times New Roman" w:hAnsi="Times New Roman" w:cs="Times New Roman"/>
                <w:sz w:val="20"/>
                <w:szCs w:val="20"/>
              </w:rPr>
              <w:t> </w:t>
            </w:r>
          </w:p>
        </w:tc>
        <w:tc>
          <w:tcPr>
            <w:tcW w:w="506" w:type="pct"/>
            <w:tcBorders>
              <w:top w:val="nil"/>
              <w:left w:val="nil"/>
              <w:bottom w:val="single" w:sz="4" w:space="0" w:color="auto"/>
              <w:right w:val="single" w:sz="4" w:space="0" w:color="auto"/>
            </w:tcBorders>
            <w:shd w:val="clear" w:color="000000" w:fill="FFFFFF"/>
            <w:noWrap/>
            <w:vAlign w:val="center"/>
            <w:hideMark/>
          </w:tcPr>
          <w:p w14:paraId="6D485D81" w14:textId="77777777" w:rsidR="004B1E46" w:rsidRPr="004B1E46" w:rsidRDefault="004B1E46" w:rsidP="006269D6">
            <w:pPr>
              <w:spacing w:line="240" w:lineRule="auto"/>
              <w:jc w:val="center"/>
              <w:rPr>
                <w:rFonts w:ascii="Times New Roman" w:eastAsia="Times New Roman" w:hAnsi="Times New Roman" w:cs="Times New Roman"/>
                <w:sz w:val="20"/>
                <w:szCs w:val="20"/>
              </w:rPr>
            </w:pPr>
            <w:r w:rsidRPr="004B1E46">
              <w:rPr>
                <w:rFonts w:ascii="Times New Roman" w:eastAsia="Times New Roman" w:hAnsi="Times New Roman" w:cs="Times New Roman"/>
                <w:sz w:val="20"/>
                <w:szCs w:val="20"/>
              </w:rPr>
              <w:t> </w:t>
            </w:r>
          </w:p>
        </w:tc>
        <w:tc>
          <w:tcPr>
            <w:tcW w:w="405" w:type="pct"/>
            <w:tcBorders>
              <w:top w:val="nil"/>
              <w:left w:val="nil"/>
              <w:bottom w:val="single" w:sz="4" w:space="0" w:color="auto"/>
              <w:right w:val="single" w:sz="4" w:space="0" w:color="auto"/>
            </w:tcBorders>
            <w:shd w:val="clear" w:color="000000" w:fill="FFFFFF"/>
            <w:noWrap/>
            <w:vAlign w:val="center"/>
            <w:hideMark/>
          </w:tcPr>
          <w:p w14:paraId="0C381048" w14:textId="77777777" w:rsidR="004B1E46" w:rsidRPr="004B1E46" w:rsidRDefault="004B1E46" w:rsidP="006269D6">
            <w:pPr>
              <w:spacing w:line="240" w:lineRule="auto"/>
              <w:jc w:val="center"/>
              <w:rPr>
                <w:rFonts w:ascii="Times New Roman" w:eastAsia="Times New Roman" w:hAnsi="Times New Roman" w:cs="Times New Roman"/>
                <w:sz w:val="20"/>
                <w:szCs w:val="20"/>
              </w:rPr>
            </w:pPr>
            <w:r w:rsidRPr="004B1E46">
              <w:rPr>
                <w:rFonts w:ascii="Times New Roman" w:eastAsia="Times New Roman" w:hAnsi="Times New Roman" w:cs="Times New Roman"/>
                <w:sz w:val="20"/>
                <w:szCs w:val="20"/>
              </w:rPr>
              <w:t> </w:t>
            </w:r>
          </w:p>
        </w:tc>
        <w:tc>
          <w:tcPr>
            <w:tcW w:w="405" w:type="pct"/>
            <w:tcBorders>
              <w:top w:val="nil"/>
              <w:left w:val="nil"/>
              <w:bottom w:val="single" w:sz="4" w:space="0" w:color="auto"/>
              <w:right w:val="single" w:sz="4" w:space="0" w:color="auto"/>
            </w:tcBorders>
            <w:shd w:val="clear" w:color="000000" w:fill="FFFFFF"/>
          </w:tcPr>
          <w:p w14:paraId="5DD55BB8" w14:textId="77777777" w:rsidR="004B1E46" w:rsidRPr="004B1E46" w:rsidRDefault="004B1E46" w:rsidP="006269D6">
            <w:pPr>
              <w:spacing w:line="240" w:lineRule="auto"/>
              <w:jc w:val="center"/>
              <w:rPr>
                <w:rFonts w:ascii="Times New Roman" w:eastAsia="Times New Roman" w:hAnsi="Times New Roman" w:cs="Times New Roman"/>
                <w:sz w:val="20"/>
                <w:szCs w:val="20"/>
              </w:rPr>
            </w:pPr>
          </w:p>
        </w:tc>
        <w:tc>
          <w:tcPr>
            <w:tcW w:w="912" w:type="pct"/>
            <w:gridSpan w:val="2"/>
            <w:tcBorders>
              <w:top w:val="nil"/>
              <w:left w:val="nil"/>
              <w:bottom w:val="single" w:sz="4" w:space="0" w:color="auto"/>
              <w:right w:val="single" w:sz="4" w:space="0" w:color="auto"/>
            </w:tcBorders>
            <w:shd w:val="clear" w:color="000000" w:fill="FFFFFF"/>
          </w:tcPr>
          <w:p w14:paraId="5D2C7935" w14:textId="77777777" w:rsidR="004B1E46" w:rsidRPr="004B1E46" w:rsidRDefault="004B1E46" w:rsidP="006269D6">
            <w:pPr>
              <w:spacing w:line="240" w:lineRule="auto"/>
              <w:jc w:val="center"/>
              <w:rPr>
                <w:rFonts w:ascii="Times New Roman" w:eastAsia="Times New Roman" w:hAnsi="Times New Roman" w:cs="Times New Roman"/>
                <w:sz w:val="20"/>
                <w:szCs w:val="20"/>
              </w:rPr>
            </w:pPr>
          </w:p>
        </w:tc>
        <w:tc>
          <w:tcPr>
            <w:tcW w:w="849" w:type="pct"/>
            <w:tcBorders>
              <w:top w:val="nil"/>
              <w:left w:val="nil"/>
              <w:bottom w:val="single" w:sz="4" w:space="0" w:color="auto"/>
              <w:right w:val="single" w:sz="4" w:space="0" w:color="auto"/>
            </w:tcBorders>
            <w:shd w:val="clear" w:color="000000" w:fill="FFFFFF"/>
          </w:tcPr>
          <w:p w14:paraId="0E32DE84" w14:textId="77777777" w:rsidR="004B1E46" w:rsidRPr="004B1E46" w:rsidRDefault="004B1E46" w:rsidP="006269D6">
            <w:pPr>
              <w:spacing w:line="240" w:lineRule="auto"/>
              <w:jc w:val="center"/>
              <w:rPr>
                <w:rFonts w:ascii="Times New Roman" w:eastAsia="Times New Roman" w:hAnsi="Times New Roman" w:cs="Times New Roman"/>
                <w:sz w:val="20"/>
                <w:szCs w:val="20"/>
              </w:rPr>
            </w:pPr>
          </w:p>
        </w:tc>
      </w:tr>
      <w:tr w:rsidR="004B1E46" w:rsidRPr="004B1E46" w14:paraId="50A6186F" w14:textId="77777777" w:rsidTr="006269D6">
        <w:trPr>
          <w:trHeight w:val="255"/>
          <w:jc w:val="center"/>
        </w:trPr>
        <w:tc>
          <w:tcPr>
            <w:tcW w:w="305" w:type="pct"/>
            <w:tcBorders>
              <w:top w:val="nil"/>
              <w:left w:val="single" w:sz="4" w:space="0" w:color="auto"/>
              <w:bottom w:val="single" w:sz="4" w:space="0" w:color="auto"/>
              <w:right w:val="single" w:sz="4" w:space="0" w:color="auto"/>
            </w:tcBorders>
            <w:noWrap/>
            <w:vAlign w:val="bottom"/>
            <w:hideMark/>
          </w:tcPr>
          <w:p w14:paraId="21130754" w14:textId="77777777" w:rsidR="004B1E46" w:rsidRPr="004B1E46" w:rsidRDefault="004B1E46" w:rsidP="006269D6">
            <w:pPr>
              <w:spacing w:line="240" w:lineRule="auto"/>
              <w:jc w:val="center"/>
              <w:rPr>
                <w:rFonts w:ascii="Times New Roman" w:eastAsia="Times New Roman" w:hAnsi="Times New Roman" w:cs="Times New Roman"/>
                <w:sz w:val="20"/>
                <w:szCs w:val="20"/>
              </w:rPr>
            </w:pPr>
            <w:r w:rsidRPr="004B1E46">
              <w:rPr>
                <w:rFonts w:ascii="Times New Roman" w:eastAsia="Times New Roman" w:hAnsi="Times New Roman" w:cs="Times New Roman"/>
                <w:sz w:val="20"/>
                <w:szCs w:val="20"/>
              </w:rPr>
              <w:t>1</w:t>
            </w:r>
          </w:p>
        </w:tc>
        <w:tc>
          <w:tcPr>
            <w:tcW w:w="1143" w:type="pct"/>
            <w:tcBorders>
              <w:top w:val="nil"/>
              <w:left w:val="nil"/>
              <w:bottom w:val="single" w:sz="4" w:space="0" w:color="auto"/>
              <w:right w:val="single" w:sz="4" w:space="0" w:color="auto"/>
            </w:tcBorders>
            <w:vAlign w:val="bottom"/>
            <w:hideMark/>
          </w:tcPr>
          <w:p w14:paraId="720CEE64" w14:textId="77777777" w:rsidR="004B1E46" w:rsidRPr="004B1E46" w:rsidRDefault="004B1E46" w:rsidP="006269D6">
            <w:pPr>
              <w:spacing w:line="240" w:lineRule="auto"/>
              <w:rPr>
                <w:rFonts w:ascii="Times New Roman" w:eastAsia="Times New Roman" w:hAnsi="Times New Roman" w:cs="Times New Roman"/>
                <w:sz w:val="20"/>
                <w:szCs w:val="20"/>
              </w:rPr>
            </w:pPr>
            <w:r w:rsidRPr="004B1E46">
              <w:rPr>
                <w:rFonts w:ascii="Times New Roman" w:eastAsia="Times New Roman" w:hAnsi="Times New Roman" w:cs="Times New Roman"/>
                <w:sz w:val="20"/>
                <w:szCs w:val="20"/>
              </w:rPr>
              <w:t>Lương, thưởng</w:t>
            </w:r>
          </w:p>
        </w:tc>
        <w:tc>
          <w:tcPr>
            <w:tcW w:w="474" w:type="pct"/>
            <w:tcBorders>
              <w:top w:val="nil"/>
              <w:left w:val="nil"/>
              <w:bottom w:val="single" w:sz="4" w:space="0" w:color="auto"/>
              <w:right w:val="single" w:sz="4" w:space="0" w:color="auto"/>
            </w:tcBorders>
            <w:noWrap/>
            <w:vAlign w:val="bottom"/>
            <w:hideMark/>
          </w:tcPr>
          <w:p w14:paraId="75225A1A" w14:textId="77777777" w:rsidR="004B1E46" w:rsidRPr="004B1E46" w:rsidRDefault="004B1E46" w:rsidP="006269D6">
            <w:pPr>
              <w:spacing w:line="240" w:lineRule="auto"/>
              <w:jc w:val="center"/>
              <w:rPr>
                <w:rFonts w:ascii="Times New Roman" w:eastAsia="Times New Roman" w:hAnsi="Times New Roman" w:cs="Times New Roman"/>
                <w:sz w:val="20"/>
                <w:szCs w:val="20"/>
              </w:rPr>
            </w:pPr>
            <w:r w:rsidRPr="004B1E46">
              <w:rPr>
                <w:rFonts w:ascii="Times New Roman" w:eastAsia="Times New Roman" w:hAnsi="Times New Roman" w:cs="Times New Roman"/>
                <w:sz w:val="20"/>
                <w:szCs w:val="20"/>
              </w:rPr>
              <w:t> </w:t>
            </w:r>
          </w:p>
        </w:tc>
        <w:tc>
          <w:tcPr>
            <w:tcW w:w="506" w:type="pct"/>
            <w:tcBorders>
              <w:top w:val="nil"/>
              <w:left w:val="nil"/>
              <w:bottom w:val="single" w:sz="4" w:space="0" w:color="auto"/>
              <w:right w:val="single" w:sz="4" w:space="0" w:color="auto"/>
            </w:tcBorders>
            <w:noWrap/>
            <w:vAlign w:val="bottom"/>
            <w:hideMark/>
          </w:tcPr>
          <w:p w14:paraId="41E78750" w14:textId="77777777" w:rsidR="004B1E46" w:rsidRPr="004B1E46" w:rsidRDefault="004B1E46" w:rsidP="006269D6">
            <w:pPr>
              <w:spacing w:line="240" w:lineRule="auto"/>
              <w:jc w:val="center"/>
              <w:rPr>
                <w:rFonts w:ascii="Times New Roman" w:eastAsia="Times New Roman" w:hAnsi="Times New Roman" w:cs="Times New Roman"/>
                <w:sz w:val="20"/>
                <w:szCs w:val="20"/>
              </w:rPr>
            </w:pPr>
            <w:r w:rsidRPr="004B1E46">
              <w:rPr>
                <w:rFonts w:ascii="Times New Roman" w:eastAsia="Times New Roman" w:hAnsi="Times New Roman" w:cs="Times New Roman"/>
                <w:sz w:val="20"/>
                <w:szCs w:val="20"/>
              </w:rPr>
              <w:t> </w:t>
            </w:r>
          </w:p>
        </w:tc>
        <w:tc>
          <w:tcPr>
            <w:tcW w:w="405" w:type="pct"/>
            <w:tcBorders>
              <w:top w:val="nil"/>
              <w:left w:val="nil"/>
              <w:bottom w:val="single" w:sz="4" w:space="0" w:color="auto"/>
              <w:right w:val="single" w:sz="4" w:space="0" w:color="auto"/>
            </w:tcBorders>
            <w:noWrap/>
            <w:vAlign w:val="bottom"/>
            <w:hideMark/>
          </w:tcPr>
          <w:p w14:paraId="6A3EE93E" w14:textId="77777777" w:rsidR="004B1E46" w:rsidRPr="004B1E46" w:rsidRDefault="004B1E46" w:rsidP="006269D6">
            <w:pPr>
              <w:spacing w:line="240" w:lineRule="auto"/>
              <w:jc w:val="center"/>
              <w:rPr>
                <w:rFonts w:ascii="Times New Roman" w:eastAsia="Times New Roman" w:hAnsi="Times New Roman" w:cs="Times New Roman"/>
                <w:sz w:val="20"/>
                <w:szCs w:val="20"/>
              </w:rPr>
            </w:pPr>
            <w:r w:rsidRPr="004B1E46">
              <w:rPr>
                <w:rFonts w:ascii="Times New Roman" w:eastAsia="Times New Roman" w:hAnsi="Times New Roman" w:cs="Times New Roman"/>
                <w:sz w:val="20"/>
                <w:szCs w:val="20"/>
              </w:rPr>
              <w:t> </w:t>
            </w:r>
          </w:p>
        </w:tc>
        <w:tc>
          <w:tcPr>
            <w:tcW w:w="405" w:type="pct"/>
            <w:tcBorders>
              <w:top w:val="nil"/>
              <w:left w:val="nil"/>
              <w:bottom w:val="single" w:sz="4" w:space="0" w:color="auto"/>
              <w:right w:val="single" w:sz="4" w:space="0" w:color="auto"/>
            </w:tcBorders>
          </w:tcPr>
          <w:p w14:paraId="0A86DFEB" w14:textId="77777777" w:rsidR="004B1E46" w:rsidRPr="004B1E46" w:rsidRDefault="004B1E46" w:rsidP="006269D6">
            <w:pPr>
              <w:spacing w:line="240" w:lineRule="auto"/>
              <w:jc w:val="center"/>
              <w:rPr>
                <w:rFonts w:ascii="Times New Roman" w:eastAsia="Times New Roman" w:hAnsi="Times New Roman" w:cs="Times New Roman"/>
                <w:sz w:val="20"/>
                <w:szCs w:val="20"/>
              </w:rPr>
            </w:pPr>
          </w:p>
        </w:tc>
        <w:tc>
          <w:tcPr>
            <w:tcW w:w="456" w:type="pct"/>
            <w:tcBorders>
              <w:top w:val="single" w:sz="4" w:space="0" w:color="auto"/>
              <w:left w:val="nil"/>
              <w:bottom w:val="single" w:sz="4" w:space="0" w:color="auto"/>
              <w:right w:val="single" w:sz="4" w:space="0" w:color="auto"/>
            </w:tcBorders>
          </w:tcPr>
          <w:p w14:paraId="7348FF87" w14:textId="77777777" w:rsidR="004B1E46" w:rsidRPr="004B1E46" w:rsidRDefault="004B1E46" w:rsidP="006269D6">
            <w:pPr>
              <w:spacing w:line="240" w:lineRule="auto"/>
              <w:jc w:val="center"/>
              <w:rPr>
                <w:rFonts w:ascii="Times New Roman" w:eastAsia="Times New Roman" w:hAnsi="Times New Roman" w:cs="Times New Roman"/>
                <w:sz w:val="20"/>
                <w:szCs w:val="20"/>
              </w:rPr>
            </w:pPr>
          </w:p>
        </w:tc>
        <w:tc>
          <w:tcPr>
            <w:tcW w:w="456" w:type="pct"/>
            <w:tcBorders>
              <w:top w:val="single" w:sz="4" w:space="0" w:color="auto"/>
              <w:left w:val="nil"/>
              <w:bottom w:val="single" w:sz="4" w:space="0" w:color="auto"/>
              <w:right w:val="single" w:sz="4" w:space="0" w:color="auto"/>
            </w:tcBorders>
          </w:tcPr>
          <w:p w14:paraId="527FD0FB" w14:textId="77777777" w:rsidR="004B1E46" w:rsidRPr="004B1E46" w:rsidRDefault="004B1E46" w:rsidP="006269D6">
            <w:pPr>
              <w:spacing w:line="240" w:lineRule="auto"/>
              <w:jc w:val="center"/>
              <w:rPr>
                <w:rFonts w:ascii="Times New Roman" w:eastAsia="Times New Roman" w:hAnsi="Times New Roman" w:cs="Times New Roman"/>
                <w:sz w:val="20"/>
                <w:szCs w:val="20"/>
              </w:rPr>
            </w:pPr>
          </w:p>
        </w:tc>
        <w:tc>
          <w:tcPr>
            <w:tcW w:w="849" w:type="pct"/>
            <w:tcBorders>
              <w:top w:val="nil"/>
              <w:left w:val="nil"/>
              <w:bottom w:val="single" w:sz="4" w:space="0" w:color="auto"/>
              <w:right w:val="single" w:sz="4" w:space="0" w:color="auto"/>
            </w:tcBorders>
          </w:tcPr>
          <w:p w14:paraId="0C811F9A" w14:textId="77777777" w:rsidR="004B1E46" w:rsidRPr="004B1E46" w:rsidRDefault="004B1E46" w:rsidP="006269D6">
            <w:pPr>
              <w:spacing w:line="240" w:lineRule="auto"/>
              <w:jc w:val="center"/>
              <w:rPr>
                <w:rFonts w:ascii="Times New Roman" w:eastAsia="Times New Roman" w:hAnsi="Times New Roman" w:cs="Times New Roman"/>
                <w:sz w:val="20"/>
                <w:szCs w:val="20"/>
              </w:rPr>
            </w:pPr>
          </w:p>
        </w:tc>
      </w:tr>
      <w:tr w:rsidR="004B1E46" w:rsidRPr="004B1E46" w14:paraId="13441949" w14:textId="77777777" w:rsidTr="006269D6">
        <w:trPr>
          <w:trHeight w:val="255"/>
          <w:jc w:val="center"/>
        </w:trPr>
        <w:tc>
          <w:tcPr>
            <w:tcW w:w="305" w:type="pct"/>
            <w:tcBorders>
              <w:top w:val="nil"/>
              <w:left w:val="single" w:sz="4" w:space="0" w:color="auto"/>
              <w:bottom w:val="single" w:sz="4" w:space="0" w:color="auto"/>
              <w:right w:val="single" w:sz="4" w:space="0" w:color="auto"/>
            </w:tcBorders>
            <w:noWrap/>
            <w:vAlign w:val="bottom"/>
            <w:hideMark/>
          </w:tcPr>
          <w:p w14:paraId="0F042ABA" w14:textId="77777777" w:rsidR="004B1E46" w:rsidRPr="004B1E46" w:rsidRDefault="004B1E46" w:rsidP="006269D6">
            <w:pPr>
              <w:spacing w:line="240" w:lineRule="auto"/>
              <w:jc w:val="center"/>
              <w:rPr>
                <w:rFonts w:ascii="Times New Roman" w:eastAsia="Times New Roman" w:hAnsi="Times New Roman" w:cs="Times New Roman"/>
                <w:sz w:val="20"/>
                <w:szCs w:val="20"/>
              </w:rPr>
            </w:pPr>
            <w:r w:rsidRPr="004B1E46">
              <w:rPr>
                <w:rFonts w:ascii="Times New Roman" w:eastAsia="Times New Roman" w:hAnsi="Times New Roman" w:cs="Times New Roman"/>
                <w:sz w:val="20"/>
                <w:szCs w:val="20"/>
              </w:rPr>
              <w:t>2</w:t>
            </w:r>
          </w:p>
        </w:tc>
        <w:tc>
          <w:tcPr>
            <w:tcW w:w="1143" w:type="pct"/>
            <w:tcBorders>
              <w:top w:val="nil"/>
              <w:left w:val="nil"/>
              <w:bottom w:val="single" w:sz="4" w:space="0" w:color="auto"/>
              <w:right w:val="single" w:sz="4" w:space="0" w:color="auto"/>
            </w:tcBorders>
            <w:vAlign w:val="bottom"/>
            <w:hideMark/>
          </w:tcPr>
          <w:p w14:paraId="2DE7D13A" w14:textId="77777777" w:rsidR="004B1E46" w:rsidRPr="004B1E46" w:rsidRDefault="004B1E46" w:rsidP="006269D6">
            <w:pPr>
              <w:spacing w:line="240" w:lineRule="auto"/>
              <w:rPr>
                <w:rFonts w:ascii="Times New Roman" w:eastAsia="Times New Roman" w:hAnsi="Times New Roman" w:cs="Times New Roman"/>
                <w:sz w:val="20"/>
                <w:szCs w:val="20"/>
              </w:rPr>
            </w:pPr>
            <w:r w:rsidRPr="004B1E46">
              <w:rPr>
                <w:rFonts w:ascii="Times New Roman" w:eastAsia="Times New Roman" w:hAnsi="Times New Roman" w:cs="Times New Roman"/>
                <w:sz w:val="20"/>
                <w:szCs w:val="20"/>
              </w:rPr>
              <w:t>Phúc lợi y tế</w:t>
            </w:r>
          </w:p>
        </w:tc>
        <w:tc>
          <w:tcPr>
            <w:tcW w:w="474" w:type="pct"/>
            <w:tcBorders>
              <w:top w:val="nil"/>
              <w:left w:val="nil"/>
              <w:bottom w:val="single" w:sz="4" w:space="0" w:color="auto"/>
              <w:right w:val="single" w:sz="4" w:space="0" w:color="auto"/>
            </w:tcBorders>
            <w:noWrap/>
            <w:vAlign w:val="bottom"/>
            <w:hideMark/>
          </w:tcPr>
          <w:p w14:paraId="315265A1" w14:textId="77777777" w:rsidR="004B1E46" w:rsidRPr="004B1E46" w:rsidRDefault="004B1E46" w:rsidP="006269D6">
            <w:pPr>
              <w:spacing w:line="240" w:lineRule="auto"/>
              <w:jc w:val="center"/>
              <w:rPr>
                <w:rFonts w:ascii="Times New Roman" w:eastAsia="Times New Roman" w:hAnsi="Times New Roman" w:cs="Times New Roman"/>
                <w:sz w:val="20"/>
                <w:szCs w:val="20"/>
              </w:rPr>
            </w:pPr>
            <w:r w:rsidRPr="004B1E46">
              <w:rPr>
                <w:rFonts w:ascii="Times New Roman" w:eastAsia="Times New Roman" w:hAnsi="Times New Roman" w:cs="Times New Roman"/>
                <w:sz w:val="20"/>
                <w:szCs w:val="20"/>
              </w:rPr>
              <w:t> </w:t>
            </w:r>
          </w:p>
        </w:tc>
        <w:tc>
          <w:tcPr>
            <w:tcW w:w="506" w:type="pct"/>
            <w:tcBorders>
              <w:top w:val="nil"/>
              <w:left w:val="nil"/>
              <w:bottom w:val="single" w:sz="4" w:space="0" w:color="auto"/>
              <w:right w:val="single" w:sz="4" w:space="0" w:color="auto"/>
            </w:tcBorders>
            <w:noWrap/>
            <w:vAlign w:val="bottom"/>
            <w:hideMark/>
          </w:tcPr>
          <w:p w14:paraId="411196DF" w14:textId="77777777" w:rsidR="004B1E46" w:rsidRPr="004B1E46" w:rsidRDefault="004B1E46" w:rsidP="006269D6">
            <w:pPr>
              <w:spacing w:line="240" w:lineRule="auto"/>
              <w:jc w:val="center"/>
              <w:rPr>
                <w:rFonts w:ascii="Times New Roman" w:eastAsia="Times New Roman" w:hAnsi="Times New Roman" w:cs="Times New Roman"/>
                <w:sz w:val="20"/>
                <w:szCs w:val="20"/>
              </w:rPr>
            </w:pPr>
            <w:r w:rsidRPr="004B1E46">
              <w:rPr>
                <w:rFonts w:ascii="Times New Roman" w:eastAsia="Times New Roman" w:hAnsi="Times New Roman" w:cs="Times New Roman"/>
                <w:sz w:val="20"/>
                <w:szCs w:val="20"/>
              </w:rPr>
              <w:t> </w:t>
            </w:r>
          </w:p>
        </w:tc>
        <w:tc>
          <w:tcPr>
            <w:tcW w:w="405" w:type="pct"/>
            <w:tcBorders>
              <w:top w:val="nil"/>
              <w:left w:val="nil"/>
              <w:bottom w:val="single" w:sz="4" w:space="0" w:color="auto"/>
              <w:right w:val="single" w:sz="4" w:space="0" w:color="auto"/>
            </w:tcBorders>
            <w:noWrap/>
            <w:vAlign w:val="bottom"/>
            <w:hideMark/>
          </w:tcPr>
          <w:p w14:paraId="5AD5CA7E" w14:textId="77777777" w:rsidR="004B1E46" w:rsidRPr="004B1E46" w:rsidRDefault="004B1E46" w:rsidP="006269D6">
            <w:pPr>
              <w:spacing w:line="240" w:lineRule="auto"/>
              <w:jc w:val="center"/>
              <w:rPr>
                <w:rFonts w:ascii="Times New Roman" w:eastAsia="Times New Roman" w:hAnsi="Times New Roman" w:cs="Times New Roman"/>
                <w:sz w:val="20"/>
                <w:szCs w:val="20"/>
              </w:rPr>
            </w:pPr>
            <w:r w:rsidRPr="004B1E46">
              <w:rPr>
                <w:rFonts w:ascii="Times New Roman" w:eastAsia="Times New Roman" w:hAnsi="Times New Roman" w:cs="Times New Roman"/>
                <w:sz w:val="20"/>
                <w:szCs w:val="20"/>
              </w:rPr>
              <w:t> </w:t>
            </w:r>
          </w:p>
        </w:tc>
        <w:tc>
          <w:tcPr>
            <w:tcW w:w="405" w:type="pct"/>
            <w:tcBorders>
              <w:top w:val="nil"/>
              <w:left w:val="nil"/>
              <w:bottom w:val="single" w:sz="4" w:space="0" w:color="auto"/>
              <w:right w:val="single" w:sz="4" w:space="0" w:color="auto"/>
            </w:tcBorders>
          </w:tcPr>
          <w:p w14:paraId="56C629AD" w14:textId="77777777" w:rsidR="004B1E46" w:rsidRPr="004B1E46" w:rsidRDefault="004B1E46" w:rsidP="006269D6">
            <w:pPr>
              <w:spacing w:line="240" w:lineRule="auto"/>
              <w:jc w:val="center"/>
              <w:rPr>
                <w:rFonts w:ascii="Times New Roman" w:eastAsia="Times New Roman" w:hAnsi="Times New Roman" w:cs="Times New Roman"/>
                <w:sz w:val="20"/>
                <w:szCs w:val="20"/>
              </w:rPr>
            </w:pPr>
          </w:p>
        </w:tc>
        <w:tc>
          <w:tcPr>
            <w:tcW w:w="456" w:type="pct"/>
            <w:tcBorders>
              <w:top w:val="single" w:sz="4" w:space="0" w:color="auto"/>
              <w:left w:val="nil"/>
              <w:bottom w:val="single" w:sz="4" w:space="0" w:color="auto"/>
              <w:right w:val="single" w:sz="4" w:space="0" w:color="auto"/>
            </w:tcBorders>
          </w:tcPr>
          <w:p w14:paraId="0B39ACE4" w14:textId="77777777" w:rsidR="004B1E46" w:rsidRPr="004B1E46" w:rsidRDefault="004B1E46" w:rsidP="006269D6">
            <w:pPr>
              <w:spacing w:line="240" w:lineRule="auto"/>
              <w:jc w:val="center"/>
              <w:rPr>
                <w:rFonts w:ascii="Times New Roman" w:eastAsia="Times New Roman" w:hAnsi="Times New Roman" w:cs="Times New Roman"/>
                <w:sz w:val="20"/>
                <w:szCs w:val="20"/>
              </w:rPr>
            </w:pPr>
          </w:p>
        </w:tc>
        <w:tc>
          <w:tcPr>
            <w:tcW w:w="456" w:type="pct"/>
            <w:tcBorders>
              <w:top w:val="single" w:sz="4" w:space="0" w:color="auto"/>
              <w:left w:val="nil"/>
              <w:bottom w:val="single" w:sz="4" w:space="0" w:color="auto"/>
              <w:right w:val="single" w:sz="4" w:space="0" w:color="auto"/>
            </w:tcBorders>
          </w:tcPr>
          <w:p w14:paraId="3EAA4E8A" w14:textId="77777777" w:rsidR="004B1E46" w:rsidRPr="004B1E46" w:rsidRDefault="004B1E46" w:rsidP="006269D6">
            <w:pPr>
              <w:spacing w:line="240" w:lineRule="auto"/>
              <w:jc w:val="center"/>
              <w:rPr>
                <w:rFonts w:ascii="Times New Roman" w:eastAsia="Times New Roman" w:hAnsi="Times New Roman" w:cs="Times New Roman"/>
                <w:sz w:val="20"/>
                <w:szCs w:val="20"/>
              </w:rPr>
            </w:pPr>
          </w:p>
        </w:tc>
        <w:tc>
          <w:tcPr>
            <w:tcW w:w="849" w:type="pct"/>
            <w:tcBorders>
              <w:top w:val="nil"/>
              <w:left w:val="nil"/>
              <w:bottom w:val="single" w:sz="4" w:space="0" w:color="auto"/>
              <w:right w:val="single" w:sz="4" w:space="0" w:color="auto"/>
            </w:tcBorders>
          </w:tcPr>
          <w:p w14:paraId="2693E850" w14:textId="77777777" w:rsidR="004B1E46" w:rsidRPr="004B1E46" w:rsidRDefault="004B1E46" w:rsidP="006269D6">
            <w:pPr>
              <w:spacing w:line="240" w:lineRule="auto"/>
              <w:jc w:val="center"/>
              <w:rPr>
                <w:rFonts w:ascii="Times New Roman" w:eastAsia="Times New Roman" w:hAnsi="Times New Roman" w:cs="Times New Roman"/>
                <w:sz w:val="20"/>
                <w:szCs w:val="20"/>
              </w:rPr>
            </w:pPr>
          </w:p>
        </w:tc>
      </w:tr>
      <w:tr w:rsidR="004B1E46" w:rsidRPr="004B1E46" w14:paraId="594C9303" w14:textId="77777777" w:rsidTr="006269D6">
        <w:trPr>
          <w:trHeight w:val="255"/>
          <w:jc w:val="center"/>
        </w:trPr>
        <w:tc>
          <w:tcPr>
            <w:tcW w:w="305" w:type="pct"/>
            <w:tcBorders>
              <w:top w:val="nil"/>
              <w:left w:val="single" w:sz="4" w:space="0" w:color="auto"/>
              <w:bottom w:val="single" w:sz="4" w:space="0" w:color="auto"/>
              <w:right w:val="single" w:sz="4" w:space="0" w:color="auto"/>
            </w:tcBorders>
            <w:noWrap/>
            <w:vAlign w:val="bottom"/>
            <w:hideMark/>
          </w:tcPr>
          <w:p w14:paraId="368ABF4A" w14:textId="77777777" w:rsidR="004B1E46" w:rsidRPr="004B1E46" w:rsidRDefault="004B1E46" w:rsidP="006269D6">
            <w:pPr>
              <w:spacing w:line="240" w:lineRule="auto"/>
              <w:jc w:val="center"/>
              <w:rPr>
                <w:rFonts w:ascii="Times New Roman" w:eastAsia="Times New Roman" w:hAnsi="Times New Roman" w:cs="Times New Roman"/>
                <w:sz w:val="20"/>
                <w:szCs w:val="20"/>
              </w:rPr>
            </w:pPr>
            <w:r w:rsidRPr="004B1E46">
              <w:rPr>
                <w:rFonts w:ascii="Times New Roman" w:eastAsia="Times New Roman" w:hAnsi="Times New Roman" w:cs="Times New Roman"/>
                <w:sz w:val="20"/>
                <w:szCs w:val="20"/>
              </w:rPr>
              <w:t> </w:t>
            </w:r>
          </w:p>
        </w:tc>
        <w:tc>
          <w:tcPr>
            <w:tcW w:w="1143" w:type="pct"/>
            <w:tcBorders>
              <w:top w:val="nil"/>
              <w:left w:val="nil"/>
              <w:bottom w:val="single" w:sz="4" w:space="0" w:color="auto"/>
              <w:right w:val="single" w:sz="4" w:space="0" w:color="auto"/>
            </w:tcBorders>
            <w:vAlign w:val="bottom"/>
            <w:hideMark/>
          </w:tcPr>
          <w:p w14:paraId="03D95573" w14:textId="77777777" w:rsidR="004B1E46" w:rsidRPr="004B1E46" w:rsidRDefault="004B1E46" w:rsidP="006269D6">
            <w:pPr>
              <w:spacing w:line="240" w:lineRule="auto"/>
              <w:rPr>
                <w:rFonts w:ascii="Times New Roman" w:eastAsia="Times New Roman" w:hAnsi="Times New Roman" w:cs="Times New Roman"/>
                <w:sz w:val="20"/>
                <w:szCs w:val="20"/>
              </w:rPr>
            </w:pPr>
            <w:r w:rsidRPr="004B1E46">
              <w:rPr>
                <w:rFonts w:ascii="Times New Roman" w:eastAsia="Times New Roman" w:hAnsi="Times New Roman" w:cs="Times New Roman"/>
                <w:sz w:val="20"/>
                <w:szCs w:val="20"/>
              </w:rPr>
              <w:t>…</w:t>
            </w:r>
          </w:p>
        </w:tc>
        <w:tc>
          <w:tcPr>
            <w:tcW w:w="474" w:type="pct"/>
            <w:tcBorders>
              <w:top w:val="nil"/>
              <w:left w:val="nil"/>
              <w:bottom w:val="single" w:sz="4" w:space="0" w:color="auto"/>
              <w:right w:val="single" w:sz="4" w:space="0" w:color="auto"/>
            </w:tcBorders>
            <w:noWrap/>
            <w:vAlign w:val="bottom"/>
            <w:hideMark/>
          </w:tcPr>
          <w:p w14:paraId="43AFCEE8" w14:textId="77777777" w:rsidR="004B1E46" w:rsidRPr="004B1E46" w:rsidRDefault="004B1E46" w:rsidP="006269D6">
            <w:pPr>
              <w:spacing w:line="240" w:lineRule="auto"/>
              <w:jc w:val="center"/>
              <w:rPr>
                <w:rFonts w:ascii="Times New Roman" w:eastAsia="Times New Roman" w:hAnsi="Times New Roman" w:cs="Times New Roman"/>
                <w:sz w:val="20"/>
                <w:szCs w:val="20"/>
              </w:rPr>
            </w:pPr>
            <w:r w:rsidRPr="004B1E46">
              <w:rPr>
                <w:rFonts w:ascii="Times New Roman" w:eastAsia="Times New Roman" w:hAnsi="Times New Roman" w:cs="Times New Roman"/>
                <w:sz w:val="20"/>
                <w:szCs w:val="20"/>
              </w:rPr>
              <w:t> </w:t>
            </w:r>
          </w:p>
        </w:tc>
        <w:tc>
          <w:tcPr>
            <w:tcW w:w="506" w:type="pct"/>
            <w:tcBorders>
              <w:top w:val="nil"/>
              <w:left w:val="nil"/>
              <w:bottom w:val="single" w:sz="4" w:space="0" w:color="auto"/>
              <w:right w:val="single" w:sz="4" w:space="0" w:color="auto"/>
            </w:tcBorders>
            <w:noWrap/>
            <w:vAlign w:val="bottom"/>
            <w:hideMark/>
          </w:tcPr>
          <w:p w14:paraId="4AA1619D" w14:textId="77777777" w:rsidR="004B1E46" w:rsidRPr="004B1E46" w:rsidRDefault="004B1E46" w:rsidP="006269D6">
            <w:pPr>
              <w:spacing w:line="240" w:lineRule="auto"/>
              <w:jc w:val="center"/>
              <w:rPr>
                <w:rFonts w:ascii="Times New Roman" w:eastAsia="Times New Roman" w:hAnsi="Times New Roman" w:cs="Times New Roman"/>
                <w:sz w:val="20"/>
                <w:szCs w:val="20"/>
              </w:rPr>
            </w:pPr>
            <w:r w:rsidRPr="004B1E46">
              <w:rPr>
                <w:rFonts w:ascii="Times New Roman" w:eastAsia="Times New Roman" w:hAnsi="Times New Roman" w:cs="Times New Roman"/>
                <w:sz w:val="20"/>
                <w:szCs w:val="20"/>
              </w:rPr>
              <w:t> </w:t>
            </w:r>
          </w:p>
        </w:tc>
        <w:tc>
          <w:tcPr>
            <w:tcW w:w="405" w:type="pct"/>
            <w:tcBorders>
              <w:top w:val="nil"/>
              <w:left w:val="nil"/>
              <w:bottom w:val="single" w:sz="4" w:space="0" w:color="auto"/>
              <w:right w:val="single" w:sz="4" w:space="0" w:color="auto"/>
            </w:tcBorders>
            <w:noWrap/>
            <w:vAlign w:val="bottom"/>
            <w:hideMark/>
          </w:tcPr>
          <w:p w14:paraId="2C2A9AE1" w14:textId="77777777" w:rsidR="004B1E46" w:rsidRPr="004B1E46" w:rsidRDefault="004B1E46" w:rsidP="006269D6">
            <w:pPr>
              <w:spacing w:line="240" w:lineRule="auto"/>
              <w:jc w:val="center"/>
              <w:rPr>
                <w:rFonts w:ascii="Times New Roman" w:eastAsia="Times New Roman" w:hAnsi="Times New Roman" w:cs="Times New Roman"/>
                <w:sz w:val="20"/>
                <w:szCs w:val="20"/>
              </w:rPr>
            </w:pPr>
            <w:r w:rsidRPr="004B1E46">
              <w:rPr>
                <w:rFonts w:ascii="Times New Roman" w:eastAsia="Times New Roman" w:hAnsi="Times New Roman" w:cs="Times New Roman"/>
                <w:sz w:val="20"/>
                <w:szCs w:val="20"/>
              </w:rPr>
              <w:t> </w:t>
            </w:r>
          </w:p>
        </w:tc>
        <w:tc>
          <w:tcPr>
            <w:tcW w:w="405" w:type="pct"/>
            <w:tcBorders>
              <w:top w:val="nil"/>
              <w:left w:val="nil"/>
              <w:bottom w:val="single" w:sz="4" w:space="0" w:color="auto"/>
              <w:right w:val="single" w:sz="4" w:space="0" w:color="auto"/>
            </w:tcBorders>
          </w:tcPr>
          <w:p w14:paraId="79847137" w14:textId="77777777" w:rsidR="004B1E46" w:rsidRPr="004B1E46" w:rsidRDefault="004B1E46" w:rsidP="006269D6">
            <w:pPr>
              <w:spacing w:line="240" w:lineRule="auto"/>
              <w:jc w:val="center"/>
              <w:rPr>
                <w:rFonts w:ascii="Times New Roman" w:eastAsia="Times New Roman" w:hAnsi="Times New Roman" w:cs="Times New Roman"/>
                <w:sz w:val="20"/>
                <w:szCs w:val="20"/>
              </w:rPr>
            </w:pPr>
          </w:p>
        </w:tc>
        <w:tc>
          <w:tcPr>
            <w:tcW w:w="456" w:type="pct"/>
            <w:tcBorders>
              <w:top w:val="single" w:sz="4" w:space="0" w:color="auto"/>
              <w:left w:val="nil"/>
              <w:bottom w:val="single" w:sz="4" w:space="0" w:color="auto"/>
              <w:right w:val="single" w:sz="4" w:space="0" w:color="auto"/>
            </w:tcBorders>
          </w:tcPr>
          <w:p w14:paraId="68F8561F" w14:textId="77777777" w:rsidR="004B1E46" w:rsidRPr="004B1E46" w:rsidRDefault="004B1E46" w:rsidP="006269D6">
            <w:pPr>
              <w:spacing w:line="240" w:lineRule="auto"/>
              <w:jc w:val="center"/>
              <w:rPr>
                <w:rFonts w:ascii="Times New Roman" w:eastAsia="Times New Roman" w:hAnsi="Times New Roman" w:cs="Times New Roman"/>
                <w:sz w:val="20"/>
                <w:szCs w:val="20"/>
              </w:rPr>
            </w:pPr>
          </w:p>
        </w:tc>
        <w:tc>
          <w:tcPr>
            <w:tcW w:w="456" w:type="pct"/>
            <w:tcBorders>
              <w:top w:val="single" w:sz="4" w:space="0" w:color="auto"/>
              <w:left w:val="nil"/>
              <w:bottom w:val="single" w:sz="4" w:space="0" w:color="auto"/>
              <w:right w:val="single" w:sz="4" w:space="0" w:color="auto"/>
            </w:tcBorders>
          </w:tcPr>
          <w:p w14:paraId="1A0CC8F1" w14:textId="77777777" w:rsidR="004B1E46" w:rsidRPr="004B1E46" w:rsidRDefault="004B1E46" w:rsidP="006269D6">
            <w:pPr>
              <w:spacing w:line="240" w:lineRule="auto"/>
              <w:jc w:val="center"/>
              <w:rPr>
                <w:rFonts w:ascii="Times New Roman" w:eastAsia="Times New Roman" w:hAnsi="Times New Roman" w:cs="Times New Roman"/>
                <w:sz w:val="20"/>
                <w:szCs w:val="20"/>
              </w:rPr>
            </w:pPr>
          </w:p>
        </w:tc>
        <w:tc>
          <w:tcPr>
            <w:tcW w:w="849" w:type="pct"/>
            <w:tcBorders>
              <w:top w:val="nil"/>
              <w:left w:val="nil"/>
              <w:bottom w:val="single" w:sz="4" w:space="0" w:color="auto"/>
              <w:right w:val="single" w:sz="4" w:space="0" w:color="auto"/>
            </w:tcBorders>
          </w:tcPr>
          <w:p w14:paraId="77858BAE" w14:textId="77777777" w:rsidR="004B1E46" w:rsidRPr="004B1E46" w:rsidRDefault="004B1E46" w:rsidP="006269D6">
            <w:pPr>
              <w:spacing w:line="240" w:lineRule="auto"/>
              <w:jc w:val="center"/>
              <w:rPr>
                <w:rFonts w:ascii="Times New Roman" w:eastAsia="Times New Roman" w:hAnsi="Times New Roman" w:cs="Times New Roman"/>
                <w:sz w:val="20"/>
                <w:szCs w:val="20"/>
              </w:rPr>
            </w:pPr>
          </w:p>
        </w:tc>
      </w:tr>
      <w:tr w:rsidR="004B1E46" w:rsidRPr="004B1E46" w14:paraId="3A54CA24" w14:textId="77777777" w:rsidTr="006269D6">
        <w:trPr>
          <w:trHeight w:val="285"/>
          <w:jc w:val="center"/>
        </w:trPr>
        <w:tc>
          <w:tcPr>
            <w:tcW w:w="305" w:type="pct"/>
            <w:tcBorders>
              <w:top w:val="nil"/>
              <w:left w:val="single" w:sz="4" w:space="0" w:color="auto"/>
              <w:bottom w:val="single" w:sz="4" w:space="0" w:color="auto"/>
              <w:right w:val="single" w:sz="4" w:space="0" w:color="auto"/>
            </w:tcBorders>
            <w:noWrap/>
            <w:vAlign w:val="bottom"/>
            <w:hideMark/>
          </w:tcPr>
          <w:p w14:paraId="69B0BD38" w14:textId="77777777" w:rsidR="004B1E46" w:rsidRPr="004B1E46" w:rsidRDefault="004B1E46" w:rsidP="006269D6">
            <w:pPr>
              <w:spacing w:line="240" w:lineRule="auto"/>
              <w:jc w:val="center"/>
              <w:rPr>
                <w:rFonts w:ascii="Times New Roman" w:eastAsia="Times New Roman" w:hAnsi="Times New Roman" w:cs="Times New Roman"/>
                <w:b/>
                <w:bCs/>
                <w:sz w:val="20"/>
                <w:szCs w:val="20"/>
              </w:rPr>
            </w:pPr>
            <w:r w:rsidRPr="004B1E46">
              <w:rPr>
                <w:rFonts w:ascii="Times New Roman" w:eastAsia="Times New Roman" w:hAnsi="Times New Roman" w:cs="Times New Roman"/>
                <w:b/>
                <w:bCs/>
                <w:sz w:val="20"/>
                <w:szCs w:val="20"/>
              </w:rPr>
              <w:t> </w:t>
            </w:r>
          </w:p>
        </w:tc>
        <w:tc>
          <w:tcPr>
            <w:tcW w:w="1143" w:type="pct"/>
            <w:tcBorders>
              <w:top w:val="nil"/>
              <w:left w:val="nil"/>
              <w:bottom w:val="single" w:sz="4" w:space="0" w:color="auto"/>
              <w:right w:val="single" w:sz="4" w:space="0" w:color="auto"/>
            </w:tcBorders>
            <w:shd w:val="clear" w:color="000000" w:fill="FFFFFF"/>
            <w:noWrap/>
            <w:vAlign w:val="bottom"/>
            <w:hideMark/>
          </w:tcPr>
          <w:p w14:paraId="3C57F319" w14:textId="77777777" w:rsidR="004B1E46" w:rsidRPr="004B1E46" w:rsidRDefault="004B1E46" w:rsidP="006269D6">
            <w:pPr>
              <w:spacing w:line="240" w:lineRule="auto"/>
              <w:rPr>
                <w:rFonts w:ascii="Times New Roman" w:eastAsia="Times New Roman" w:hAnsi="Times New Roman" w:cs="Times New Roman"/>
                <w:b/>
                <w:bCs/>
                <w:sz w:val="20"/>
                <w:szCs w:val="20"/>
              </w:rPr>
            </w:pPr>
            <w:r w:rsidRPr="004B1E46">
              <w:rPr>
                <w:rFonts w:ascii="Times New Roman" w:eastAsia="Times New Roman" w:hAnsi="Times New Roman" w:cs="Times New Roman"/>
                <w:b/>
                <w:bCs/>
                <w:sz w:val="20"/>
                <w:szCs w:val="20"/>
              </w:rPr>
              <w:t>Tổng II</w:t>
            </w:r>
          </w:p>
        </w:tc>
        <w:tc>
          <w:tcPr>
            <w:tcW w:w="474" w:type="pct"/>
            <w:tcBorders>
              <w:top w:val="nil"/>
              <w:left w:val="nil"/>
              <w:bottom w:val="single" w:sz="4" w:space="0" w:color="auto"/>
              <w:right w:val="single" w:sz="4" w:space="0" w:color="auto"/>
            </w:tcBorders>
            <w:shd w:val="clear" w:color="000000" w:fill="FFFFFF"/>
            <w:noWrap/>
            <w:vAlign w:val="bottom"/>
            <w:hideMark/>
          </w:tcPr>
          <w:p w14:paraId="1515D330" w14:textId="77777777" w:rsidR="004B1E46" w:rsidRPr="004B1E46" w:rsidRDefault="004B1E46" w:rsidP="006269D6">
            <w:pPr>
              <w:spacing w:line="240" w:lineRule="auto"/>
              <w:rPr>
                <w:rFonts w:ascii="Times New Roman" w:eastAsia="Times New Roman" w:hAnsi="Times New Roman" w:cs="Times New Roman"/>
                <w:b/>
                <w:bCs/>
                <w:sz w:val="20"/>
                <w:szCs w:val="20"/>
              </w:rPr>
            </w:pPr>
            <w:r w:rsidRPr="004B1E46">
              <w:rPr>
                <w:rFonts w:ascii="Times New Roman" w:eastAsia="Times New Roman" w:hAnsi="Times New Roman" w:cs="Times New Roman"/>
                <w:b/>
                <w:bCs/>
                <w:sz w:val="20"/>
                <w:szCs w:val="20"/>
              </w:rPr>
              <w:t> </w:t>
            </w:r>
          </w:p>
        </w:tc>
        <w:tc>
          <w:tcPr>
            <w:tcW w:w="506" w:type="pct"/>
            <w:tcBorders>
              <w:top w:val="nil"/>
              <w:left w:val="nil"/>
              <w:bottom w:val="single" w:sz="4" w:space="0" w:color="auto"/>
              <w:right w:val="single" w:sz="4" w:space="0" w:color="auto"/>
            </w:tcBorders>
            <w:shd w:val="clear" w:color="000000" w:fill="FFFFFF"/>
            <w:noWrap/>
            <w:vAlign w:val="bottom"/>
            <w:hideMark/>
          </w:tcPr>
          <w:p w14:paraId="01538865" w14:textId="77777777" w:rsidR="004B1E46" w:rsidRPr="004B1E46" w:rsidRDefault="004B1E46" w:rsidP="006269D6">
            <w:pPr>
              <w:spacing w:line="240" w:lineRule="auto"/>
              <w:rPr>
                <w:rFonts w:ascii="Times New Roman" w:eastAsia="Times New Roman" w:hAnsi="Times New Roman" w:cs="Times New Roman"/>
                <w:b/>
                <w:bCs/>
                <w:sz w:val="20"/>
                <w:szCs w:val="20"/>
              </w:rPr>
            </w:pPr>
            <w:r w:rsidRPr="004B1E46">
              <w:rPr>
                <w:rFonts w:ascii="Times New Roman" w:eastAsia="Times New Roman" w:hAnsi="Times New Roman" w:cs="Times New Roman"/>
                <w:b/>
                <w:bCs/>
                <w:sz w:val="20"/>
                <w:szCs w:val="20"/>
              </w:rPr>
              <w:t> </w:t>
            </w:r>
          </w:p>
        </w:tc>
        <w:tc>
          <w:tcPr>
            <w:tcW w:w="405" w:type="pct"/>
            <w:tcBorders>
              <w:top w:val="nil"/>
              <w:left w:val="nil"/>
              <w:bottom w:val="single" w:sz="4" w:space="0" w:color="auto"/>
              <w:right w:val="single" w:sz="4" w:space="0" w:color="auto"/>
            </w:tcBorders>
            <w:shd w:val="clear" w:color="000000" w:fill="FFFFFF"/>
            <w:noWrap/>
            <w:vAlign w:val="bottom"/>
            <w:hideMark/>
          </w:tcPr>
          <w:p w14:paraId="7CA447C1" w14:textId="77777777" w:rsidR="004B1E46" w:rsidRPr="004B1E46" w:rsidRDefault="004B1E46" w:rsidP="006269D6">
            <w:pPr>
              <w:spacing w:line="240" w:lineRule="auto"/>
              <w:rPr>
                <w:rFonts w:ascii="Times New Roman" w:eastAsia="Times New Roman" w:hAnsi="Times New Roman" w:cs="Times New Roman"/>
                <w:b/>
                <w:bCs/>
                <w:sz w:val="20"/>
                <w:szCs w:val="20"/>
              </w:rPr>
            </w:pPr>
            <w:r w:rsidRPr="004B1E46">
              <w:rPr>
                <w:rFonts w:ascii="Times New Roman" w:eastAsia="Times New Roman" w:hAnsi="Times New Roman" w:cs="Times New Roman"/>
                <w:b/>
                <w:bCs/>
                <w:sz w:val="20"/>
                <w:szCs w:val="20"/>
              </w:rPr>
              <w:t> </w:t>
            </w:r>
          </w:p>
        </w:tc>
        <w:tc>
          <w:tcPr>
            <w:tcW w:w="405" w:type="pct"/>
            <w:tcBorders>
              <w:top w:val="nil"/>
              <w:left w:val="nil"/>
              <w:bottom w:val="single" w:sz="4" w:space="0" w:color="auto"/>
              <w:right w:val="single" w:sz="4" w:space="0" w:color="auto"/>
            </w:tcBorders>
            <w:shd w:val="clear" w:color="000000" w:fill="FFFFFF"/>
          </w:tcPr>
          <w:p w14:paraId="4561B8BE" w14:textId="77777777" w:rsidR="004B1E46" w:rsidRPr="004B1E46" w:rsidRDefault="004B1E46" w:rsidP="006269D6">
            <w:pPr>
              <w:spacing w:line="240" w:lineRule="auto"/>
              <w:rPr>
                <w:rFonts w:ascii="Times New Roman" w:eastAsia="Times New Roman" w:hAnsi="Times New Roman" w:cs="Times New Roman"/>
                <w:b/>
                <w:bCs/>
                <w:sz w:val="20"/>
                <w:szCs w:val="20"/>
              </w:rPr>
            </w:pPr>
          </w:p>
        </w:tc>
        <w:tc>
          <w:tcPr>
            <w:tcW w:w="456" w:type="pct"/>
            <w:tcBorders>
              <w:top w:val="single" w:sz="4" w:space="0" w:color="auto"/>
              <w:left w:val="nil"/>
              <w:bottom w:val="single" w:sz="4" w:space="0" w:color="auto"/>
              <w:right w:val="single" w:sz="4" w:space="0" w:color="auto"/>
            </w:tcBorders>
          </w:tcPr>
          <w:p w14:paraId="50F9192E" w14:textId="77777777" w:rsidR="004B1E46" w:rsidRPr="004B1E46" w:rsidRDefault="004B1E46" w:rsidP="006269D6">
            <w:pPr>
              <w:spacing w:line="240" w:lineRule="auto"/>
              <w:rPr>
                <w:rFonts w:ascii="Times New Roman" w:eastAsia="Times New Roman" w:hAnsi="Times New Roman" w:cs="Times New Roman"/>
                <w:b/>
                <w:bCs/>
                <w:sz w:val="20"/>
                <w:szCs w:val="20"/>
              </w:rPr>
            </w:pPr>
          </w:p>
        </w:tc>
        <w:tc>
          <w:tcPr>
            <w:tcW w:w="456" w:type="pct"/>
            <w:tcBorders>
              <w:top w:val="single" w:sz="4" w:space="0" w:color="auto"/>
              <w:left w:val="nil"/>
              <w:bottom w:val="single" w:sz="4" w:space="0" w:color="auto"/>
              <w:right w:val="single" w:sz="4" w:space="0" w:color="auto"/>
            </w:tcBorders>
          </w:tcPr>
          <w:p w14:paraId="7F47D079" w14:textId="77777777" w:rsidR="004B1E46" w:rsidRPr="004B1E46" w:rsidRDefault="004B1E46" w:rsidP="006269D6">
            <w:pPr>
              <w:spacing w:line="240" w:lineRule="auto"/>
              <w:rPr>
                <w:rFonts w:ascii="Times New Roman" w:eastAsia="Times New Roman" w:hAnsi="Times New Roman" w:cs="Times New Roman"/>
                <w:b/>
                <w:bCs/>
                <w:sz w:val="20"/>
                <w:szCs w:val="20"/>
              </w:rPr>
            </w:pPr>
          </w:p>
        </w:tc>
        <w:tc>
          <w:tcPr>
            <w:tcW w:w="849" w:type="pct"/>
            <w:tcBorders>
              <w:top w:val="nil"/>
              <w:left w:val="nil"/>
              <w:bottom w:val="single" w:sz="4" w:space="0" w:color="auto"/>
              <w:right w:val="single" w:sz="4" w:space="0" w:color="auto"/>
            </w:tcBorders>
            <w:shd w:val="clear" w:color="000000" w:fill="FFFFFF"/>
          </w:tcPr>
          <w:p w14:paraId="0115BF33" w14:textId="77777777" w:rsidR="004B1E46" w:rsidRPr="004B1E46" w:rsidRDefault="004B1E46" w:rsidP="006269D6">
            <w:pPr>
              <w:spacing w:line="240" w:lineRule="auto"/>
              <w:rPr>
                <w:rFonts w:ascii="Times New Roman" w:eastAsia="Times New Roman" w:hAnsi="Times New Roman" w:cs="Times New Roman"/>
                <w:b/>
                <w:bCs/>
                <w:sz w:val="20"/>
                <w:szCs w:val="20"/>
              </w:rPr>
            </w:pPr>
          </w:p>
        </w:tc>
      </w:tr>
      <w:tr w:rsidR="004B1E46" w:rsidRPr="004B1E46" w14:paraId="33ACEC60" w14:textId="77777777" w:rsidTr="006269D6">
        <w:trPr>
          <w:trHeight w:val="315"/>
          <w:jc w:val="center"/>
        </w:trPr>
        <w:tc>
          <w:tcPr>
            <w:tcW w:w="305" w:type="pct"/>
            <w:tcBorders>
              <w:top w:val="nil"/>
              <w:left w:val="single" w:sz="4" w:space="0" w:color="auto"/>
              <w:bottom w:val="single" w:sz="4" w:space="0" w:color="auto"/>
              <w:right w:val="single" w:sz="4" w:space="0" w:color="auto"/>
            </w:tcBorders>
            <w:noWrap/>
            <w:vAlign w:val="center"/>
            <w:hideMark/>
          </w:tcPr>
          <w:p w14:paraId="61DB8CE9" w14:textId="77777777" w:rsidR="004B1E46" w:rsidRPr="004B1E46" w:rsidRDefault="004B1E46" w:rsidP="006269D6">
            <w:pPr>
              <w:spacing w:line="240" w:lineRule="auto"/>
              <w:jc w:val="center"/>
              <w:rPr>
                <w:rFonts w:ascii="Times New Roman" w:eastAsia="Times New Roman" w:hAnsi="Times New Roman" w:cs="Times New Roman"/>
                <w:b/>
                <w:bCs/>
                <w:sz w:val="20"/>
                <w:szCs w:val="20"/>
              </w:rPr>
            </w:pPr>
            <w:r w:rsidRPr="004B1E46">
              <w:rPr>
                <w:rFonts w:ascii="Times New Roman" w:eastAsia="Times New Roman" w:hAnsi="Times New Roman" w:cs="Times New Roman"/>
                <w:b/>
                <w:bCs/>
                <w:sz w:val="20"/>
                <w:szCs w:val="20"/>
              </w:rPr>
              <w:t>III</w:t>
            </w:r>
          </w:p>
        </w:tc>
        <w:tc>
          <w:tcPr>
            <w:tcW w:w="1143" w:type="pct"/>
            <w:tcBorders>
              <w:top w:val="nil"/>
              <w:left w:val="nil"/>
              <w:bottom w:val="single" w:sz="4" w:space="0" w:color="auto"/>
              <w:right w:val="single" w:sz="4" w:space="0" w:color="auto"/>
            </w:tcBorders>
            <w:shd w:val="clear" w:color="000000" w:fill="FFFFFF"/>
            <w:vAlign w:val="bottom"/>
            <w:hideMark/>
          </w:tcPr>
          <w:p w14:paraId="3EB9B70A" w14:textId="77777777" w:rsidR="004B1E46" w:rsidRPr="004B1E46" w:rsidRDefault="004B1E46" w:rsidP="006269D6">
            <w:pPr>
              <w:spacing w:line="240" w:lineRule="auto"/>
              <w:rPr>
                <w:rFonts w:ascii="Times New Roman" w:eastAsia="Times New Roman" w:hAnsi="Times New Roman" w:cs="Times New Roman"/>
                <w:b/>
                <w:bCs/>
                <w:sz w:val="20"/>
                <w:szCs w:val="20"/>
              </w:rPr>
            </w:pPr>
            <w:r w:rsidRPr="004B1E46">
              <w:rPr>
                <w:rFonts w:ascii="Times New Roman" w:eastAsia="Times New Roman" w:hAnsi="Times New Roman" w:cs="Times New Roman"/>
                <w:b/>
                <w:bCs/>
                <w:sz w:val="20"/>
                <w:szCs w:val="20"/>
              </w:rPr>
              <w:t>Chi phí phân bổ trực tiếp:</w:t>
            </w:r>
          </w:p>
        </w:tc>
        <w:tc>
          <w:tcPr>
            <w:tcW w:w="474" w:type="pct"/>
            <w:tcBorders>
              <w:top w:val="nil"/>
              <w:left w:val="nil"/>
              <w:bottom w:val="single" w:sz="4" w:space="0" w:color="auto"/>
              <w:right w:val="single" w:sz="4" w:space="0" w:color="auto"/>
            </w:tcBorders>
            <w:shd w:val="clear" w:color="000000" w:fill="FFFFFF"/>
            <w:noWrap/>
            <w:vAlign w:val="bottom"/>
            <w:hideMark/>
          </w:tcPr>
          <w:p w14:paraId="75AFBFCA" w14:textId="77777777" w:rsidR="004B1E46" w:rsidRPr="004B1E46" w:rsidRDefault="004B1E46" w:rsidP="006269D6">
            <w:pPr>
              <w:spacing w:line="240" w:lineRule="auto"/>
              <w:rPr>
                <w:rFonts w:ascii="Times New Roman" w:eastAsia="Times New Roman" w:hAnsi="Times New Roman" w:cs="Times New Roman"/>
                <w:b/>
                <w:bCs/>
                <w:sz w:val="20"/>
                <w:szCs w:val="20"/>
              </w:rPr>
            </w:pPr>
            <w:r w:rsidRPr="004B1E46">
              <w:rPr>
                <w:rFonts w:ascii="Times New Roman" w:eastAsia="Times New Roman" w:hAnsi="Times New Roman" w:cs="Times New Roman"/>
                <w:b/>
                <w:bCs/>
                <w:sz w:val="20"/>
                <w:szCs w:val="20"/>
              </w:rPr>
              <w:t> </w:t>
            </w:r>
          </w:p>
        </w:tc>
        <w:tc>
          <w:tcPr>
            <w:tcW w:w="506" w:type="pct"/>
            <w:tcBorders>
              <w:top w:val="nil"/>
              <w:left w:val="nil"/>
              <w:bottom w:val="single" w:sz="4" w:space="0" w:color="auto"/>
              <w:right w:val="single" w:sz="4" w:space="0" w:color="auto"/>
            </w:tcBorders>
            <w:shd w:val="clear" w:color="000000" w:fill="FFFFFF"/>
            <w:noWrap/>
            <w:vAlign w:val="bottom"/>
            <w:hideMark/>
          </w:tcPr>
          <w:p w14:paraId="725D9B52" w14:textId="77777777" w:rsidR="004B1E46" w:rsidRPr="004B1E46" w:rsidRDefault="004B1E46" w:rsidP="006269D6">
            <w:pPr>
              <w:spacing w:line="240" w:lineRule="auto"/>
              <w:rPr>
                <w:rFonts w:ascii="Times New Roman" w:eastAsia="Times New Roman" w:hAnsi="Times New Roman" w:cs="Times New Roman"/>
                <w:b/>
                <w:bCs/>
                <w:sz w:val="20"/>
                <w:szCs w:val="20"/>
              </w:rPr>
            </w:pPr>
            <w:r w:rsidRPr="004B1E46">
              <w:rPr>
                <w:rFonts w:ascii="Times New Roman" w:eastAsia="Times New Roman" w:hAnsi="Times New Roman" w:cs="Times New Roman"/>
                <w:b/>
                <w:bCs/>
                <w:sz w:val="20"/>
                <w:szCs w:val="20"/>
              </w:rPr>
              <w:t> </w:t>
            </w:r>
          </w:p>
        </w:tc>
        <w:tc>
          <w:tcPr>
            <w:tcW w:w="405" w:type="pct"/>
            <w:tcBorders>
              <w:top w:val="nil"/>
              <w:left w:val="nil"/>
              <w:bottom w:val="single" w:sz="4" w:space="0" w:color="auto"/>
              <w:right w:val="single" w:sz="4" w:space="0" w:color="auto"/>
            </w:tcBorders>
            <w:shd w:val="clear" w:color="000000" w:fill="FFFFFF"/>
            <w:noWrap/>
            <w:vAlign w:val="bottom"/>
            <w:hideMark/>
          </w:tcPr>
          <w:p w14:paraId="0C1C8B35" w14:textId="77777777" w:rsidR="004B1E46" w:rsidRPr="004B1E46" w:rsidRDefault="004B1E46" w:rsidP="006269D6">
            <w:pPr>
              <w:spacing w:line="240" w:lineRule="auto"/>
              <w:rPr>
                <w:rFonts w:ascii="Times New Roman" w:eastAsia="Times New Roman" w:hAnsi="Times New Roman" w:cs="Times New Roman"/>
                <w:b/>
                <w:bCs/>
                <w:sz w:val="20"/>
                <w:szCs w:val="20"/>
              </w:rPr>
            </w:pPr>
            <w:r w:rsidRPr="004B1E46">
              <w:rPr>
                <w:rFonts w:ascii="Times New Roman" w:eastAsia="Times New Roman" w:hAnsi="Times New Roman" w:cs="Times New Roman"/>
                <w:b/>
                <w:bCs/>
                <w:sz w:val="20"/>
                <w:szCs w:val="20"/>
              </w:rPr>
              <w:t> </w:t>
            </w:r>
          </w:p>
        </w:tc>
        <w:tc>
          <w:tcPr>
            <w:tcW w:w="405" w:type="pct"/>
            <w:tcBorders>
              <w:top w:val="nil"/>
              <w:left w:val="nil"/>
              <w:bottom w:val="single" w:sz="4" w:space="0" w:color="auto"/>
              <w:right w:val="single" w:sz="4" w:space="0" w:color="auto"/>
            </w:tcBorders>
            <w:shd w:val="clear" w:color="000000" w:fill="FFFFFF"/>
          </w:tcPr>
          <w:p w14:paraId="3E1531D1" w14:textId="77777777" w:rsidR="004B1E46" w:rsidRPr="004B1E46" w:rsidRDefault="004B1E46" w:rsidP="006269D6">
            <w:pPr>
              <w:spacing w:line="240" w:lineRule="auto"/>
              <w:rPr>
                <w:rFonts w:ascii="Times New Roman" w:eastAsia="Times New Roman" w:hAnsi="Times New Roman" w:cs="Times New Roman"/>
                <w:b/>
                <w:bCs/>
                <w:sz w:val="20"/>
                <w:szCs w:val="20"/>
              </w:rPr>
            </w:pPr>
          </w:p>
        </w:tc>
        <w:tc>
          <w:tcPr>
            <w:tcW w:w="912" w:type="pct"/>
            <w:gridSpan w:val="2"/>
            <w:tcBorders>
              <w:top w:val="nil"/>
              <w:left w:val="nil"/>
              <w:bottom w:val="single" w:sz="4" w:space="0" w:color="auto"/>
              <w:right w:val="single" w:sz="4" w:space="0" w:color="auto"/>
            </w:tcBorders>
            <w:shd w:val="clear" w:color="000000" w:fill="FFFFFF"/>
          </w:tcPr>
          <w:p w14:paraId="4E24F64B" w14:textId="77777777" w:rsidR="004B1E46" w:rsidRPr="004B1E46" w:rsidRDefault="004B1E46" w:rsidP="006269D6">
            <w:pPr>
              <w:spacing w:line="240" w:lineRule="auto"/>
              <w:rPr>
                <w:rFonts w:ascii="Times New Roman" w:eastAsia="Times New Roman" w:hAnsi="Times New Roman" w:cs="Times New Roman"/>
                <w:b/>
                <w:bCs/>
                <w:sz w:val="20"/>
                <w:szCs w:val="20"/>
              </w:rPr>
            </w:pPr>
          </w:p>
        </w:tc>
        <w:tc>
          <w:tcPr>
            <w:tcW w:w="849" w:type="pct"/>
            <w:tcBorders>
              <w:top w:val="nil"/>
              <w:left w:val="nil"/>
              <w:bottom w:val="single" w:sz="4" w:space="0" w:color="auto"/>
              <w:right w:val="single" w:sz="4" w:space="0" w:color="auto"/>
            </w:tcBorders>
            <w:shd w:val="clear" w:color="000000" w:fill="FFFFFF"/>
          </w:tcPr>
          <w:p w14:paraId="7B096D24" w14:textId="77777777" w:rsidR="004B1E46" w:rsidRPr="004B1E46" w:rsidRDefault="004B1E46" w:rsidP="006269D6">
            <w:pPr>
              <w:spacing w:line="240" w:lineRule="auto"/>
              <w:rPr>
                <w:rFonts w:ascii="Times New Roman" w:eastAsia="Times New Roman" w:hAnsi="Times New Roman" w:cs="Times New Roman"/>
                <w:b/>
                <w:bCs/>
                <w:sz w:val="20"/>
                <w:szCs w:val="20"/>
              </w:rPr>
            </w:pPr>
          </w:p>
        </w:tc>
      </w:tr>
      <w:tr w:rsidR="004B1E46" w:rsidRPr="004B1E46" w14:paraId="1DC5D5E7" w14:textId="77777777" w:rsidTr="006269D6">
        <w:trPr>
          <w:trHeight w:val="255"/>
          <w:jc w:val="center"/>
        </w:trPr>
        <w:tc>
          <w:tcPr>
            <w:tcW w:w="305" w:type="pct"/>
            <w:tcBorders>
              <w:top w:val="nil"/>
              <w:left w:val="single" w:sz="4" w:space="0" w:color="auto"/>
              <w:bottom w:val="single" w:sz="4" w:space="0" w:color="auto"/>
              <w:right w:val="single" w:sz="4" w:space="0" w:color="auto"/>
            </w:tcBorders>
            <w:noWrap/>
            <w:vAlign w:val="center"/>
            <w:hideMark/>
          </w:tcPr>
          <w:p w14:paraId="0BF4E0BE" w14:textId="77777777" w:rsidR="004B1E46" w:rsidRPr="004B1E46" w:rsidRDefault="004B1E46" w:rsidP="006269D6">
            <w:pPr>
              <w:spacing w:line="240" w:lineRule="auto"/>
              <w:jc w:val="center"/>
              <w:rPr>
                <w:rFonts w:ascii="Times New Roman" w:eastAsia="Times New Roman" w:hAnsi="Times New Roman" w:cs="Times New Roman"/>
                <w:sz w:val="20"/>
                <w:szCs w:val="20"/>
              </w:rPr>
            </w:pPr>
            <w:r w:rsidRPr="004B1E46">
              <w:rPr>
                <w:rFonts w:ascii="Times New Roman" w:eastAsia="Times New Roman" w:hAnsi="Times New Roman" w:cs="Times New Roman"/>
                <w:sz w:val="20"/>
                <w:szCs w:val="20"/>
              </w:rPr>
              <w:t>1</w:t>
            </w:r>
          </w:p>
        </w:tc>
        <w:tc>
          <w:tcPr>
            <w:tcW w:w="1143" w:type="pct"/>
            <w:tcBorders>
              <w:top w:val="nil"/>
              <w:left w:val="nil"/>
              <w:bottom w:val="single" w:sz="4" w:space="0" w:color="auto"/>
              <w:right w:val="single" w:sz="4" w:space="0" w:color="auto"/>
            </w:tcBorders>
            <w:vAlign w:val="bottom"/>
            <w:hideMark/>
          </w:tcPr>
          <w:p w14:paraId="4C5E7F89" w14:textId="77777777" w:rsidR="004B1E46" w:rsidRPr="004B1E46" w:rsidRDefault="004B1E46" w:rsidP="006269D6">
            <w:pPr>
              <w:spacing w:line="240" w:lineRule="auto"/>
              <w:rPr>
                <w:rFonts w:ascii="Times New Roman" w:eastAsia="Times New Roman" w:hAnsi="Times New Roman" w:cs="Times New Roman"/>
                <w:sz w:val="20"/>
                <w:szCs w:val="20"/>
              </w:rPr>
            </w:pPr>
            <w:r w:rsidRPr="004B1E46">
              <w:rPr>
                <w:rFonts w:ascii="Times New Roman" w:eastAsia="Times New Roman" w:hAnsi="Times New Roman" w:cs="Times New Roman"/>
                <w:sz w:val="20"/>
                <w:szCs w:val="20"/>
              </w:rPr>
              <w:t>Phí nhà xưởng</w:t>
            </w:r>
          </w:p>
        </w:tc>
        <w:tc>
          <w:tcPr>
            <w:tcW w:w="474" w:type="pct"/>
            <w:tcBorders>
              <w:top w:val="nil"/>
              <w:left w:val="nil"/>
              <w:bottom w:val="single" w:sz="4" w:space="0" w:color="auto"/>
              <w:right w:val="single" w:sz="4" w:space="0" w:color="auto"/>
            </w:tcBorders>
            <w:noWrap/>
            <w:vAlign w:val="bottom"/>
            <w:hideMark/>
          </w:tcPr>
          <w:p w14:paraId="604F928B" w14:textId="77777777" w:rsidR="004B1E46" w:rsidRPr="004B1E46" w:rsidRDefault="004B1E46" w:rsidP="006269D6">
            <w:pPr>
              <w:spacing w:line="240" w:lineRule="auto"/>
              <w:jc w:val="center"/>
              <w:rPr>
                <w:rFonts w:ascii="Times New Roman" w:eastAsia="Times New Roman" w:hAnsi="Times New Roman" w:cs="Times New Roman"/>
                <w:sz w:val="20"/>
                <w:szCs w:val="20"/>
              </w:rPr>
            </w:pPr>
            <w:r w:rsidRPr="004B1E46">
              <w:rPr>
                <w:rFonts w:ascii="Times New Roman" w:eastAsia="Times New Roman" w:hAnsi="Times New Roman" w:cs="Times New Roman"/>
                <w:sz w:val="20"/>
                <w:szCs w:val="20"/>
              </w:rPr>
              <w:t> </w:t>
            </w:r>
          </w:p>
        </w:tc>
        <w:tc>
          <w:tcPr>
            <w:tcW w:w="506" w:type="pct"/>
            <w:tcBorders>
              <w:top w:val="nil"/>
              <w:left w:val="nil"/>
              <w:bottom w:val="single" w:sz="4" w:space="0" w:color="auto"/>
              <w:right w:val="single" w:sz="4" w:space="0" w:color="auto"/>
            </w:tcBorders>
            <w:noWrap/>
            <w:vAlign w:val="bottom"/>
            <w:hideMark/>
          </w:tcPr>
          <w:p w14:paraId="67B5CE49" w14:textId="77777777" w:rsidR="004B1E46" w:rsidRPr="004B1E46" w:rsidRDefault="004B1E46" w:rsidP="006269D6">
            <w:pPr>
              <w:spacing w:line="240" w:lineRule="auto"/>
              <w:jc w:val="center"/>
              <w:rPr>
                <w:rFonts w:ascii="Times New Roman" w:eastAsia="Times New Roman" w:hAnsi="Times New Roman" w:cs="Times New Roman"/>
                <w:sz w:val="20"/>
                <w:szCs w:val="20"/>
              </w:rPr>
            </w:pPr>
            <w:r w:rsidRPr="004B1E46">
              <w:rPr>
                <w:rFonts w:ascii="Times New Roman" w:eastAsia="Times New Roman" w:hAnsi="Times New Roman" w:cs="Times New Roman"/>
                <w:sz w:val="20"/>
                <w:szCs w:val="20"/>
              </w:rPr>
              <w:t> </w:t>
            </w:r>
          </w:p>
        </w:tc>
        <w:tc>
          <w:tcPr>
            <w:tcW w:w="405" w:type="pct"/>
            <w:tcBorders>
              <w:top w:val="nil"/>
              <w:left w:val="nil"/>
              <w:bottom w:val="single" w:sz="4" w:space="0" w:color="auto"/>
              <w:right w:val="single" w:sz="4" w:space="0" w:color="auto"/>
            </w:tcBorders>
            <w:noWrap/>
            <w:vAlign w:val="bottom"/>
            <w:hideMark/>
          </w:tcPr>
          <w:p w14:paraId="44B7C706" w14:textId="77777777" w:rsidR="004B1E46" w:rsidRPr="004B1E46" w:rsidRDefault="004B1E46" w:rsidP="006269D6">
            <w:pPr>
              <w:spacing w:line="240" w:lineRule="auto"/>
              <w:jc w:val="center"/>
              <w:rPr>
                <w:rFonts w:ascii="Times New Roman" w:eastAsia="Times New Roman" w:hAnsi="Times New Roman" w:cs="Times New Roman"/>
                <w:sz w:val="20"/>
                <w:szCs w:val="20"/>
              </w:rPr>
            </w:pPr>
            <w:r w:rsidRPr="004B1E46">
              <w:rPr>
                <w:rFonts w:ascii="Times New Roman" w:eastAsia="Times New Roman" w:hAnsi="Times New Roman" w:cs="Times New Roman"/>
                <w:sz w:val="20"/>
                <w:szCs w:val="20"/>
              </w:rPr>
              <w:t> </w:t>
            </w:r>
          </w:p>
        </w:tc>
        <w:tc>
          <w:tcPr>
            <w:tcW w:w="405" w:type="pct"/>
            <w:tcBorders>
              <w:top w:val="nil"/>
              <w:left w:val="nil"/>
              <w:bottom w:val="single" w:sz="4" w:space="0" w:color="auto"/>
              <w:right w:val="single" w:sz="4" w:space="0" w:color="auto"/>
            </w:tcBorders>
          </w:tcPr>
          <w:p w14:paraId="595AF85C" w14:textId="77777777" w:rsidR="004B1E46" w:rsidRPr="004B1E46" w:rsidRDefault="004B1E46" w:rsidP="006269D6">
            <w:pPr>
              <w:spacing w:line="240" w:lineRule="auto"/>
              <w:jc w:val="center"/>
              <w:rPr>
                <w:rFonts w:ascii="Times New Roman" w:eastAsia="Times New Roman" w:hAnsi="Times New Roman" w:cs="Times New Roman"/>
                <w:sz w:val="20"/>
                <w:szCs w:val="20"/>
              </w:rPr>
            </w:pPr>
          </w:p>
        </w:tc>
        <w:tc>
          <w:tcPr>
            <w:tcW w:w="456" w:type="pct"/>
            <w:tcBorders>
              <w:top w:val="single" w:sz="4" w:space="0" w:color="auto"/>
              <w:left w:val="nil"/>
              <w:bottom w:val="single" w:sz="4" w:space="0" w:color="auto"/>
              <w:right w:val="single" w:sz="4" w:space="0" w:color="auto"/>
            </w:tcBorders>
          </w:tcPr>
          <w:p w14:paraId="11F6D0B2" w14:textId="77777777" w:rsidR="004B1E46" w:rsidRPr="004B1E46" w:rsidRDefault="004B1E46" w:rsidP="006269D6">
            <w:pPr>
              <w:spacing w:line="240" w:lineRule="auto"/>
              <w:jc w:val="center"/>
              <w:rPr>
                <w:rFonts w:ascii="Times New Roman" w:eastAsia="Times New Roman" w:hAnsi="Times New Roman" w:cs="Times New Roman"/>
                <w:sz w:val="20"/>
                <w:szCs w:val="20"/>
              </w:rPr>
            </w:pPr>
          </w:p>
        </w:tc>
        <w:tc>
          <w:tcPr>
            <w:tcW w:w="456" w:type="pct"/>
            <w:tcBorders>
              <w:top w:val="single" w:sz="4" w:space="0" w:color="auto"/>
              <w:left w:val="nil"/>
              <w:bottom w:val="single" w:sz="4" w:space="0" w:color="auto"/>
              <w:right w:val="single" w:sz="4" w:space="0" w:color="auto"/>
            </w:tcBorders>
          </w:tcPr>
          <w:p w14:paraId="44B0E606" w14:textId="77777777" w:rsidR="004B1E46" w:rsidRPr="004B1E46" w:rsidRDefault="004B1E46" w:rsidP="006269D6">
            <w:pPr>
              <w:spacing w:line="240" w:lineRule="auto"/>
              <w:jc w:val="center"/>
              <w:rPr>
                <w:rFonts w:ascii="Times New Roman" w:eastAsia="Times New Roman" w:hAnsi="Times New Roman" w:cs="Times New Roman"/>
                <w:sz w:val="20"/>
                <w:szCs w:val="20"/>
              </w:rPr>
            </w:pPr>
          </w:p>
        </w:tc>
        <w:tc>
          <w:tcPr>
            <w:tcW w:w="849" w:type="pct"/>
            <w:tcBorders>
              <w:top w:val="nil"/>
              <w:left w:val="nil"/>
              <w:bottom w:val="single" w:sz="4" w:space="0" w:color="auto"/>
              <w:right w:val="single" w:sz="4" w:space="0" w:color="auto"/>
            </w:tcBorders>
          </w:tcPr>
          <w:p w14:paraId="51755835" w14:textId="77777777" w:rsidR="004B1E46" w:rsidRPr="004B1E46" w:rsidRDefault="004B1E46" w:rsidP="006269D6">
            <w:pPr>
              <w:spacing w:line="240" w:lineRule="auto"/>
              <w:jc w:val="center"/>
              <w:rPr>
                <w:rFonts w:ascii="Times New Roman" w:eastAsia="Times New Roman" w:hAnsi="Times New Roman" w:cs="Times New Roman"/>
                <w:sz w:val="20"/>
                <w:szCs w:val="20"/>
              </w:rPr>
            </w:pPr>
          </w:p>
        </w:tc>
      </w:tr>
      <w:tr w:rsidR="004B1E46" w:rsidRPr="004B1E46" w14:paraId="26CEC61D" w14:textId="77777777" w:rsidTr="006269D6">
        <w:trPr>
          <w:trHeight w:val="255"/>
          <w:jc w:val="center"/>
        </w:trPr>
        <w:tc>
          <w:tcPr>
            <w:tcW w:w="305" w:type="pct"/>
            <w:tcBorders>
              <w:top w:val="nil"/>
              <w:left w:val="single" w:sz="4" w:space="0" w:color="auto"/>
              <w:bottom w:val="single" w:sz="4" w:space="0" w:color="auto"/>
              <w:right w:val="single" w:sz="4" w:space="0" w:color="auto"/>
            </w:tcBorders>
            <w:noWrap/>
            <w:vAlign w:val="center"/>
            <w:hideMark/>
          </w:tcPr>
          <w:p w14:paraId="49ABC0EE" w14:textId="77777777" w:rsidR="004B1E46" w:rsidRPr="004B1E46" w:rsidRDefault="004B1E46" w:rsidP="006269D6">
            <w:pPr>
              <w:spacing w:line="240" w:lineRule="auto"/>
              <w:jc w:val="center"/>
              <w:rPr>
                <w:rFonts w:ascii="Times New Roman" w:eastAsia="Times New Roman" w:hAnsi="Times New Roman" w:cs="Times New Roman"/>
                <w:sz w:val="20"/>
                <w:szCs w:val="20"/>
              </w:rPr>
            </w:pPr>
            <w:r w:rsidRPr="004B1E46">
              <w:rPr>
                <w:rFonts w:ascii="Times New Roman" w:eastAsia="Times New Roman" w:hAnsi="Times New Roman" w:cs="Times New Roman"/>
                <w:sz w:val="20"/>
                <w:szCs w:val="20"/>
              </w:rPr>
              <w:t>2</w:t>
            </w:r>
          </w:p>
        </w:tc>
        <w:tc>
          <w:tcPr>
            <w:tcW w:w="1143" w:type="pct"/>
            <w:tcBorders>
              <w:top w:val="nil"/>
              <w:left w:val="nil"/>
              <w:bottom w:val="single" w:sz="4" w:space="0" w:color="auto"/>
              <w:right w:val="single" w:sz="4" w:space="0" w:color="auto"/>
            </w:tcBorders>
            <w:vAlign w:val="bottom"/>
            <w:hideMark/>
          </w:tcPr>
          <w:p w14:paraId="5D154546" w14:textId="77777777" w:rsidR="004B1E46" w:rsidRPr="004B1E46" w:rsidRDefault="004B1E46" w:rsidP="006269D6">
            <w:pPr>
              <w:spacing w:line="240" w:lineRule="auto"/>
              <w:rPr>
                <w:rFonts w:ascii="Times New Roman" w:eastAsia="Times New Roman" w:hAnsi="Times New Roman" w:cs="Times New Roman"/>
                <w:sz w:val="20"/>
                <w:szCs w:val="20"/>
              </w:rPr>
            </w:pPr>
            <w:r w:rsidRPr="004B1E46">
              <w:rPr>
                <w:rFonts w:ascii="Times New Roman" w:eastAsia="Times New Roman" w:hAnsi="Times New Roman" w:cs="Times New Roman"/>
                <w:sz w:val="20"/>
                <w:szCs w:val="20"/>
              </w:rPr>
              <w:t>Phí khấu hao nhà xưởng, máy móc; bảo hiểm, bảo dưỡng</w:t>
            </w:r>
          </w:p>
        </w:tc>
        <w:tc>
          <w:tcPr>
            <w:tcW w:w="474" w:type="pct"/>
            <w:tcBorders>
              <w:top w:val="nil"/>
              <w:left w:val="nil"/>
              <w:bottom w:val="single" w:sz="4" w:space="0" w:color="auto"/>
              <w:right w:val="single" w:sz="4" w:space="0" w:color="auto"/>
            </w:tcBorders>
            <w:noWrap/>
            <w:vAlign w:val="bottom"/>
            <w:hideMark/>
          </w:tcPr>
          <w:p w14:paraId="140F6DF7" w14:textId="77777777" w:rsidR="004B1E46" w:rsidRPr="004B1E46" w:rsidRDefault="004B1E46" w:rsidP="006269D6">
            <w:pPr>
              <w:spacing w:line="240" w:lineRule="auto"/>
              <w:jc w:val="center"/>
              <w:rPr>
                <w:rFonts w:ascii="Times New Roman" w:eastAsia="Times New Roman" w:hAnsi="Times New Roman" w:cs="Times New Roman"/>
                <w:sz w:val="20"/>
                <w:szCs w:val="20"/>
              </w:rPr>
            </w:pPr>
            <w:r w:rsidRPr="004B1E46">
              <w:rPr>
                <w:rFonts w:ascii="Times New Roman" w:eastAsia="Times New Roman" w:hAnsi="Times New Roman" w:cs="Times New Roman"/>
                <w:sz w:val="20"/>
                <w:szCs w:val="20"/>
              </w:rPr>
              <w:t> </w:t>
            </w:r>
          </w:p>
        </w:tc>
        <w:tc>
          <w:tcPr>
            <w:tcW w:w="506" w:type="pct"/>
            <w:tcBorders>
              <w:top w:val="nil"/>
              <w:left w:val="nil"/>
              <w:bottom w:val="single" w:sz="4" w:space="0" w:color="auto"/>
              <w:right w:val="single" w:sz="4" w:space="0" w:color="auto"/>
            </w:tcBorders>
            <w:noWrap/>
            <w:vAlign w:val="bottom"/>
            <w:hideMark/>
          </w:tcPr>
          <w:p w14:paraId="2EFA66E9" w14:textId="77777777" w:rsidR="004B1E46" w:rsidRPr="004B1E46" w:rsidRDefault="004B1E46" w:rsidP="006269D6">
            <w:pPr>
              <w:spacing w:line="240" w:lineRule="auto"/>
              <w:jc w:val="center"/>
              <w:rPr>
                <w:rFonts w:ascii="Times New Roman" w:eastAsia="Times New Roman" w:hAnsi="Times New Roman" w:cs="Times New Roman"/>
                <w:sz w:val="20"/>
                <w:szCs w:val="20"/>
              </w:rPr>
            </w:pPr>
            <w:r w:rsidRPr="004B1E46">
              <w:rPr>
                <w:rFonts w:ascii="Times New Roman" w:eastAsia="Times New Roman" w:hAnsi="Times New Roman" w:cs="Times New Roman"/>
                <w:sz w:val="20"/>
                <w:szCs w:val="20"/>
              </w:rPr>
              <w:t> </w:t>
            </w:r>
          </w:p>
        </w:tc>
        <w:tc>
          <w:tcPr>
            <w:tcW w:w="405" w:type="pct"/>
            <w:tcBorders>
              <w:top w:val="nil"/>
              <w:left w:val="nil"/>
              <w:bottom w:val="single" w:sz="4" w:space="0" w:color="auto"/>
              <w:right w:val="single" w:sz="4" w:space="0" w:color="auto"/>
            </w:tcBorders>
            <w:noWrap/>
            <w:vAlign w:val="bottom"/>
            <w:hideMark/>
          </w:tcPr>
          <w:p w14:paraId="574ACBBD" w14:textId="77777777" w:rsidR="004B1E46" w:rsidRPr="004B1E46" w:rsidRDefault="004B1E46" w:rsidP="006269D6">
            <w:pPr>
              <w:spacing w:line="240" w:lineRule="auto"/>
              <w:jc w:val="center"/>
              <w:rPr>
                <w:rFonts w:ascii="Times New Roman" w:eastAsia="Times New Roman" w:hAnsi="Times New Roman" w:cs="Times New Roman"/>
                <w:sz w:val="20"/>
                <w:szCs w:val="20"/>
              </w:rPr>
            </w:pPr>
            <w:r w:rsidRPr="004B1E46">
              <w:rPr>
                <w:rFonts w:ascii="Times New Roman" w:eastAsia="Times New Roman" w:hAnsi="Times New Roman" w:cs="Times New Roman"/>
                <w:sz w:val="20"/>
                <w:szCs w:val="20"/>
              </w:rPr>
              <w:t> </w:t>
            </w:r>
          </w:p>
        </w:tc>
        <w:tc>
          <w:tcPr>
            <w:tcW w:w="405" w:type="pct"/>
            <w:tcBorders>
              <w:top w:val="nil"/>
              <w:left w:val="nil"/>
              <w:bottom w:val="single" w:sz="4" w:space="0" w:color="auto"/>
              <w:right w:val="single" w:sz="4" w:space="0" w:color="auto"/>
            </w:tcBorders>
          </w:tcPr>
          <w:p w14:paraId="6B76FC5B" w14:textId="77777777" w:rsidR="004B1E46" w:rsidRPr="004B1E46" w:rsidRDefault="004B1E46" w:rsidP="006269D6">
            <w:pPr>
              <w:spacing w:line="240" w:lineRule="auto"/>
              <w:jc w:val="center"/>
              <w:rPr>
                <w:rFonts w:ascii="Times New Roman" w:eastAsia="Times New Roman" w:hAnsi="Times New Roman" w:cs="Times New Roman"/>
                <w:sz w:val="20"/>
                <w:szCs w:val="20"/>
              </w:rPr>
            </w:pPr>
          </w:p>
        </w:tc>
        <w:tc>
          <w:tcPr>
            <w:tcW w:w="456" w:type="pct"/>
            <w:tcBorders>
              <w:top w:val="single" w:sz="4" w:space="0" w:color="auto"/>
              <w:left w:val="nil"/>
              <w:bottom w:val="single" w:sz="4" w:space="0" w:color="auto"/>
              <w:right w:val="single" w:sz="4" w:space="0" w:color="auto"/>
            </w:tcBorders>
          </w:tcPr>
          <w:p w14:paraId="4EBC2213" w14:textId="77777777" w:rsidR="004B1E46" w:rsidRPr="004B1E46" w:rsidRDefault="004B1E46" w:rsidP="006269D6">
            <w:pPr>
              <w:spacing w:line="240" w:lineRule="auto"/>
              <w:jc w:val="center"/>
              <w:rPr>
                <w:rFonts w:ascii="Times New Roman" w:eastAsia="Times New Roman" w:hAnsi="Times New Roman" w:cs="Times New Roman"/>
                <w:sz w:val="20"/>
                <w:szCs w:val="20"/>
              </w:rPr>
            </w:pPr>
          </w:p>
        </w:tc>
        <w:tc>
          <w:tcPr>
            <w:tcW w:w="456" w:type="pct"/>
            <w:tcBorders>
              <w:top w:val="single" w:sz="4" w:space="0" w:color="auto"/>
              <w:left w:val="nil"/>
              <w:bottom w:val="single" w:sz="4" w:space="0" w:color="auto"/>
              <w:right w:val="single" w:sz="4" w:space="0" w:color="auto"/>
            </w:tcBorders>
          </w:tcPr>
          <w:p w14:paraId="227405DA" w14:textId="77777777" w:rsidR="004B1E46" w:rsidRPr="004B1E46" w:rsidRDefault="004B1E46" w:rsidP="006269D6">
            <w:pPr>
              <w:spacing w:line="240" w:lineRule="auto"/>
              <w:jc w:val="center"/>
              <w:rPr>
                <w:rFonts w:ascii="Times New Roman" w:eastAsia="Times New Roman" w:hAnsi="Times New Roman" w:cs="Times New Roman"/>
                <w:sz w:val="20"/>
                <w:szCs w:val="20"/>
              </w:rPr>
            </w:pPr>
          </w:p>
        </w:tc>
        <w:tc>
          <w:tcPr>
            <w:tcW w:w="849" w:type="pct"/>
            <w:tcBorders>
              <w:top w:val="nil"/>
              <w:left w:val="nil"/>
              <w:bottom w:val="single" w:sz="4" w:space="0" w:color="auto"/>
              <w:right w:val="single" w:sz="4" w:space="0" w:color="auto"/>
            </w:tcBorders>
          </w:tcPr>
          <w:p w14:paraId="58113298" w14:textId="77777777" w:rsidR="004B1E46" w:rsidRPr="004B1E46" w:rsidRDefault="004B1E46" w:rsidP="006269D6">
            <w:pPr>
              <w:spacing w:line="240" w:lineRule="auto"/>
              <w:jc w:val="center"/>
              <w:rPr>
                <w:rFonts w:ascii="Times New Roman" w:eastAsia="Times New Roman" w:hAnsi="Times New Roman" w:cs="Times New Roman"/>
                <w:sz w:val="20"/>
                <w:szCs w:val="20"/>
              </w:rPr>
            </w:pPr>
          </w:p>
        </w:tc>
      </w:tr>
      <w:tr w:rsidR="004B1E46" w:rsidRPr="004B1E46" w14:paraId="40E1BE88" w14:textId="77777777" w:rsidTr="006269D6">
        <w:trPr>
          <w:trHeight w:val="255"/>
          <w:jc w:val="center"/>
        </w:trPr>
        <w:tc>
          <w:tcPr>
            <w:tcW w:w="305" w:type="pct"/>
            <w:tcBorders>
              <w:top w:val="nil"/>
              <w:left w:val="single" w:sz="4" w:space="0" w:color="auto"/>
              <w:bottom w:val="single" w:sz="4" w:space="0" w:color="auto"/>
              <w:right w:val="single" w:sz="4" w:space="0" w:color="auto"/>
            </w:tcBorders>
            <w:noWrap/>
            <w:vAlign w:val="center"/>
          </w:tcPr>
          <w:p w14:paraId="659318A8" w14:textId="77777777" w:rsidR="004B1E46" w:rsidRPr="004B1E46" w:rsidRDefault="004B1E46" w:rsidP="006269D6">
            <w:pPr>
              <w:spacing w:line="240" w:lineRule="auto"/>
              <w:jc w:val="center"/>
              <w:rPr>
                <w:rFonts w:ascii="Times New Roman" w:eastAsia="Times New Roman" w:hAnsi="Times New Roman" w:cs="Times New Roman"/>
                <w:sz w:val="20"/>
                <w:szCs w:val="20"/>
              </w:rPr>
            </w:pPr>
            <w:r w:rsidRPr="004B1E46">
              <w:rPr>
                <w:rFonts w:ascii="Times New Roman" w:eastAsia="Times New Roman" w:hAnsi="Times New Roman" w:cs="Times New Roman"/>
                <w:sz w:val="20"/>
                <w:szCs w:val="20"/>
              </w:rPr>
              <w:lastRenderedPageBreak/>
              <w:t>3</w:t>
            </w:r>
          </w:p>
        </w:tc>
        <w:tc>
          <w:tcPr>
            <w:tcW w:w="1143" w:type="pct"/>
            <w:tcBorders>
              <w:top w:val="nil"/>
              <w:left w:val="nil"/>
              <w:bottom w:val="single" w:sz="4" w:space="0" w:color="auto"/>
              <w:right w:val="single" w:sz="4" w:space="0" w:color="auto"/>
            </w:tcBorders>
            <w:vAlign w:val="bottom"/>
          </w:tcPr>
          <w:p w14:paraId="5725C1DE" w14:textId="77777777" w:rsidR="004B1E46" w:rsidRPr="004B1E46" w:rsidRDefault="004B1E46" w:rsidP="006269D6">
            <w:pPr>
              <w:spacing w:line="240" w:lineRule="auto"/>
              <w:rPr>
                <w:rFonts w:ascii="Times New Roman" w:eastAsia="Times New Roman" w:hAnsi="Times New Roman" w:cs="Times New Roman"/>
                <w:sz w:val="20"/>
                <w:szCs w:val="20"/>
              </w:rPr>
            </w:pPr>
            <w:r w:rsidRPr="004B1E46">
              <w:rPr>
                <w:rFonts w:ascii="Times New Roman" w:eastAsia="Times New Roman" w:hAnsi="Times New Roman" w:cs="Times New Roman"/>
                <w:bCs/>
                <w:sz w:val="20"/>
                <w:szCs w:val="20"/>
              </w:rPr>
              <w:t xml:space="preserve">Các chi phí khác </w:t>
            </w:r>
            <w:r w:rsidRPr="004B1E46">
              <w:rPr>
                <w:rFonts w:ascii="Times New Roman" w:eastAsia="Times New Roman" w:hAnsi="Times New Roman" w:cs="Times New Roman"/>
                <w:bCs/>
                <w:sz w:val="20"/>
                <w:szCs w:val="20"/>
              </w:rPr>
              <w:br/>
            </w:r>
            <w:r w:rsidRPr="004B1E46">
              <w:rPr>
                <w:rFonts w:ascii="Times New Roman" w:eastAsia="Times New Roman" w:hAnsi="Times New Roman" w:cs="Times New Roman"/>
                <w:sz w:val="20"/>
                <w:szCs w:val="20"/>
              </w:rPr>
              <w:t>(chi phí vận chuyển, lưu kho, dịch vụ…)</w:t>
            </w:r>
          </w:p>
        </w:tc>
        <w:tc>
          <w:tcPr>
            <w:tcW w:w="474" w:type="pct"/>
            <w:tcBorders>
              <w:top w:val="nil"/>
              <w:left w:val="nil"/>
              <w:bottom w:val="single" w:sz="4" w:space="0" w:color="auto"/>
              <w:right w:val="single" w:sz="4" w:space="0" w:color="auto"/>
            </w:tcBorders>
            <w:noWrap/>
            <w:vAlign w:val="bottom"/>
          </w:tcPr>
          <w:p w14:paraId="5E8B3D82" w14:textId="77777777" w:rsidR="004B1E46" w:rsidRPr="004B1E46" w:rsidRDefault="004B1E46" w:rsidP="006269D6">
            <w:pPr>
              <w:spacing w:line="240" w:lineRule="auto"/>
              <w:jc w:val="center"/>
              <w:rPr>
                <w:rFonts w:ascii="Times New Roman" w:eastAsia="Times New Roman" w:hAnsi="Times New Roman" w:cs="Times New Roman"/>
                <w:sz w:val="20"/>
                <w:szCs w:val="20"/>
              </w:rPr>
            </w:pPr>
          </w:p>
        </w:tc>
        <w:tc>
          <w:tcPr>
            <w:tcW w:w="506" w:type="pct"/>
            <w:tcBorders>
              <w:top w:val="nil"/>
              <w:left w:val="nil"/>
              <w:bottom w:val="single" w:sz="4" w:space="0" w:color="auto"/>
              <w:right w:val="single" w:sz="4" w:space="0" w:color="auto"/>
            </w:tcBorders>
            <w:noWrap/>
            <w:vAlign w:val="bottom"/>
          </w:tcPr>
          <w:p w14:paraId="1EC39898" w14:textId="77777777" w:rsidR="004B1E46" w:rsidRPr="004B1E46" w:rsidRDefault="004B1E46" w:rsidP="006269D6">
            <w:pPr>
              <w:spacing w:line="240" w:lineRule="auto"/>
              <w:jc w:val="center"/>
              <w:rPr>
                <w:rFonts w:ascii="Times New Roman" w:eastAsia="Times New Roman" w:hAnsi="Times New Roman" w:cs="Times New Roman"/>
                <w:sz w:val="20"/>
                <w:szCs w:val="20"/>
              </w:rPr>
            </w:pPr>
          </w:p>
        </w:tc>
        <w:tc>
          <w:tcPr>
            <w:tcW w:w="405" w:type="pct"/>
            <w:tcBorders>
              <w:top w:val="nil"/>
              <w:left w:val="nil"/>
              <w:bottom w:val="single" w:sz="4" w:space="0" w:color="auto"/>
              <w:right w:val="single" w:sz="4" w:space="0" w:color="auto"/>
            </w:tcBorders>
            <w:noWrap/>
            <w:vAlign w:val="bottom"/>
          </w:tcPr>
          <w:p w14:paraId="50C1B611" w14:textId="77777777" w:rsidR="004B1E46" w:rsidRPr="004B1E46" w:rsidRDefault="004B1E46" w:rsidP="006269D6">
            <w:pPr>
              <w:spacing w:line="240" w:lineRule="auto"/>
              <w:jc w:val="center"/>
              <w:rPr>
                <w:rFonts w:ascii="Times New Roman" w:eastAsia="Times New Roman" w:hAnsi="Times New Roman" w:cs="Times New Roman"/>
                <w:sz w:val="20"/>
                <w:szCs w:val="20"/>
              </w:rPr>
            </w:pPr>
          </w:p>
        </w:tc>
        <w:tc>
          <w:tcPr>
            <w:tcW w:w="405" w:type="pct"/>
            <w:tcBorders>
              <w:top w:val="nil"/>
              <w:left w:val="nil"/>
              <w:bottom w:val="single" w:sz="4" w:space="0" w:color="auto"/>
              <w:right w:val="single" w:sz="4" w:space="0" w:color="auto"/>
            </w:tcBorders>
          </w:tcPr>
          <w:p w14:paraId="32728284" w14:textId="77777777" w:rsidR="004B1E46" w:rsidRPr="004B1E46" w:rsidRDefault="004B1E46" w:rsidP="006269D6">
            <w:pPr>
              <w:spacing w:line="240" w:lineRule="auto"/>
              <w:jc w:val="center"/>
              <w:rPr>
                <w:rFonts w:ascii="Times New Roman" w:eastAsia="Times New Roman" w:hAnsi="Times New Roman" w:cs="Times New Roman"/>
                <w:sz w:val="20"/>
                <w:szCs w:val="20"/>
              </w:rPr>
            </w:pPr>
          </w:p>
        </w:tc>
        <w:tc>
          <w:tcPr>
            <w:tcW w:w="456" w:type="pct"/>
            <w:tcBorders>
              <w:top w:val="single" w:sz="4" w:space="0" w:color="auto"/>
              <w:left w:val="nil"/>
              <w:bottom w:val="single" w:sz="4" w:space="0" w:color="auto"/>
              <w:right w:val="single" w:sz="4" w:space="0" w:color="auto"/>
            </w:tcBorders>
          </w:tcPr>
          <w:p w14:paraId="6E05E1B6" w14:textId="77777777" w:rsidR="004B1E46" w:rsidRPr="004B1E46" w:rsidRDefault="004B1E46" w:rsidP="006269D6">
            <w:pPr>
              <w:spacing w:line="240" w:lineRule="auto"/>
              <w:jc w:val="center"/>
              <w:rPr>
                <w:rFonts w:ascii="Times New Roman" w:eastAsia="Times New Roman" w:hAnsi="Times New Roman" w:cs="Times New Roman"/>
                <w:sz w:val="20"/>
                <w:szCs w:val="20"/>
              </w:rPr>
            </w:pPr>
          </w:p>
        </w:tc>
        <w:tc>
          <w:tcPr>
            <w:tcW w:w="456" w:type="pct"/>
            <w:tcBorders>
              <w:top w:val="single" w:sz="4" w:space="0" w:color="auto"/>
              <w:left w:val="nil"/>
              <w:bottom w:val="single" w:sz="4" w:space="0" w:color="auto"/>
              <w:right w:val="single" w:sz="4" w:space="0" w:color="auto"/>
            </w:tcBorders>
          </w:tcPr>
          <w:p w14:paraId="72B0E233" w14:textId="77777777" w:rsidR="004B1E46" w:rsidRPr="004B1E46" w:rsidRDefault="004B1E46" w:rsidP="006269D6">
            <w:pPr>
              <w:spacing w:line="240" w:lineRule="auto"/>
              <w:jc w:val="center"/>
              <w:rPr>
                <w:rFonts w:ascii="Times New Roman" w:eastAsia="Times New Roman" w:hAnsi="Times New Roman" w:cs="Times New Roman"/>
                <w:sz w:val="20"/>
                <w:szCs w:val="20"/>
              </w:rPr>
            </w:pPr>
          </w:p>
        </w:tc>
        <w:tc>
          <w:tcPr>
            <w:tcW w:w="849" w:type="pct"/>
            <w:tcBorders>
              <w:top w:val="nil"/>
              <w:left w:val="nil"/>
              <w:bottom w:val="single" w:sz="4" w:space="0" w:color="auto"/>
              <w:right w:val="single" w:sz="4" w:space="0" w:color="auto"/>
            </w:tcBorders>
          </w:tcPr>
          <w:p w14:paraId="06E2ABB4" w14:textId="77777777" w:rsidR="004B1E46" w:rsidRPr="004B1E46" w:rsidRDefault="004B1E46" w:rsidP="006269D6">
            <w:pPr>
              <w:spacing w:line="240" w:lineRule="auto"/>
              <w:jc w:val="center"/>
              <w:rPr>
                <w:rFonts w:ascii="Times New Roman" w:eastAsia="Times New Roman" w:hAnsi="Times New Roman" w:cs="Times New Roman"/>
                <w:sz w:val="20"/>
                <w:szCs w:val="20"/>
              </w:rPr>
            </w:pPr>
          </w:p>
        </w:tc>
      </w:tr>
      <w:tr w:rsidR="004B1E46" w:rsidRPr="004B1E46" w14:paraId="49DFBFCC" w14:textId="77777777" w:rsidTr="006269D6">
        <w:trPr>
          <w:trHeight w:val="255"/>
          <w:jc w:val="center"/>
        </w:trPr>
        <w:tc>
          <w:tcPr>
            <w:tcW w:w="305" w:type="pct"/>
            <w:tcBorders>
              <w:top w:val="nil"/>
              <w:left w:val="single" w:sz="4" w:space="0" w:color="auto"/>
              <w:bottom w:val="single" w:sz="4" w:space="0" w:color="auto"/>
              <w:right w:val="single" w:sz="4" w:space="0" w:color="auto"/>
            </w:tcBorders>
            <w:noWrap/>
            <w:vAlign w:val="bottom"/>
            <w:hideMark/>
          </w:tcPr>
          <w:p w14:paraId="2F572C57" w14:textId="77777777" w:rsidR="004B1E46" w:rsidRPr="004B1E46" w:rsidRDefault="004B1E46" w:rsidP="006269D6">
            <w:pPr>
              <w:spacing w:line="240" w:lineRule="auto"/>
              <w:jc w:val="center"/>
              <w:rPr>
                <w:rFonts w:ascii="Times New Roman" w:eastAsia="Times New Roman" w:hAnsi="Times New Roman" w:cs="Times New Roman"/>
                <w:sz w:val="20"/>
                <w:szCs w:val="20"/>
              </w:rPr>
            </w:pPr>
            <w:r w:rsidRPr="004B1E46">
              <w:rPr>
                <w:rFonts w:ascii="Times New Roman" w:eastAsia="Times New Roman" w:hAnsi="Times New Roman" w:cs="Times New Roman"/>
                <w:sz w:val="20"/>
                <w:szCs w:val="20"/>
              </w:rPr>
              <w:t> </w:t>
            </w:r>
          </w:p>
        </w:tc>
        <w:tc>
          <w:tcPr>
            <w:tcW w:w="1143" w:type="pct"/>
            <w:tcBorders>
              <w:top w:val="nil"/>
              <w:left w:val="nil"/>
              <w:bottom w:val="single" w:sz="4" w:space="0" w:color="auto"/>
              <w:right w:val="single" w:sz="4" w:space="0" w:color="auto"/>
            </w:tcBorders>
            <w:vAlign w:val="bottom"/>
            <w:hideMark/>
          </w:tcPr>
          <w:p w14:paraId="3E4CE3A4" w14:textId="77777777" w:rsidR="004B1E46" w:rsidRPr="004B1E46" w:rsidRDefault="004B1E46" w:rsidP="006269D6">
            <w:pPr>
              <w:spacing w:line="240" w:lineRule="auto"/>
              <w:rPr>
                <w:rFonts w:ascii="Times New Roman" w:eastAsia="Times New Roman" w:hAnsi="Times New Roman" w:cs="Times New Roman"/>
                <w:sz w:val="20"/>
                <w:szCs w:val="20"/>
              </w:rPr>
            </w:pPr>
            <w:r w:rsidRPr="004B1E46">
              <w:rPr>
                <w:rFonts w:ascii="Times New Roman" w:eastAsia="Times New Roman" w:hAnsi="Times New Roman" w:cs="Times New Roman"/>
                <w:sz w:val="20"/>
                <w:szCs w:val="20"/>
              </w:rPr>
              <w:t>…</w:t>
            </w:r>
          </w:p>
        </w:tc>
        <w:tc>
          <w:tcPr>
            <w:tcW w:w="474" w:type="pct"/>
            <w:tcBorders>
              <w:top w:val="nil"/>
              <w:left w:val="nil"/>
              <w:bottom w:val="single" w:sz="4" w:space="0" w:color="auto"/>
              <w:right w:val="single" w:sz="4" w:space="0" w:color="auto"/>
            </w:tcBorders>
            <w:noWrap/>
            <w:vAlign w:val="bottom"/>
            <w:hideMark/>
          </w:tcPr>
          <w:p w14:paraId="26C5E2D8" w14:textId="77777777" w:rsidR="004B1E46" w:rsidRPr="004B1E46" w:rsidRDefault="004B1E46" w:rsidP="006269D6">
            <w:pPr>
              <w:spacing w:line="240" w:lineRule="auto"/>
              <w:jc w:val="center"/>
              <w:rPr>
                <w:rFonts w:ascii="Times New Roman" w:eastAsia="Times New Roman" w:hAnsi="Times New Roman" w:cs="Times New Roman"/>
                <w:sz w:val="20"/>
                <w:szCs w:val="20"/>
              </w:rPr>
            </w:pPr>
            <w:r w:rsidRPr="004B1E46">
              <w:rPr>
                <w:rFonts w:ascii="Times New Roman" w:eastAsia="Times New Roman" w:hAnsi="Times New Roman" w:cs="Times New Roman"/>
                <w:sz w:val="20"/>
                <w:szCs w:val="20"/>
              </w:rPr>
              <w:t> </w:t>
            </w:r>
          </w:p>
        </w:tc>
        <w:tc>
          <w:tcPr>
            <w:tcW w:w="506" w:type="pct"/>
            <w:tcBorders>
              <w:top w:val="nil"/>
              <w:left w:val="nil"/>
              <w:bottom w:val="single" w:sz="4" w:space="0" w:color="auto"/>
              <w:right w:val="single" w:sz="4" w:space="0" w:color="auto"/>
            </w:tcBorders>
            <w:noWrap/>
            <w:vAlign w:val="bottom"/>
            <w:hideMark/>
          </w:tcPr>
          <w:p w14:paraId="109C5143" w14:textId="77777777" w:rsidR="004B1E46" w:rsidRPr="004B1E46" w:rsidRDefault="004B1E46" w:rsidP="006269D6">
            <w:pPr>
              <w:spacing w:line="240" w:lineRule="auto"/>
              <w:jc w:val="center"/>
              <w:rPr>
                <w:rFonts w:ascii="Times New Roman" w:eastAsia="Times New Roman" w:hAnsi="Times New Roman" w:cs="Times New Roman"/>
                <w:sz w:val="20"/>
                <w:szCs w:val="20"/>
              </w:rPr>
            </w:pPr>
            <w:r w:rsidRPr="004B1E46">
              <w:rPr>
                <w:rFonts w:ascii="Times New Roman" w:eastAsia="Times New Roman" w:hAnsi="Times New Roman" w:cs="Times New Roman"/>
                <w:sz w:val="20"/>
                <w:szCs w:val="20"/>
              </w:rPr>
              <w:t> </w:t>
            </w:r>
          </w:p>
        </w:tc>
        <w:tc>
          <w:tcPr>
            <w:tcW w:w="405" w:type="pct"/>
            <w:tcBorders>
              <w:top w:val="nil"/>
              <w:left w:val="nil"/>
              <w:bottom w:val="single" w:sz="4" w:space="0" w:color="auto"/>
              <w:right w:val="single" w:sz="4" w:space="0" w:color="auto"/>
            </w:tcBorders>
            <w:noWrap/>
            <w:vAlign w:val="bottom"/>
            <w:hideMark/>
          </w:tcPr>
          <w:p w14:paraId="57E6342E" w14:textId="77777777" w:rsidR="004B1E46" w:rsidRPr="004B1E46" w:rsidRDefault="004B1E46" w:rsidP="006269D6">
            <w:pPr>
              <w:spacing w:line="240" w:lineRule="auto"/>
              <w:jc w:val="center"/>
              <w:rPr>
                <w:rFonts w:ascii="Times New Roman" w:eastAsia="Times New Roman" w:hAnsi="Times New Roman" w:cs="Times New Roman"/>
                <w:sz w:val="20"/>
                <w:szCs w:val="20"/>
              </w:rPr>
            </w:pPr>
            <w:r w:rsidRPr="004B1E46">
              <w:rPr>
                <w:rFonts w:ascii="Times New Roman" w:eastAsia="Times New Roman" w:hAnsi="Times New Roman" w:cs="Times New Roman"/>
                <w:sz w:val="20"/>
                <w:szCs w:val="20"/>
              </w:rPr>
              <w:t> </w:t>
            </w:r>
          </w:p>
        </w:tc>
        <w:tc>
          <w:tcPr>
            <w:tcW w:w="405" w:type="pct"/>
            <w:tcBorders>
              <w:top w:val="nil"/>
              <w:left w:val="nil"/>
              <w:bottom w:val="single" w:sz="4" w:space="0" w:color="auto"/>
              <w:right w:val="single" w:sz="4" w:space="0" w:color="auto"/>
            </w:tcBorders>
          </w:tcPr>
          <w:p w14:paraId="356CB56F" w14:textId="77777777" w:rsidR="004B1E46" w:rsidRPr="004B1E46" w:rsidRDefault="004B1E46" w:rsidP="006269D6">
            <w:pPr>
              <w:spacing w:line="240" w:lineRule="auto"/>
              <w:jc w:val="center"/>
              <w:rPr>
                <w:rFonts w:ascii="Times New Roman" w:eastAsia="Times New Roman" w:hAnsi="Times New Roman" w:cs="Times New Roman"/>
                <w:sz w:val="20"/>
                <w:szCs w:val="20"/>
              </w:rPr>
            </w:pPr>
          </w:p>
        </w:tc>
        <w:tc>
          <w:tcPr>
            <w:tcW w:w="456" w:type="pct"/>
            <w:tcBorders>
              <w:top w:val="single" w:sz="4" w:space="0" w:color="auto"/>
              <w:left w:val="nil"/>
              <w:bottom w:val="single" w:sz="4" w:space="0" w:color="auto"/>
              <w:right w:val="single" w:sz="4" w:space="0" w:color="auto"/>
            </w:tcBorders>
          </w:tcPr>
          <w:p w14:paraId="26792C4E" w14:textId="77777777" w:rsidR="004B1E46" w:rsidRPr="004B1E46" w:rsidRDefault="004B1E46" w:rsidP="006269D6">
            <w:pPr>
              <w:spacing w:line="240" w:lineRule="auto"/>
              <w:jc w:val="center"/>
              <w:rPr>
                <w:rFonts w:ascii="Times New Roman" w:eastAsia="Times New Roman" w:hAnsi="Times New Roman" w:cs="Times New Roman"/>
                <w:sz w:val="20"/>
                <w:szCs w:val="20"/>
              </w:rPr>
            </w:pPr>
          </w:p>
        </w:tc>
        <w:tc>
          <w:tcPr>
            <w:tcW w:w="456" w:type="pct"/>
            <w:tcBorders>
              <w:top w:val="single" w:sz="4" w:space="0" w:color="auto"/>
              <w:left w:val="nil"/>
              <w:bottom w:val="single" w:sz="4" w:space="0" w:color="auto"/>
              <w:right w:val="single" w:sz="4" w:space="0" w:color="auto"/>
            </w:tcBorders>
          </w:tcPr>
          <w:p w14:paraId="11A58308" w14:textId="77777777" w:rsidR="004B1E46" w:rsidRPr="004B1E46" w:rsidRDefault="004B1E46" w:rsidP="006269D6">
            <w:pPr>
              <w:spacing w:line="240" w:lineRule="auto"/>
              <w:jc w:val="center"/>
              <w:rPr>
                <w:rFonts w:ascii="Times New Roman" w:eastAsia="Times New Roman" w:hAnsi="Times New Roman" w:cs="Times New Roman"/>
                <w:sz w:val="20"/>
                <w:szCs w:val="20"/>
              </w:rPr>
            </w:pPr>
          </w:p>
        </w:tc>
        <w:tc>
          <w:tcPr>
            <w:tcW w:w="849" w:type="pct"/>
            <w:tcBorders>
              <w:top w:val="nil"/>
              <w:left w:val="nil"/>
              <w:bottom w:val="single" w:sz="4" w:space="0" w:color="auto"/>
              <w:right w:val="single" w:sz="4" w:space="0" w:color="auto"/>
            </w:tcBorders>
          </w:tcPr>
          <w:p w14:paraId="15A08374" w14:textId="77777777" w:rsidR="004B1E46" w:rsidRPr="004B1E46" w:rsidRDefault="004B1E46" w:rsidP="006269D6">
            <w:pPr>
              <w:spacing w:line="240" w:lineRule="auto"/>
              <w:jc w:val="center"/>
              <w:rPr>
                <w:rFonts w:ascii="Times New Roman" w:eastAsia="Times New Roman" w:hAnsi="Times New Roman" w:cs="Times New Roman"/>
                <w:sz w:val="20"/>
                <w:szCs w:val="20"/>
              </w:rPr>
            </w:pPr>
          </w:p>
        </w:tc>
      </w:tr>
      <w:tr w:rsidR="004B1E46" w:rsidRPr="004B1E46" w14:paraId="1384CAAC" w14:textId="77777777" w:rsidTr="006269D6">
        <w:trPr>
          <w:trHeight w:val="255"/>
          <w:jc w:val="center"/>
        </w:trPr>
        <w:tc>
          <w:tcPr>
            <w:tcW w:w="305" w:type="pct"/>
            <w:tcBorders>
              <w:top w:val="nil"/>
              <w:left w:val="single" w:sz="4" w:space="0" w:color="auto"/>
              <w:bottom w:val="single" w:sz="4" w:space="0" w:color="auto"/>
              <w:right w:val="single" w:sz="4" w:space="0" w:color="auto"/>
            </w:tcBorders>
            <w:noWrap/>
            <w:vAlign w:val="bottom"/>
            <w:hideMark/>
          </w:tcPr>
          <w:p w14:paraId="27CDD9F7" w14:textId="77777777" w:rsidR="004B1E46" w:rsidRPr="004B1E46" w:rsidRDefault="004B1E46" w:rsidP="006269D6">
            <w:pPr>
              <w:spacing w:line="240" w:lineRule="auto"/>
              <w:jc w:val="center"/>
              <w:rPr>
                <w:rFonts w:ascii="Times New Roman" w:eastAsia="Times New Roman" w:hAnsi="Times New Roman" w:cs="Times New Roman"/>
                <w:sz w:val="20"/>
                <w:szCs w:val="20"/>
              </w:rPr>
            </w:pPr>
            <w:r w:rsidRPr="004B1E46">
              <w:rPr>
                <w:rFonts w:ascii="Times New Roman" w:eastAsia="Times New Roman" w:hAnsi="Times New Roman" w:cs="Times New Roman"/>
                <w:sz w:val="20"/>
                <w:szCs w:val="20"/>
              </w:rPr>
              <w:t> </w:t>
            </w:r>
          </w:p>
        </w:tc>
        <w:tc>
          <w:tcPr>
            <w:tcW w:w="1143" w:type="pct"/>
            <w:tcBorders>
              <w:top w:val="nil"/>
              <w:left w:val="nil"/>
              <w:bottom w:val="single" w:sz="4" w:space="0" w:color="auto"/>
              <w:right w:val="single" w:sz="4" w:space="0" w:color="auto"/>
            </w:tcBorders>
            <w:shd w:val="clear" w:color="000000" w:fill="FFFFFF"/>
            <w:noWrap/>
            <w:vAlign w:val="bottom"/>
            <w:hideMark/>
          </w:tcPr>
          <w:p w14:paraId="1F2F9EF1" w14:textId="77777777" w:rsidR="004B1E46" w:rsidRPr="004B1E46" w:rsidRDefault="004B1E46" w:rsidP="006269D6">
            <w:pPr>
              <w:spacing w:line="240" w:lineRule="auto"/>
              <w:rPr>
                <w:rFonts w:ascii="Times New Roman" w:eastAsia="Times New Roman" w:hAnsi="Times New Roman" w:cs="Times New Roman"/>
                <w:b/>
                <w:bCs/>
                <w:sz w:val="20"/>
                <w:szCs w:val="20"/>
              </w:rPr>
            </w:pPr>
            <w:r w:rsidRPr="004B1E46">
              <w:rPr>
                <w:rFonts w:ascii="Times New Roman" w:eastAsia="Times New Roman" w:hAnsi="Times New Roman" w:cs="Times New Roman"/>
                <w:b/>
                <w:bCs/>
                <w:sz w:val="20"/>
                <w:szCs w:val="20"/>
              </w:rPr>
              <w:t>Tổng III</w:t>
            </w:r>
          </w:p>
        </w:tc>
        <w:tc>
          <w:tcPr>
            <w:tcW w:w="474" w:type="pct"/>
            <w:tcBorders>
              <w:top w:val="nil"/>
              <w:left w:val="nil"/>
              <w:bottom w:val="single" w:sz="4" w:space="0" w:color="auto"/>
              <w:right w:val="single" w:sz="4" w:space="0" w:color="auto"/>
            </w:tcBorders>
            <w:noWrap/>
            <w:vAlign w:val="bottom"/>
            <w:hideMark/>
          </w:tcPr>
          <w:p w14:paraId="00F13E99" w14:textId="77777777" w:rsidR="004B1E46" w:rsidRPr="004B1E46" w:rsidRDefault="004B1E46" w:rsidP="006269D6">
            <w:pPr>
              <w:spacing w:line="240" w:lineRule="auto"/>
              <w:jc w:val="center"/>
              <w:rPr>
                <w:rFonts w:ascii="Times New Roman" w:eastAsia="Times New Roman" w:hAnsi="Times New Roman" w:cs="Times New Roman"/>
                <w:sz w:val="20"/>
                <w:szCs w:val="20"/>
              </w:rPr>
            </w:pPr>
            <w:r w:rsidRPr="004B1E46">
              <w:rPr>
                <w:rFonts w:ascii="Times New Roman" w:eastAsia="Times New Roman" w:hAnsi="Times New Roman" w:cs="Times New Roman"/>
                <w:sz w:val="20"/>
                <w:szCs w:val="20"/>
              </w:rPr>
              <w:t> </w:t>
            </w:r>
          </w:p>
        </w:tc>
        <w:tc>
          <w:tcPr>
            <w:tcW w:w="506" w:type="pct"/>
            <w:tcBorders>
              <w:top w:val="nil"/>
              <w:left w:val="nil"/>
              <w:bottom w:val="single" w:sz="4" w:space="0" w:color="auto"/>
              <w:right w:val="single" w:sz="4" w:space="0" w:color="auto"/>
            </w:tcBorders>
            <w:noWrap/>
            <w:vAlign w:val="bottom"/>
            <w:hideMark/>
          </w:tcPr>
          <w:p w14:paraId="41FB2C27" w14:textId="77777777" w:rsidR="004B1E46" w:rsidRPr="004B1E46" w:rsidRDefault="004B1E46" w:rsidP="006269D6">
            <w:pPr>
              <w:spacing w:line="240" w:lineRule="auto"/>
              <w:jc w:val="center"/>
              <w:rPr>
                <w:rFonts w:ascii="Times New Roman" w:eastAsia="Times New Roman" w:hAnsi="Times New Roman" w:cs="Times New Roman"/>
                <w:sz w:val="20"/>
                <w:szCs w:val="20"/>
              </w:rPr>
            </w:pPr>
            <w:r w:rsidRPr="004B1E46">
              <w:rPr>
                <w:rFonts w:ascii="Times New Roman" w:eastAsia="Times New Roman" w:hAnsi="Times New Roman" w:cs="Times New Roman"/>
                <w:sz w:val="20"/>
                <w:szCs w:val="20"/>
              </w:rPr>
              <w:t> </w:t>
            </w:r>
          </w:p>
        </w:tc>
        <w:tc>
          <w:tcPr>
            <w:tcW w:w="405" w:type="pct"/>
            <w:tcBorders>
              <w:top w:val="nil"/>
              <w:left w:val="nil"/>
              <w:bottom w:val="single" w:sz="4" w:space="0" w:color="auto"/>
              <w:right w:val="single" w:sz="4" w:space="0" w:color="auto"/>
            </w:tcBorders>
            <w:noWrap/>
            <w:vAlign w:val="bottom"/>
            <w:hideMark/>
          </w:tcPr>
          <w:p w14:paraId="5BD9B354" w14:textId="77777777" w:rsidR="004B1E46" w:rsidRPr="004B1E46" w:rsidRDefault="004B1E46" w:rsidP="006269D6">
            <w:pPr>
              <w:spacing w:line="240" w:lineRule="auto"/>
              <w:jc w:val="center"/>
              <w:rPr>
                <w:rFonts w:ascii="Times New Roman" w:eastAsia="Times New Roman" w:hAnsi="Times New Roman" w:cs="Times New Roman"/>
                <w:sz w:val="20"/>
                <w:szCs w:val="20"/>
              </w:rPr>
            </w:pPr>
            <w:r w:rsidRPr="004B1E46">
              <w:rPr>
                <w:rFonts w:ascii="Times New Roman" w:eastAsia="Times New Roman" w:hAnsi="Times New Roman" w:cs="Times New Roman"/>
                <w:sz w:val="20"/>
                <w:szCs w:val="20"/>
              </w:rPr>
              <w:t> </w:t>
            </w:r>
          </w:p>
        </w:tc>
        <w:tc>
          <w:tcPr>
            <w:tcW w:w="405" w:type="pct"/>
            <w:tcBorders>
              <w:top w:val="nil"/>
              <w:left w:val="nil"/>
              <w:bottom w:val="single" w:sz="4" w:space="0" w:color="auto"/>
              <w:right w:val="single" w:sz="4" w:space="0" w:color="auto"/>
            </w:tcBorders>
          </w:tcPr>
          <w:p w14:paraId="49C176AE" w14:textId="77777777" w:rsidR="004B1E46" w:rsidRPr="004B1E46" w:rsidRDefault="004B1E46" w:rsidP="006269D6">
            <w:pPr>
              <w:spacing w:line="240" w:lineRule="auto"/>
              <w:jc w:val="center"/>
              <w:rPr>
                <w:rFonts w:ascii="Times New Roman" w:eastAsia="Times New Roman" w:hAnsi="Times New Roman" w:cs="Times New Roman"/>
                <w:sz w:val="20"/>
                <w:szCs w:val="20"/>
              </w:rPr>
            </w:pPr>
          </w:p>
        </w:tc>
        <w:tc>
          <w:tcPr>
            <w:tcW w:w="456" w:type="pct"/>
            <w:tcBorders>
              <w:top w:val="single" w:sz="4" w:space="0" w:color="auto"/>
              <w:left w:val="nil"/>
              <w:bottom w:val="single" w:sz="4" w:space="0" w:color="auto"/>
              <w:right w:val="single" w:sz="4" w:space="0" w:color="auto"/>
            </w:tcBorders>
          </w:tcPr>
          <w:p w14:paraId="1DF2D0E6" w14:textId="77777777" w:rsidR="004B1E46" w:rsidRPr="004B1E46" w:rsidRDefault="004B1E46" w:rsidP="006269D6">
            <w:pPr>
              <w:spacing w:line="240" w:lineRule="auto"/>
              <w:jc w:val="center"/>
              <w:rPr>
                <w:rFonts w:ascii="Times New Roman" w:eastAsia="Times New Roman" w:hAnsi="Times New Roman" w:cs="Times New Roman"/>
                <w:sz w:val="20"/>
                <w:szCs w:val="20"/>
              </w:rPr>
            </w:pPr>
          </w:p>
        </w:tc>
        <w:tc>
          <w:tcPr>
            <w:tcW w:w="456" w:type="pct"/>
            <w:tcBorders>
              <w:top w:val="single" w:sz="4" w:space="0" w:color="auto"/>
              <w:left w:val="nil"/>
              <w:bottom w:val="single" w:sz="4" w:space="0" w:color="auto"/>
              <w:right w:val="single" w:sz="4" w:space="0" w:color="auto"/>
            </w:tcBorders>
          </w:tcPr>
          <w:p w14:paraId="0744B950" w14:textId="77777777" w:rsidR="004B1E46" w:rsidRPr="004B1E46" w:rsidRDefault="004B1E46" w:rsidP="006269D6">
            <w:pPr>
              <w:spacing w:line="240" w:lineRule="auto"/>
              <w:jc w:val="center"/>
              <w:rPr>
                <w:rFonts w:ascii="Times New Roman" w:eastAsia="Times New Roman" w:hAnsi="Times New Roman" w:cs="Times New Roman"/>
                <w:sz w:val="20"/>
                <w:szCs w:val="20"/>
              </w:rPr>
            </w:pPr>
          </w:p>
        </w:tc>
        <w:tc>
          <w:tcPr>
            <w:tcW w:w="849" w:type="pct"/>
            <w:tcBorders>
              <w:top w:val="nil"/>
              <w:left w:val="nil"/>
              <w:bottom w:val="single" w:sz="4" w:space="0" w:color="auto"/>
              <w:right w:val="single" w:sz="4" w:space="0" w:color="auto"/>
            </w:tcBorders>
          </w:tcPr>
          <w:p w14:paraId="7285D68D" w14:textId="77777777" w:rsidR="004B1E46" w:rsidRPr="004B1E46" w:rsidRDefault="004B1E46" w:rsidP="006269D6">
            <w:pPr>
              <w:spacing w:line="240" w:lineRule="auto"/>
              <w:jc w:val="center"/>
              <w:rPr>
                <w:rFonts w:ascii="Times New Roman" w:eastAsia="Times New Roman" w:hAnsi="Times New Roman" w:cs="Times New Roman"/>
                <w:sz w:val="20"/>
                <w:szCs w:val="20"/>
              </w:rPr>
            </w:pPr>
          </w:p>
        </w:tc>
      </w:tr>
      <w:tr w:rsidR="004B1E46" w:rsidRPr="004B1E46" w14:paraId="6F17AFCA" w14:textId="77777777" w:rsidTr="006269D6">
        <w:trPr>
          <w:trHeight w:val="300"/>
          <w:jc w:val="center"/>
        </w:trPr>
        <w:tc>
          <w:tcPr>
            <w:tcW w:w="305" w:type="pct"/>
            <w:tcBorders>
              <w:top w:val="nil"/>
              <w:left w:val="single" w:sz="4" w:space="0" w:color="auto"/>
              <w:bottom w:val="single" w:sz="4" w:space="0" w:color="auto"/>
              <w:right w:val="single" w:sz="4" w:space="0" w:color="auto"/>
            </w:tcBorders>
            <w:noWrap/>
            <w:vAlign w:val="center"/>
            <w:hideMark/>
          </w:tcPr>
          <w:p w14:paraId="685FEE3E" w14:textId="77777777" w:rsidR="004B1E46" w:rsidRPr="004B1E46" w:rsidRDefault="004B1E46" w:rsidP="006269D6">
            <w:pPr>
              <w:spacing w:line="240" w:lineRule="auto"/>
              <w:jc w:val="center"/>
              <w:rPr>
                <w:rFonts w:ascii="Times New Roman" w:eastAsia="Times New Roman" w:hAnsi="Times New Roman" w:cs="Times New Roman"/>
                <w:b/>
                <w:bCs/>
                <w:sz w:val="20"/>
                <w:szCs w:val="20"/>
              </w:rPr>
            </w:pPr>
            <w:r w:rsidRPr="004B1E46">
              <w:rPr>
                <w:rFonts w:ascii="Times New Roman" w:eastAsia="Times New Roman" w:hAnsi="Times New Roman" w:cs="Times New Roman"/>
                <w:b/>
                <w:bCs/>
                <w:sz w:val="20"/>
                <w:szCs w:val="20"/>
              </w:rPr>
              <w:t>IV</w:t>
            </w:r>
          </w:p>
        </w:tc>
        <w:tc>
          <w:tcPr>
            <w:tcW w:w="1143" w:type="pct"/>
            <w:tcBorders>
              <w:top w:val="nil"/>
              <w:left w:val="nil"/>
              <w:bottom w:val="single" w:sz="4" w:space="0" w:color="auto"/>
              <w:right w:val="single" w:sz="4" w:space="0" w:color="auto"/>
            </w:tcBorders>
            <w:vAlign w:val="bottom"/>
            <w:hideMark/>
          </w:tcPr>
          <w:p w14:paraId="43439E7C" w14:textId="77777777" w:rsidR="004B1E46" w:rsidRPr="004B1E46" w:rsidRDefault="004B1E46" w:rsidP="006269D6">
            <w:pPr>
              <w:spacing w:line="240" w:lineRule="auto"/>
              <w:rPr>
                <w:rFonts w:ascii="Times New Roman" w:eastAsia="Times New Roman" w:hAnsi="Times New Roman" w:cs="Times New Roman"/>
                <w:b/>
                <w:bCs/>
                <w:sz w:val="20"/>
                <w:szCs w:val="20"/>
              </w:rPr>
            </w:pPr>
            <w:r w:rsidRPr="004B1E46">
              <w:rPr>
                <w:rFonts w:ascii="Times New Roman" w:eastAsia="Times New Roman" w:hAnsi="Times New Roman" w:cs="Times New Roman"/>
                <w:b/>
                <w:bCs/>
                <w:sz w:val="20"/>
                <w:szCs w:val="20"/>
              </w:rPr>
              <w:t>Chi phí xuất xưởng</w:t>
            </w:r>
          </w:p>
          <w:p w14:paraId="1423CC59" w14:textId="77777777" w:rsidR="004B1E46" w:rsidRPr="004B1E46" w:rsidRDefault="004B1E46" w:rsidP="006269D6">
            <w:pPr>
              <w:spacing w:line="240" w:lineRule="auto"/>
              <w:rPr>
                <w:rFonts w:ascii="Times New Roman" w:eastAsia="Times New Roman" w:hAnsi="Times New Roman" w:cs="Times New Roman"/>
                <w:b/>
                <w:bCs/>
                <w:sz w:val="20"/>
                <w:szCs w:val="20"/>
              </w:rPr>
            </w:pPr>
            <w:r w:rsidRPr="004B1E46">
              <w:rPr>
                <w:rFonts w:ascii="Times New Roman" w:eastAsia="Times New Roman" w:hAnsi="Times New Roman" w:cs="Times New Roman"/>
                <w:b/>
                <w:bCs/>
                <w:sz w:val="20"/>
                <w:szCs w:val="20"/>
              </w:rPr>
              <w:t>(Tổng I+II+III):</w:t>
            </w:r>
          </w:p>
        </w:tc>
        <w:tc>
          <w:tcPr>
            <w:tcW w:w="474" w:type="pct"/>
            <w:tcBorders>
              <w:top w:val="nil"/>
              <w:left w:val="nil"/>
              <w:bottom w:val="single" w:sz="4" w:space="0" w:color="auto"/>
              <w:right w:val="single" w:sz="4" w:space="0" w:color="auto"/>
            </w:tcBorders>
            <w:noWrap/>
            <w:vAlign w:val="bottom"/>
            <w:hideMark/>
          </w:tcPr>
          <w:p w14:paraId="3C6328E1" w14:textId="77777777" w:rsidR="004B1E46" w:rsidRPr="004B1E46" w:rsidRDefault="004B1E46" w:rsidP="006269D6">
            <w:pPr>
              <w:spacing w:line="240" w:lineRule="auto"/>
              <w:jc w:val="center"/>
              <w:rPr>
                <w:rFonts w:ascii="Times New Roman" w:eastAsia="Times New Roman" w:hAnsi="Times New Roman" w:cs="Times New Roman"/>
                <w:sz w:val="20"/>
                <w:szCs w:val="20"/>
              </w:rPr>
            </w:pPr>
            <w:r w:rsidRPr="004B1E46">
              <w:rPr>
                <w:rFonts w:ascii="Times New Roman" w:eastAsia="Times New Roman" w:hAnsi="Times New Roman" w:cs="Times New Roman"/>
                <w:sz w:val="20"/>
                <w:szCs w:val="20"/>
              </w:rPr>
              <w:t> </w:t>
            </w:r>
          </w:p>
        </w:tc>
        <w:tc>
          <w:tcPr>
            <w:tcW w:w="506" w:type="pct"/>
            <w:tcBorders>
              <w:top w:val="nil"/>
              <w:left w:val="nil"/>
              <w:bottom w:val="single" w:sz="4" w:space="0" w:color="auto"/>
              <w:right w:val="single" w:sz="4" w:space="0" w:color="auto"/>
            </w:tcBorders>
            <w:noWrap/>
            <w:vAlign w:val="bottom"/>
            <w:hideMark/>
          </w:tcPr>
          <w:p w14:paraId="43242292" w14:textId="77777777" w:rsidR="004B1E46" w:rsidRPr="004B1E46" w:rsidRDefault="004B1E46" w:rsidP="006269D6">
            <w:pPr>
              <w:spacing w:line="240" w:lineRule="auto"/>
              <w:jc w:val="center"/>
              <w:rPr>
                <w:rFonts w:ascii="Times New Roman" w:eastAsia="Times New Roman" w:hAnsi="Times New Roman" w:cs="Times New Roman"/>
                <w:sz w:val="20"/>
                <w:szCs w:val="20"/>
              </w:rPr>
            </w:pPr>
            <w:r w:rsidRPr="004B1E46">
              <w:rPr>
                <w:rFonts w:ascii="Times New Roman" w:eastAsia="Times New Roman" w:hAnsi="Times New Roman" w:cs="Times New Roman"/>
                <w:sz w:val="20"/>
                <w:szCs w:val="20"/>
              </w:rPr>
              <w:t> </w:t>
            </w:r>
          </w:p>
        </w:tc>
        <w:tc>
          <w:tcPr>
            <w:tcW w:w="405" w:type="pct"/>
            <w:tcBorders>
              <w:top w:val="nil"/>
              <w:left w:val="nil"/>
              <w:bottom w:val="single" w:sz="4" w:space="0" w:color="auto"/>
              <w:right w:val="single" w:sz="4" w:space="0" w:color="auto"/>
            </w:tcBorders>
            <w:noWrap/>
            <w:vAlign w:val="bottom"/>
            <w:hideMark/>
          </w:tcPr>
          <w:p w14:paraId="5C4F04EB" w14:textId="77777777" w:rsidR="004B1E46" w:rsidRPr="004B1E46" w:rsidRDefault="004B1E46" w:rsidP="006269D6">
            <w:pPr>
              <w:spacing w:line="240" w:lineRule="auto"/>
              <w:jc w:val="center"/>
              <w:rPr>
                <w:rFonts w:ascii="Times New Roman" w:eastAsia="Times New Roman" w:hAnsi="Times New Roman" w:cs="Times New Roman"/>
                <w:sz w:val="20"/>
                <w:szCs w:val="20"/>
              </w:rPr>
            </w:pPr>
            <w:r w:rsidRPr="004B1E46">
              <w:rPr>
                <w:rFonts w:ascii="Times New Roman" w:eastAsia="Times New Roman" w:hAnsi="Times New Roman" w:cs="Times New Roman"/>
                <w:sz w:val="20"/>
                <w:szCs w:val="20"/>
              </w:rPr>
              <w:t> </w:t>
            </w:r>
          </w:p>
        </w:tc>
        <w:tc>
          <w:tcPr>
            <w:tcW w:w="405" w:type="pct"/>
            <w:tcBorders>
              <w:top w:val="nil"/>
              <w:left w:val="nil"/>
              <w:bottom w:val="single" w:sz="4" w:space="0" w:color="auto"/>
              <w:right w:val="single" w:sz="4" w:space="0" w:color="auto"/>
            </w:tcBorders>
          </w:tcPr>
          <w:p w14:paraId="5E7C88F4" w14:textId="77777777" w:rsidR="004B1E46" w:rsidRPr="004B1E46" w:rsidRDefault="004B1E46" w:rsidP="006269D6">
            <w:pPr>
              <w:spacing w:line="240" w:lineRule="auto"/>
              <w:jc w:val="center"/>
              <w:rPr>
                <w:rFonts w:ascii="Times New Roman" w:eastAsia="Times New Roman" w:hAnsi="Times New Roman" w:cs="Times New Roman"/>
                <w:sz w:val="20"/>
                <w:szCs w:val="20"/>
              </w:rPr>
            </w:pPr>
          </w:p>
        </w:tc>
        <w:tc>
          <w:tcPr>
            <w:tcW w:w="912" w:type="pct"/>
            <w:gridSpan w:val="2"/>
            <w:tcBorders>
              <w:top w:val="nil"/>
              <w:left w:val="nil"/>
              <w:bottom w:val="single" w:sz="4" w:space="0" w:color="auto"/>
              <w:right w:val="single" w:sz="4" w:space="0" w:color="auto"/>
            </w:tcBorders>
          </w:tcPr>
          <w:p w14:paraId="6A9EF3D2" w14:textId="77777777" w:rsidR="004B1E46" w:rsidRPr="004B1E46" w:rsidRDefault="004B1E46" w:rsidP="006269D6">
            <w:pPr>
              <w:spacing w:line="240" w:lineRule="auto"/>
              <w:jc w:val="center"/>
              <w:rPr>
                <w:rFonts w:ascii="Times New Roman" w:eastAsia="Times New Roman" w:hAnsi="Times New Roman" w:cs="Times New Roman"/>
                <w:sz w:val="20"/>
                <w:szCs w:val="20"/>
              </w:rPr>
            </w:pPr>
          </w:p>
        </w:tc>
        <w:tc>
          <w:tcPr>
            <w:tcW w:w="849" w:type="pct"/>
            <w:tcBorders>
              <w:top w:val="nil"/>
              <w:left w:val="nil"/>
              <w:bottom w:val="single" w:sz="4" w:space="0" w:color="auto"/>
              <w:right w:val="single" w:sz="4" w:space="0" w:color="auto"/>
            </w:tcBorders>
          </w:tcPr>
          <w:p w14:paraId="6EFCB0CE" w14:textId="77777777" w:rsidR="004B1E46" w:rsidRPr="004B1E46" w:rsidRDefault="004B1E46" w:rsidP="006269D6">
            <w:pPr>
              <w:spacing w:line="240" w:lineRule="auto"/>
              <w:jc w:val="center"/>
              <w:rPr>
                <w:rFonts w:ascii="Times New Roman" w:eastAsia="Times New Roman" w:hAnsi="Times New Roman" w:cs="Times New Roman"/>
                <w:sz w:val="20"/>
                <w:szCs w:val="20"/>
              </w:rPr>
            </w:pPr>
          </w:p>
        </w:tc>
      </w:tr>
      <w:tr w:rsidR="004B1E46" w:rsidRPr="004B1E46" w14:paraId="6B63A3CA" w14:textId="77777777" w:rsidTr="006269D6">
        <w:trPr>
          <w:trHeight w:val="525"/>
          <w:jc w:val="center"/>
        </w:trPr>
        <w:tc>
          <w:tcPr>
            <w:tcW w:w="305" w:type="pct"/>
            <w:tcBorders>
              <w:top w:val="nil"/>
              <w:left w:val="single" w:sz="4" w:space="0" w:color="auto"/>
              <w:bottom w:val="single" w:sz="4" w:space="0" w:color="auto"/>
              <w:right w:val="single" w:sz="4" w:space="0" w:color="auto"/>
            </w:tcBorders>
            <w:noWrap/>
            <w:vAlign w:val="center"/>
            <w:hideMark/>
          </w:tcPr>
          <w:p w14:paraId="7ABFDA61" w14:textId="77777777" w:rsidR="004B1E46" w:rsidRPr="004B1E46" w:rsidRDefault="004B1E46" w:rsidP="006269D6">
            <w:pPr>
              <w:spacing w:line="240" w:lineRule="auto"/>
              <w:jc w:val="center"/>
              <w:rPr>
                <w:rFonts w:ascii="Times New Roman" w:eastAsia="Times New Roman" w:hAnsi="Times New Roman" w:cs="Times New Roman"/>
                <w:b/>
                <w:bCs/>
                <w:sz w:val="20"/>
                <w:szCs w:val="20"/>
              </w:rPr>
            </w:pPr>
            <w:r w:rsidRPr="004B1E46">
              <w:rPr>
                <w:rFonts w:ascii="Times New Roman" w:eastAsia="Times New Roman" w:hAnsi="Times New Roman" w:cs="Times New Roman"/>
                <w:b/>
                <w:bCs/>
                <w:sz w:val="20"/>
                <w:szCs w:val="20"/>
              </w:rPr>
              <w:t>V</w:t>
            </w:r>
          </w:p>
        </w:tc>
        <w:tc>
          <w:tcPr>
            <w:tcW w:w="1143" w:type="pct"/>
            <w:tcBorders>
              <w:top w:val="nil"/>
              <w:left w:val="nil"/>
              <w:bottom w:val="single" w:sz="4" w:space="0" w:color="auto"/>
              <w:right w:val="single" w:sz="4" w:space="0" w:color="auto"/>
            </w:tcBorders>
            <w:vAlign w:val="center"/>
            <w:hideMark/>
          </w:tcPr>
          <w:p w14:paraId="2D29C123" w14:textId="77777777" w:rsidR="004B1E46" w:rsidRPr="004B1E46" w:rsidRDefault="004B1E46" w:rsidP="006269D6">
            <w:pPr>
              <w:spacing w:line="240" w:lineRule="auto"/>
              <w:rPr>
                <w:rFonts w:ascii="Times New Roman" w:eastAsia="Times New Roman" w:hAnsi="Times New Roman" w:cs="Times New Roman"/>
                <w:b/>
                <w:bCs/>
                <w:sz w:val="20"/>
                <w:szCs w:val="20"/>
              </w:rPr>
            </w:pPr>
            <w:r w:rsidRPr="004B1E46">
              <w:rPr>
                <w:rFonts w:ascii="Times New Roman" w:eastAsia="Times New Roman" w:hAnsi="Times New Roman" w:cs="Times New Roman"/>
                <w:b/>
                <w:bCs/>
                <w:sz w:val="20"/>
                <w:szCs w:val="20"/>
              </w:rPr>
              <w:t xml:space="preserve">Tổng </w:t>
            </w:r>
          </w:p>
        </w:tc>
        <w:tc>
          <w:tcPr>
            <w:tcW w:w="474" w:type="pct"/>
            <w:tcBorders>
              <w:top w:val="nil"/>
              <w:left w:val="nil"/>
              <w:bottom w:val="single" w:sz="4" w:space="0" w:color="auto"/>
              <w:right w:val="single" w:sz="4" w:space="0" w:color="auto"/>
            </w:tcBorders>
            <w:noWrap/>
            <w:vAlign w:val="bottom"/>
            <w:hideMark/>
          </w:tcPr>
          <w:p w14:paraId="35E325F8" w14:textId="77777777" w:rsidR="004B1E46" w:rsidRPr="004B1E46" w:rsidRDefault="004B1E46" w:rsidP="006269D6">
            <w:pPr>
              <w:spacing w:line="240" w:lineRule="auto"/>
              <w:jc w:val="center"/>
              <w:rPr>
                <w:rFonts w:ascii="Times New Roman" w:eastAsia="Times New Roman" w:hAnsi="Times New Roman" w:cs="Times New Roman"/>
                <w:sz w:val="20"/>
                <w:szCs w:val="20"/>
              </w:rPr>
            </w:pPr>
            <w:r w:rsidRPr="004B1E46">
              <w:rPr>
                <w:rFonts w:ascii="Times New Roman" w:eastAsia="Times New Roman" w:hAnsi="Times New Roman" w:cs="Times New Roman"/>
                <w:sz w:val="20"/>
                <w:szCs w:val="20"/>
              </w:rPr>
              <w:t> </w:t>
            </w:r>
          </w:p>
        </w:tc>
        <w:tc>
          <w:tcPr>
            <w:tcW w:w="506" w:type="pct"/>
            <w:tcBorders>
              <w:top w:val="nil"/>
              <w:left w:val="nil"/>
              <w:bottom w:val="single" w:sz="4" w:space="0" w:color="auto"/>
              <w:right w:val="single" w:sz="4" w:space="0" w:color="auto"/>
            </w:tcBorders>
            <w:noWrap/>
            <w:vAlign w:val="bottom"/>
            <w:hideMark/>
          </w:tcPr>
          <w:p w14:paraId="66347528" w14:textId="77777777" w:rsidR="004B1E46" w:rsidRPr="004B1E46" w:rsidRDefault="004B1E46" w:rsidP="006269D6">
            <w:pPr>
              <w:spacing w:line="240" w:lineRule="auto"/>
              <w:jc w:val="center"/>
              <w:rPr>
                <w:rFonts w:ascii="Times New Roman" w:eastAsia="Times New Roman" w:hAnsi="Times New Roman" w:cs="Times New Roman"/>
                <w:sz w:val="20"/>
                <w:szCs w:val="20"/>
              </w:rPr>
            </w:pPr>
            <w:r w:rsidRPr="004B1E46">
              <w:rPr>
                <w:rFonts w:ascii="Times New Roman" w:eastAsia="Times New Roman" w:hAnsi="Times New Roman" w:cs="Times New Roman"/>
                <w:sz w:val="20"/>
                <w:szCs w:val="20"/>
              </w:rPr>
              <w:t> </w:t>
            </w:r>
          </w:p>
        </w:tc>
        <w:tc>
          <w:tcPr>
            <w:tcW w:w="405" w:type="pct"/>
            <w:tcBorders>
              <w:top w:val="nil"/>
              <w:left w:val="nil"/>
              <w:bottom w:val="single" w:sz="4" w:space="0" w:color="auto"/>
              <w:right w:val="single" w:sz="4" w:space="0" w:color="auto"/>
            </w:tcBorders>
            <w:noWrap/>
            <w:vAlign w:val="bottom"/>
            <w:hideMark/>
          </w:tcPr>
          <w:p w14:paraId="057F661D" w14:textId="77777777" w:rsidR="004B1E46" w:rsidRPr="004B1E46" w:rsidRDefault="004B1E46" w:rsidP="006269D6">
            <w:pPr>
              <w:spacing w:line="240" w:lineRule="auto"/>
              <w:jc w:val="center"/>
              <w:rPr>
                <w:rFonts w:ascii="Times New Roman" w:eastAsia="Times New Roman" w:hAnsi="Times New Roman" w:cs="Times New Roman"/>
                <w:sz w:val="20"/>
                <w:szCs w:val="20"/>
              </w:rPr>
            </w:pPr>
            <w:r w:rsidRPr="004B1E46">
              <w:rPr>
                <w:rFonts w:ascii="Times New Roman" w:eastAsia="Calibri" w:hAnsi="Times New Roman" w:cs="Times New Roman"/>
                <w:szCs w:val="28"/>
                <w:lang w:eastAsia="vi-VN"/>
              </w:rPr>
              <w:t>Tổng trị giá đầu vào có xuất xứ từ Việt Nam</w:t>
            </w:r>
            <w:r w:rsidRPr="004B1E46">
              <w:rPr>
                <w:rFonts w:ascii="Times New Roman" w:eastAsia="Times New Roman" w:hAnsi="Times New Roman" w:cs="Times New Roman"/>
                <w:sz w:val="20"/>
                <w:szCs w:val="20"/>
              </w:rPr>
              <w:t> </w:t>
            </w:r>
          </w:p>
        </w:tc>
        <w:tc>
          <w:tcPr>
            <w:tcW w:w="405" w:type="pct"/>
            <w:tcBorders>
              <w:top w:val="nil"/>
              <w:left w:val="nil"/>
              <w:bottom w:val="single" w:sz="4" w:space="0" w:color="auto"/>
              <w:right w:val="single" w:sz="4" w:space="0" w:color="auto"/>
            </w:tcBorders>
          </w:tcPr>
          <w:p w14:paraId="037D0D34" w14:textId="77777777" w:rsidR="004B1E46" w:rsidRPr="004B1E46" w:rsidRDefault="004B1E46" w:rsidP="006269D6">
            <w:pPr>
              <w:spacing w:line="240" w:lineRule="auto"/>
              <w:jc w:val="center"/>
              <w:rPr>
                <w:rFonts w:ascii="Times New Roman" w:eastAsia="Times New Roman" w:hAnsi="Times New Roman" w:cs="Times New Roman"/>
                <w:sz w:val="20"/>
                <w:szCs w:val="20"/>
              </w:rPr>
            </w:pPr>
            <w:r w:rsidRPr="004B1E46">
              <w:rPr>
                <w:rFonts w:ascii="Times New Roman" w:eastAsia="Calibri" w:hAnsi="Times New Roman" w:cs="Times New Roman"/>
                <w:szCs w:val="28"/>
                <w:lang w:eastAsia="vi-VN"/>
              </w:rPr>
              <w:t>Tổng trị giá đầu vào có xuất xứ nước ngoài</w:t>
            </w:r>
          </w:p>
        </w:tc>
        <w:tc>
          <w:tcPr>
            <w:tcW w:w="456" w:type="pct"/>
            <w:tcBorders>
              <w:top w:val="nil"/>
              <w:left w:val="nil"/>
              <w:bottom w:val="single" w:sz="4" w:space="0" w:color="auto"/>
              <w:right w:val="single" w:sz="4" w:space="0" w:color="auto"/>
            </w:tcBorders>
          </w:tcPr>
          <w:p w14:paraId="6F702CE0" w14:textId="77777777" w:rsidR="004B1E46" w:rsidRPr="004B1E46" w:rsidRDefault="004B1E46" w:rsidP="006269D6">
            <w:pPr>
              <w:spacing w:line="240" w:lineRule="auto"/>
              <w:jc w:val="center"/>
              <w:rPr>
                <w:rFonts w:ascii="Times New Roman" w:eastAsia="Times New Roman" w:hAnsi="Times New Roman" w:cs="Times New Roman"/>
                <w:sz w:val="20"/>
                <w:szCs w:val="20"/>
              </w:rPr>
            </w:pPr>
          </w:p>
        </w:tc>
        <w:tc>
          <w:tcPr>
            <w:tcW w:w="456" w:type="pct"/>
            <w:tcBorders>
              <w:top w:val="nil"/>
              <w:left w:val="nil"/>
              <w:bottom w:val="single" w:sz="4" w:space="0" w:color="auto"/>
              <w:right w:val="single" w:sz="4" w:space="0" w:color="auto"/>
            </w:tcBorders>
          </w:tcPr>
          <w:p w14:paraId="3D7674ED" w14:textId="77777777" w:rsidR="004B1E46" w:rsidRPr="004B1E46" w:rsidRDefault="004B1E46" w:rsidP="006269D6">
            <w:pPr>
              <w:spacing w:line="240" w:lineRule="auto"/>
              <w:jc w:val="center"/>
              <w:rPr>
                <w:rFonts w:ascii="Times New Roman" w:eastAsia="Times New Roman" w:hAnsi="Times New Roman" w:cs="Times New Roman"/>
                <w:sz w:val="20"/>
                <w:szCs w:val="20"/>
              </w:rPr>
            </w:pPr>
          </w:p>
        </w:tc>
        <w:tc>
          <w:tcPr>
            <w:tcW w:w="849" w:type="pct"/>
            <w:tcBorders>
              <w:top w:val="nil"/>
              <w:left w:val="nil"/>
              <w:bottom w:val="single" w:sz="4" w:space="0" w:color="auto"/>
              <w:right w:val="single" w:sz="4" w:space="0" w:color="auto"/>
            </w:tcBorders>
          </w:tcPr>
          <w:p w14:paraId="04708324" w14:textId="77777777" w:rsidR="004B1E46" w:rsidRPr="004B1E46" w:rsidRDefault="004B1E46" w:rsidP="006269D6">
            <w:pPr>
              <w:spacing w:line="240" w:lineRule="auto"/>
              <w:jc w:val="center"/>
              <w:rPr>
                <w:rFonts w:ascii="Times New Roman" w:eastAsia="Times New Roman" w:hAnsi="Times New Roman" w:cs="Times New Roman"/>
                <w:sz w:val="20"/>
                <w:szCs w:val="20"/>
              </w:rPr>
            </w:pPr>
          </w:p>
        </w:tc>
      </w:tr>
    </w:tbl>
    <w:p w14:paraId="688F608F" w14:textId="77777777" w:rsidR="004B1E46" w:rsidRPr="004B1E46" w:rsidRDefault="004B1E46" w:rsidP="004B1E46">
      <w:pPr>
        <w:rPr>
          <w:rFonts w:ascii="Times New Roman" w:hAnsi="Times New Roman" w:cs="Times New Roman"/>
          <w:sz w:val="20"/>
          <w:szCs w:val="20"/>
        </w:rPr>
      </w:pPr>
    </w:p>
    <w:p w14:paraId="5F78489B" w14:textId="77777777" w:rsidR="004B1E46" w:rsidRPr="004B1E46" w:rsidRDefault="004B1E46" w:rsidP="004B1E46">
      <w:pPr>
        <w:rPr>
          <w:rFonts w:ascii="Times New Roman" w:hAnsi="Times New Roman" w:cs="Times New Roman"/>
          <w:sz w:val="20"/>
          <w:szCs w:val="20"/>
        </w:rPr>
      </w:pPr>
    </w:p>
    <w:p w14:paraId="24864969" w14:textId="77777777" w:rsidR="004B1E46" w:rsidRPr="004B1E46" w:rsidRDefault="004B1E46" w:rsidP="004B1E46">
      <w:pPr>
        <w:spacing w:line="264" w:lineRule="auto"/>
        <w:ind w:left="-15" w:firstLine="735"/>
        <w:jc w:val="both"/>
        <w:rPr>
          <w:rFonts w:ascii="Times New Roman" w:hAnsi="Times New Roman" w:cs="Times New Roman"/>
          <w:szCs w:val="28"/>
          <w:lang w:val="da-DK" w:eastAsia="he-IL" w:bidi="he-IL"/>
        </w:rPr>
      </w:pPr>
      <w:r w:rsidRPr="004B1E46">
        <w:rPr>
          <w:rFonts w:ascii="Times New Roman" w:hAnsi="Times New Roman" w:cs="Times New Roman"/>
          <w:szCs w:val="28"/>
          <w:lang w:val="da-DK" w:eastAsia="he-IL" w:bidi="he-IL"/>
        </w:rPr>
        <w:t>Tỷ lệ giá trị gia tăng nội địa (LVC) của sản phẩm, dịch vụ công nghệ số được xác định bằng một trong hai công thức sau:</w:t>
      </w:r>
    </w:p>
    <w:p w14:paraId="4EBB1896" w14:textId="77777777" w:rsidR="004B1E46" w:rsidRPr="004B1E46" w:rsidRDefault="004B1E46" w:rsidP="004B1E46">
      <w:pPr>
        <w:spacing w:after="120" w:line="264" w:lineRule="auto"/>
        <w:ind w:left="-17" w:firstLine="737"/>
        <w:jc w:val="both"/>
        <w:rPr>
          <w:rFonts w:ascii="Times New Roman" w:eastAsia="Calibri" w:hAnsi="Times New Roman" w:cs="Times New Roman"/>
          <w:szCs w:val="28"/>
          <w:lang w:val="da-DK" w:eastAsia="he-IL" w:bidi="he-IL"/>
        </w:rPr>
      </w:pPr>
      <w:r w:rsidRPr="004B1E46">
        <w:rPr>
          <w:rFonts w:ascii="Times New Roman" w:eastAsia="Calibri" w:hAnsi="Times New Roman" w:cs="Times New Roman"/>
          <w:szCs w:val="28"/>
          <w:lang w:val="da-DK" w:eastAsia="he-IL" w:bidi="he-IL"/>
        </w:rPr>
        <w:t>+ Công thức trực tiếp:</w:t>
      </w:r>
    </w:p>
    <w:tbl>
      <w:tblPr>
        <w:tblW w:w="3543" w:type="pct"/>
        <w:jc w:val="center"/>
        <w:tblBorders>
          <w:top w:val="single" w:sz="4" w:space="0" w:color="auto"/>
          <w:left w:val="single" w:sz="4" w:space="0" w:color="auto"/>
          <w:bottom w:val="single" w:sz="4" w:space="0" w:color="auto"/>
          <w:right w:val="single" w:sz="4" w:space="0" w:color="auto"/>
          <w:insideH w:val="single" w:sz="4" w:space="0" w:color="auto"/>
        </w:tblBorders>
        <w:tblCellMar>
          <w:left w:w="0" w:type="dxa"/>
          <w:right w:w="0" w:type="dxa"/>
        </w:tblCellMar>
        <w:tblLook w:val="01E0" w:firstRow="1" w:lastRow="1" w:firstColumn="1" w:lastColumn="1" w:noHBand="0" w:noVBand="0"/>
      </w:tblPr>
      <w:tblGrid>
        <w:gridCol w:w="1719"/>
        <w:gridCol w:w="6502"/>
        <w:gridCol w:w="1696"/>
      </w:tblGrid>
      <w:tr w:rsidR="004B1E46" w:rsidRPr="004B1E46" w14:paraId="5858AE7E" w14:textId="77777777" w:rsidTr="006269D6">
        <w:trPr>
          <w:jc w:val="center"/>
        </w:trPr>
        <w:tc>
          <w:tcPr>
            <w:tcW w:w="867" w:type="pct"/>
            <w:vMerge w:val="restart"/>
            <w:vAlign w:val="center"/>
          </w:tcPr>
          <w:p w14:paraId="7AAB0B5B" w14:textId="77777777" w:rsidR="004B1E46" w:rsidRPr="004B1E46" w:rsidRDefault="004B1E46" w:rsidP="006269D6">
            <w:pPr>
              <w:widowControl w:val="0"/>
              <w:spacing w:line="288" w:lineRule="auto"/>
              <w:jc w:val="center"/>
              <w:rPr>
                <w:rFonts w:ascii="Times New Roman" w:eastAsia="Calibri" w:hAnsi="Times New Roman" w:cs="Times New Roman"/>
                <w:szCs w:val="28"/>
                <w:lang w:eastAsia="vi-VN"/>
              </w:rPr>
            </w:pPr>
            <w:r w:rsidRPr="004B1E46">
              <w:rPr>
                <w:rFonts w:ascii="Times New Roman" w:eastAsia="Calibri" w:hAnsi="Times New Roman" w:cs="Times New Roman"/>
                <w:szCs w:val="28"/>
                <w:lang w:eastAsia="vi-VN"/>
              </w:rPr>
              <w:t xml:space="preserve">LVC = </w:t>
            </w:r>
          </w:p>
        </w:tc>
        <w:tc>
          <w:tcPr>
            <w:tcW w:w="3278" w:type="pct"/>
            <w:vAlign w:val="center"/>
          </w:tcPr>
          <w:p w14:paraId="0EDF8C3C" w14:textId="77777777" w:rsidR="004B1E46" w:rsidRPr="004B1E46" w:rsidRDefault="004B1E46" w:rsidP="006269D6">
            <w:pPr>
              <w:widowControl w:val="0"/>
              <w:spacing w:line="288" w:lineRule="auto"/>
              <w:jc w:val="center"/>
              <w:rPr>
                <w:rFonts w:ascii="Times New Roman" w:eastAsia="Calibri" w:hAnsi="Times New Roman" w:cs="Times New Roman"/>
                <w:szCs w:val="28"/>
                <w:lang w:eastAsia="vi-VN"/>
              </w:rPr>
            </w:pPr>
            <w:r w:rsidRPr="004B1E46">
              <w:rPr>
                <w:rFonts w:ascii="Times New Roman" w:eastAsia="Calibri" w:hAnsi="Times New Roman" w:cs="Times New Roman"/>
                <w:szCs w:val="28"/>
                <w:lang w:eastAsia="vi-VN"/>
              </w:rPr>
              <w:t>Tổng trị giá đầu vào có xuất xứ từ Việt Nam</w:t>
            </w:r>
          </w:p>
        </w:tc>
        <w:tc>
          <w:tcPr>
            <w:tcW w:w="855" w:type="pct"/>
            <w:vMerge w:val="restart"/>
            <w:vAlign w:val="center"/>
          </w:tcPr>
          <w:p w14:paraId="31139C1C" w14:textId="77777777" w:rsidR="004B1E46" w:rsidRPr="004B1E46" w:rsidRDefault="004B1E46" w:rsidP="006269D6">
            <w:pPr>
              <w:widowControl w:val="0"/>
              <w:spacing w:line="288" w:lineRule="auto"/>
              <w:jc w:val="center"/>
              <w:rPr>
                <w:rFonts w:ascii="Times New Roman" w:eastAsia="Calibri" w:hAnsi="Times New Roman" w:cs="Times New Roman"/>
                <w:szCs w:val="28"/>
                <w:lang w:eastAsia="vi-VN"/>
              </w:rPr>
            </w:pPr>
            <w:r w:rsidRPr="004B1E46">
              <w:rPr>
                <w:rFonts w:ascii="Times New Roman" w:eastAsia="Calibri" w:hAnsi="Times New Roman" w:cs="Times New Roman"/>
                <w:szCs w:val="28"/>
                <w:lang w:eastAsia="vi-VN"/>
              </w:rPr>
              <w:t>x 100%</w:t>
            </w:r>
          </w:p>
        </w:tc>
      </w:tr>
      <w:tr w:rsidR="004B1E46" w:rsidRPr="004B1E46" w14:paraId="72E0E648" w14:textId="77777777" w:rsidTr="006269D6">
        <w:trPr>
          <w:jc w:val="center"/>
        </w:trPr>
        <w:tc>
          <w:tcPr>
            <w:tcW w:w="867" w:type="pct"/>
            <w:vMerge/>
            <w:vAlign w:val="center"/>
          </w:tcPr>
          <w:p w14:paraId="5D2B0D2F" w14:textId="77777777" w:rsidR="004B1E46" w:rsidRPr="004B1E46" w:rsidRDefault="004B1E46" w:rsidP="006269D6">
            <w:pPr>
              <w:widowControl w:val="0"/>
              <w:spacing w:line="288" w:lineRule="auto"/>
              <w:jc w:val="center"/>
              <w:rPr>
                <w:rFonts w:ascii="Times New Roman" w:eastAsia="Calibri" w:hAnsi="Times New Roman" w:cs="Times New Roman"/>
                <w:szCs w:val="28"/>
                <w:lang w:eastAsia="vi-VN"/>
              </w:rPr>
            </w:pPr>
          </w:p>
        </w:tc>
        <w:tc>
          <w:tcPr>
            <w:tcW w:w="3278" w:type="pct"/>
            <w:vAlign w:val="center"/>
          </w:tcPr>
          <w:p w14:paraId="57A5B61D" w14:textId="77777777" w:rsidR="004B1E46" w:rsidRPr="004B1E46" w:rsidRDefault="004B1E46" w:rsidP="006269D6">
            <w:pPr>
              <w:widowControl w:val="0"/>
              <w:spacing w:line="288" w:lineRule="auto"/>
              <w:jc w:val="center"/>
              <w:rPr>
                <w:rFonts w:ascii="Times New Roman" w:eastAsia="Calibri" w:hAnsi="Times New Roman" w:cs="Times New Roman"/>
                <w:szCs w:val="28"/>
                <w:lang w:eastAsia="vi-VN"/>
              </w:rPr>
            </w:pPr>
            <w:r w:rsidRPr="004B1E46">
              <w:rPr>
                <w:rFonts w:ascii="Times New Roman" w:eastAsia="Calibri" w:hAnsi="Times New Roman" w:cs="Times New Roman"/>
                <w:szCs w:val="28"/>
                <w:lang w:eastAsia="vi-VN"/>
              </w:rPr>
              <w:t>Chi phí xuất xưởng</w:t>
            </w:r>
          </w:p>
        </w:tc>
        <w:tc>
          <w:tcPr>
            <w:tcW w:w="855" w:type="pct"/>
            <w:vMerge/>
            <w:vAlign w:val="center"/>
          </w:tcPr>
          <w:p w14:paraId="0B4861E9" w14:textId="77777777" w:rsidR="004B1E46" w:rsidRPr="004B1E46" w:rsidRDefault="004B1E46" w:rsidP="006269D6">
            <w:pPr>
              <w:widowControl w:val="0"/>
              <w:spacing w:line="288" w:lineRule="auto"/>
              <w:jc w:val="center"/>
              <w:rPr>
                <w:rFonts w:ascii="Times New Roman" w:eastAsia="Calibri" w:hAnsi="Times New Roman" w:cs="Times New Roman"/>
                <w:szCs w:val="28"/>
                <w:lang w:eastAsia="vi-VN"/>
              </w:rPr>
            </w:pPr>
          </w:p>
        </w:tc>
      </w:tr>
    </w:tbl>
    <w:p w14:paraId="38EF52AA" w14:textId="77777777" w:rsidR="004B1E46" w:rsidRPr="004B1E46" w:rsidRDefault="004B1E46" w:rsidP="004B1E46">
      <w:pPr>
        <w:spacing w:line="288" w:lineRule="auto"/>
        <w:ind w:left="-15" w:firstLine="735"/>
        <w:jc w:val="both"/>
        <w:rPr>
          <w:rFonts w:ascii="Times New Roman" w:eastAsia="Calibri" w:hAnsi="Times New Roman" w:cs="Times New Roman"/>
          <w:i/>
          <w:szCs w:val="28"/>
          <w:lang w:val="da-DK" w:eastAsia="he-IL" w:bidi="he-IL"/>
        </w:rPr>
      </w:pPr>
      <w:r w:rsidRPr="004B1E46">
        <w:rPr>
          <w:rFonts w:ascii="Times New Roman" w:eastAsia="Calibri" w:hAnsi="Times New Roman" w:cs="Times New Roman"/>
          <w:i/>
          <w:szCs w:val="28"/>
          <w:lang w:val="da-DK" w:eastAsia="he-IL" w:bidi="he-IL"/>
        </w:rPr>
        <w:t>hoặc</w:t>
      </w:r>
    </w:p>
    <w:p w14:paraId="50431CFF" w14:textId="77777777" w:rsidR="004B1E46" w:rsidRPr="004B1E46" w:rsidRDefault="004B1E46" w:rsidP="004B1E46">
      <w:pPr>
        <w:spacing w:line="288" w:lineRule="auto"/>
        <w:ind w:left="-15" w:firstLine="735"/>
        <w:jc w:val="both"/>
        <w:rPr>
          <w:rFonts w:ascii="Times New Roman" w:eastAsia="Calibri" w:hAnsi="Times New Roman" w:cs="Times New Roman"/>
          <w:szCs w:val="28"/>
          <w:lang w:val="da-DK" w:eastAsia="he-IL" w:bidi="he-IL"/>
        </w:rPr>
      </w:pPr>
      <w:r w:rsidRPr="004B1E46">
        <w:rPr>
          <w:rFonts w:ascii="Times New Roman" w:eastAsia="Calibri" w:hAnsi="Times New Roman" w:cs="Times New Roman"/>
          <w:szCs w:val="28"/>
          <w:lang w:val="da-DK" w:eastAsia="he-IL" w:bidi="he-IL"/>
        </w:rPr>
        <w:t>+ Công thức gián tiếp:</w:t>
      </w:r>
    </w:p>
    <w:tbl>
      <w:tblPr>
        <w:tblW w:w="9928" w:type="dxa"/>
        <w:jc w:val="center"/>
        <w:tblBorders>
          <w:top w:val="single" w:sz="4" w:space="0" w:color="auto"/>
          <w:left w:val="single" w:sz="4" w:space="0" w:color="auto"/>
          <w:bottom w:val="single" w:sz="4" w:space="0" w:color="auto"/>
          <w:right w:val="single" w:sz="4" w:space="0" w:color="auto"/>
          <w:insideH w:val="single" w:sz="4" w:space="0" w:color="auto"/>
        </w:tblBorders>
        <w:tblLook w:val="01E0" w:firstRow="1" w:lastRow="1" w:firstColumn="1" w:lastColumn="1" w:noHBand="0" w:noVBand="0"/>
      </w:tblPr>
      <w:tblGrid>
        <w:gridCol w:w="1990"/>
        <w:gridCol w:w="6521"/>
        <w:gridCol w:w="1417"/>
      </w:tblGrid>
      <w:tr w:rsidR="004B1E46" w:rsidRPr="004B1E46" w14:paraId="17834B44" w14:textId="77777777" w:rsidTr="006269D6">
        <w:trPr>
          <w:jc w:val="center"/>
        </w:trPr>
        <w:tc>
          <w:tcPr>
            <w:tcW w:w="1990" w:type="dxa"/>
            <w:vMerge w:val="restart"/>
            <w:vAlign w:val="center"/>
          </w:tcPr>
          <w:p w14:paraId="39BC494A" w14:textId="77777777" w:rsidR="004B1E46" w:rsidRPr="004B1E46" w:rsidRDefault="004B1E46" w:rsidP="006269D6">
            <w:pPr>
              <w:widowControl w:val="0"/>
              <w:spacing w:before="240" w:line="288" w:lineRule="auto"/>
              <w:jc w:val="center"/>
              <w:rPr>
                <w:rFonts w:ascii="Times New Roman" w:eastAsia="Calibri" w:hAnsi="Times New Roman" w:cs="Times New Roman"/>
                <w:szCs w:val="28"/>
                <w:lang w:eastAsia="vi-VN"/>
              </w:rPr>
            </w:pPr>
            <w:r w:rsidRPr="004B1E46">
              <w:rPr>
                <w:rFonts w:ascii="Times New Roman" w:eastAsia="Calibri" w:hAnsi="Times New Roman" w:cs="Times New Roman"/>
                <w:szCs w:val="28"/>
                <w:lang w:eastAsia="vi-VN"/>
              </w:rPr>
              <w:t xml:space="preserve">LVC = </w:t>
            </w:r>
          </w:p>
        </w:tc>
        <w:tc>
          <w:tcPr>
            <w:tcW w:w="6521" w:type="dxa"/>
            <w:vAlign w:val="center"/>
          </w:tcPr>
          <w:tbl>
            <w:tblPr>
              <w:tblW w:w="4990" w:type="pct"/>
              <w:tblCellMar>
                <w:left w:w="0" w:type="dxa"/>
                <w:right w:w="0" w:type="dxa"/>
              </w:tblCellMar>
              <w:tblLook w:val="01E0" w:firstRow="1" w:lastRow="1" w:firstColumn="1" w:lastColumn="1" w:noHBand="0" w:noVBand="0"/>
            </w:tblPr>
            <w:tblGrid>
              <w:gridCol w:w="1878"/>
              <w:gridCol w:w="708"/>
              <w:gridCol w:w="3706"/>
            </w:tblGrid>
            <w:tr w:rsidR="004B1E46" w:rsidRPr="004B1E46" w14:paraId="2906A066" w14:textId="77777777" w:rsidTr="006269D6">
              <w:tc>
                <w:tcPr>
                  <w:tcW w:w="1492" w:type="pct"/>
                  <w:vAlign w:val="center"/>
                </w:tcPr>
                <w:p w14:paraId="07546FE2" w14:textId="77777777" w:rsidR="004B1E46" w:rsidRPr="004B1E46" w:rsidRDefault="004B1E46" w:rsidP="006269D6">
                  <w:pPr>
                    <w:widowControl w:val="0"/>
                    <w:spacing w:line="288" w:lineRule="auto"/>
                    <w:jc w:val="center"/>
                    <w:rPr>
                      <w:rFonts w:ascii="Times New Roman" w:eastAsia="Calibri" w:hAnsi="Times New Roman" w:cs="Times New Roman"/>
                      <w:szCs w:val="28"/>
                      <w:lang w:eastAsia="vi-VN"/>
                    </w:rPr>
                  </w:pPr>
                  <w:r w:rsidRPr="004B1E46">
                    <w:rPr>
                      <w:rFonts w:ascii="Times New Roman" w:eastAsia="Calibri" w:hAnsi="Times New Roman" w:cs="Times New Roman"/>
                      <w:szCs w:val="28"/>
                      <w:lang w:eastAsia="vi-VN"/>
                    </w:rPr>
                    <w:t>Chi phí xuất xưởng</w:t>
                  </w:r>
                </w:p>
              </w:tc>
              <w:tc>
                <w:tcPr>
                  <w:tcW w:w="563" w:type="pct"/>
                  <w:vAlign w:val="center"/>
                </w:tcPr>
                <w:p w14:paraId="4D54D5F7" w14:textId="77777777" w:rsidR="004B1E46" w:rsidRPr="004B1E46" w:rsidRDefault="004B1E46" w:rsidP="006269D6">
                  <w:pPr>
                    <w:widowControl w:val="0"/>
                    <w:spacing w:line="288" w:lineRule="auto"/>
                    <w:jc w:val="center"/>
                    <w:rPr>
                      <w:rFonts w:ascii="Times New Roman" w:eastAsia="Calibri" w:hAnsi="Times New Roman" w:cs="Times New Roman"/>
                      <w:szCs w:val="28"/>
                      <w:lang w:eastAsia="vi-VN"/>
                    </w:rPr>
                  </w:pPr>
                  <w:r w:rsidRPr="004B1E46">
                    <w:rPr>
                      <w:rFonts w:ascii="Times New Roman" w:eastAsia="Calibri" w:hAnsi="Times New Roman" w:cs="Times New Roman"/>
                      <w:szCs w:val="28"/>
                      <w:lang w:eastAsia="vi-VN"/>
                    </w:rPr>
                    <w:t>-</w:t>
                  </w:r>
                </w:p>
              </w:tc>
              <w:tc>
                <w:tcPr>
                  <w:tcW w:w="2945" w:type="pct"/>
                  <w:vAlign w:val="center"/>
                </w:tcPr>
                <w:p w14:paraId="4AA14CA8" w14:textId="77777777" w:rsidR="004B1E46" w:rsidRPr="004B1E46" w:rsidRDefault="004B1E46" w:rsidP="006269D6">
                  <w:pPr>
                    <w:widowControl w:val="0"/>
                    <w:spacing w:line="288" w:lineRule="auto"/>
                    <w:jc w:val="center"/>
                    <w:rPr>
                      <w:rFonts w:ascii="Times New Roman" w:eastAsia="Calibri" w:hAnsi="Times New Roman" w:cs="Times New Roman"/>
                      <w:szCs w:val="28"/>
                      <w:lang w:eastAsia="vi-VN"/>
                    </w:rPr>
                  </w:pPr>
                  <w:r w:rsidRPr="004B1E46">
                    <w:rPr>
                      <w:rFonts w:ascii="Times New Roman" w:eastAsia="Calibri" w:hAnsi="Times New Roman" w:cs="Times New Roman"/>
                      <w:szCs w:val="28"/>
                      <w:lang w:eastAsia="vi-VN"/>
                    </w:rPr>
                    <w:t>Tổng trị giá đầu vào có xuất xứ nước ngoài</w:t>
                  </w:r>
                </w:p>
              </w:tc>
            </w:tr>
          </w:tbl>
          <w:p w14:paraId="7E443AF3" w14:textId="77777777" w:rsidR="004B1E46" w:rsidRPr="004B1E46" w:rsidRDefault="004B1E46" w:rsidP="006269D6">
            <w:pPr>
              <w:widowControl w:val="0"/>
              <w:spacing w:line="288" w:lineRule="auto"/>
              <w:jc w:val="center"/>
              <w:rPr>
                <w:rFonts w:ascii="Times New Roman" w:eastAsia="Calibri" w:hAnsi="Times New Roman" w:cs="Times New Roman"/>
                <w:szCs w:val="28"/>
                <w:lang w:eastAsia="vi-VN"/>
              </w:rPr>
            </w:pPr>
          </w:p>
        </w:tc>
        <w:tc>
          <w:tcPr>
            <w:tcW w:w="1417" w:type="dxa"/>
            <w:vMerge w:val="restart"/>
            <w:vAlign w:val="center"/>
          </w:tcPr>
          <w:p w14:paraId="1A966A93" w14:textId="77777777" w:rsidR="004B1E46" w:rsidRPr="004B1E46" w:rsidRDefault="004B1E46" w:rsidP="006269D6">
            <w:pPr>
              <w:widowControl w:val="0"/>
              <w:spacing w:line="288" w:lineRule="auto"/>
              <w:jc w:val="center"/>
              <w:rPr>
                <w:rFonts w:ascii="Times New Roman" w:eastAsia="Calibri" w:hAnsi="Times New Roman" w:cs="Times New Roman"/>
                <w:szCs w:val="28"/>
                <w:lang w:eastAsia="vi-VN"/>
              </w:rPr>
            </w:pPr>
            <w:r w:rsidRPr="004B1E46">
              <w:rPr>
                <w:rFonts w:ascii="Times New Roman" w:eastAsia="Calibri" w:hAnsi="Times New Roman" w:cs="Times New Roman"/>
                <w:szCs w:val="28"/>
                <w:lang w:eastAsia="vi-VN"/>
              </w:rPr>
              <w:t>x 100%</w:t>
            </w:r>
          </w:p>
        </w:tc>
      </w:tr>
      <w:tr w:rsidR="004B1E46" w:rsidRPr="004B1E46" w14:paraId="3D39103D" w14:textId="77777777" w:rsidTr="006269D6">
        <w:trPr>
          <w:jc w:val="center"/>
        </w:trPr>
        <w:tc>
          <w:tcPr>
            <w:tcW w:w="1990" w:type="dxa"/>
            <w:vMerge/>
            <w:vAlign w:val="center"/>
          </w:tcPr>
          <w:p w14:paraId="22EB3C95" w14:textId="77777777" w:rsidR="004B1E46" w:rsidRPr="004B1E46" w:rsidRDefault="004B1E46" w:rsidP="006269D6">
            <w:pPr>
              <w:widowControl w:val="0"/>
              <w:spacing w:line="288" w:lineRule="auto"/>
              <w:jc w:val="center"/>
              <w:rPr>
                <w:rFonts w:ascii="Times New Roman" w:eastAsia="Calibri" w:hAnsi="Times New Roman" w:cs="Times New Roman"/>
                <w:szCs w:val="28"/>
                <w:lang w:eastAsia="vi-VN"/>
              </w:rPr>
            </w:pPr>
          </w:p>
        </w:tc>
        <w:tc>
          <w:tcPr>
            <w:tcW w:w="6521" w:type="dxa"/>
            <w:vAlign w:val="center"/>
          </w:tcPr>
          <w:p w14:paraId="357FE18B" w14:textId="77777777" w:rsidR="004B1E46" w:rsidRPr="004B1E46" w:rsidRDefault="004B1E46" w:rsidP="006269D6">
            <w:pPr>
              <w:widowControl w:val="0"/>
              <w:spacing w:line="288" w:lineRule="auto"/>
              <w:jc w:val="center"/>
              <w:rPr>
                <w:rFonts w:ascii="Times New Roman" w:eastAsia="Calibri" w:hAnsi="Times New Roman" w:cs="Times New Roman"/>
                <w:szCs w:val="28"/>
                <w:lang w:eastAsia="vi-VN"/>
              </w:rPr>
            </w:pPr>
            <w:r w:rsidRPr="004B1E46">
              <w:rPr>
                <w:rFonts w:ascii="Times New Roman" w:eastAsia="Calibri" w:hAnsi="Times New Roman" w:cs="Times New Roman"/>
                <w:szCs w:val="28"/>
                <w:lang w:eastAsia="vi-VN"/>
              </w:rPr>
              <w:t>Chi phí xuất xưởng</w:t>
            </w:r>
          </w:p>
        </w:tc>
        <w:tc>
          <w:tcPr>
            <w:tcW w:w="1417" w:type="dxa"/>
            <w:vMerge/>
            <w:vAlign w:val="center"/>
          </w:tcPr>
          <w:p w14:paraId="05FC5AEE" w14:textId="77777777" w:rsidR="004B1E46" w:rsidRPr="004B1E46" w:rsidRDefault="004B1E46" w:rsidP="006269D6">
            <w:pPr>
              <w:widowControl w:val="0"/>
              <w:spacing w:line="288" w:lineRule="auto"/>
              <w:jc w:val="center"/>
              <w:rPr>
                <w:rFonts w:ascii="Times New Roman" w:eastAsia="Calibri" w:hAnsi="Times New Roman" w:cs="Times New Roman"/>
                <w:szCs w:val="28"/>
                <w:lang w:eastAsia="vi-VN"/>
              </w:rPr>
            </w:pPr>
          </w:p>
        </w:tc>
      </w:tr>
    </w:tbl>
    <w:p w14:paraId="5130BB57" w14:textId="77777777" w:rsidR="004B1E46" w:rsidRPr="004B1E46" w:rsidRDefault="004B1E46" w:rsidP="004B1E46">
      <w:pPr>
        <w:spacing w:line="288" w:lineRule="auto"/>
        <w:ind w:firstLine="601"/>
        <w:contextualSpacing/>
        <w:jc w:val="both"/>
        <w:rPr>
          <w:rFonts w:ascii="Times New Roman" w:eastAsia="Calibri" w:hAnsi="Times New Roman" w:cs="Times New Roman"/>
          <w:szCs w:val="28"/>
          <w:lang w:val="nb-NO"/>
        </w:rPr>
      </w:pPr>
    </w:p>
    <w:p w14:paraId="650B3E88" w14:textId="77777777" w:rsidR="00095565" w:rsidRDefault="00095565" w:rsidP="004B1E46">
      <w:pPr>
        <w:spacing w:line="264" w:lineRule="auto"/>
        <w:ind w:firstLine="567"/>
        <w:jc w:val="both"/>
        <w:rPr>
          <w:rFonts w:ascii="Times New Roman" w:hAnsi="Times New Roman" w:cs="Times New Roman"/>
          <w:b/>
          <w:szCs w:val="28"/>
          <w:lang w:val="da-DK" w:eastAsia="he-IL" w:bidi="he-IL"/>
        </w:rPr>
      </w:pPr>
    </w:p>
    <w:p w14:paraId="558FE7DF" w14:textId="77777777" w:rsidR="004B1E46" w:rsidRPr="00095565" w:rsidRDefault="004B1E46" w:rsidP="004B1E46">
      <w:pPr>
        <w:spacing w:line="264" w:lineRule="auto"/>
        <w:ind w:firstLine="567"/>
        <w:jc w:val="both"/>
        <w:rPr>
          <w:rFonts w:ascii="Times New Roman" w:hAnsi="Times New Roman" w:cs="Times New Roman"/>
          <w:b/>
          <w:szCs w:val="28"/>
          <w:u w:val="single"/>
          <w:lang w:val="da-DK" w:eastAsia="he-IL" w:bidi="he-IL"/>
        </w:rPr>
      </w:pPr>
      <w:r w:rsidRPr="00095565">
        <w:rPr>
          <w:rFonts w:ascii="Times New Roman" w:hAnsi="Times New Roman" w:cs="Times New Roman"/>
          <w:b/>
          <w:szCs w:val="28"/>
          <w:u w:val="single"/>
          <w:lang w:val="da-DK" w:eastAsia="he-IL" w:bidi="he-IL"/>
        </w:rPr>
        <w:lastRenderedPageBreak/>
        <w:t>Trong đó:</w:t>
      </w:r>
    </w:p>
    <w:p w14:paraId="0CBF4C1A" w14:textId="77777777" w:rsidR="004B1E46" w:rsidRPr="004B1E46" w:rsidRDefault="004B1E46" w:rsidP="004B1E46">
      <w:pPr>
        <w:ind w:firstLine="567"/>
        <w:jc w:val="both"/>
        <w:rPr>
          <w:rFonts w:ascii="Times New Roman" w:hAnsi="Times New Roman" w:cs="Times New Roman"/>
          <w:szCs w:val="28"/>
          <w:lang w:val="da-DK"/>
        </w:rPr>
      </w:pPr>
      <w:r w:rsidRPr="004B1E46">
        <w:rPr>
          <w:rFonts w:ascii="Times New Roman" w:hAnsi="Times New Roman" w:cs="Times New Roman"/>
          <w:b/>
          <w:szCs w:val="28"/>
          <w:lang w:val="da-DK"/>
        </w:rPr>
        <w:t xml:space="preserve">(*) </w:t>
      </w:r>
      <w:r w:rsidRPr="004B1E46">
        <w:rPr>
          <w:rFonts w:ascii="Times New Roman" w:hAnsi="Times New Roman" w:cs="Times New Roman"/>
          <w:szCs w:val="28"/>
          <w:lang w:val="da-DK"/>
        </w:rPr>
        <w:t>“</w:t>
      </w:r>
      <w:r w:rsidRPr="004B1E46">
        <w:rPr>
          <w:rFonts w:ascii="Times New Roman" w:hAnsi="Times New Roman" w:cs="Times New Roman"/>
          <w:b/>
          <w:bCs/>
          <w:szCs w:val="28"/>
          <w:lang w:val="da-DK"/>
        </w:rPr>
        <w:t>Trị giá đầu vào có xuất xứ từ Việt Nam</w:t>
      </w:r>
      <w:r w:rsidRPr="004B1E46">
        <w:rPr>
          <w:rFonts w:ascii="Times New Roman" w:hAnsi="Times New Roman" w:cs="Times New Roman"/>
          <w:szCs w:val="28"/>
          <w:lang w:val="da-DK"/>
        </w:rPr>
        <w:t xml:space="preserve">” </w:t>
      </w:r>
      <w:r w:rsidRPr="004B1E46">
        <w:rPr>
          <w:rFonts w:ascii="Times New Roman" w:hAnsi="Times New Roman" w:cs="Times New Roman"/>
          <w:b/>
          <w:szCs w:val="28"/>
          <w:lang w:val="da-DK"/>
        </w:rPr>
        <w:t>bao gồm:</w:t>
      </w:r>
    </w:p>
    <w:p w14:paraId="21D73F1D" w14:textId="77777777" w:rsidR="004B1E46" w:rsidRPr="004B1E46" w:rsidRDefault="004B1E46" w:rsidP="004B1E46">
      <w:pPr>
        <w:ind w:firstLine="567"/>
        <w:jc w:val="both"/>
        <w:rPr>
          <w:rFonts w:ascii="Times New Roman" w:hAnsi="Times New Roman" w:cs="Times New Roman"/>
          <w:szCs w:val="28"/>
          <w:lang w:val="da-DK"/>
        </w:rPr>
      </w:pPr>
      <w:r w:rsidRPr="004B1E46">
        <w:rPr>
          <w:rFonts w:ascii="Times New Roman" w:hAnsi="Times New Roman" w:cs="Times New Roman"/>
          <w:szCs w:val="28"/>
          <w:lang w:val="da-DK"/>
        </w:rPr>
        <w:t xml:space="preserve">- Trị giá của nguyên liệu </w:t>
      </w:r>
      <w:r w:rsidRPr="00225A31">
        <w:rPr>
          <w:rFonts w:ascii="Times New Roman" w:hAnsi="Times New Roman" w:cs="Times New Roman"/>
          <w:szCs w:val="28"/>
          <w:lang w:val="da-DK"/>
        </w:rPr>
        <w:t xml:space="preserve">(bao gồm cả </w:t>
      </w:r>
      <w:r w:rsidRPr="00225A31">
        <w:rPr>
          <w:rFonts w:ascii="Times New Roman" w:hAnsi="Times New Roman" w:cs="Times New Roman"/>
          <w:bCs/>
          <w:szCs w:val="28"/>
          <w:lang w:val="da-DK"/>
        </w:rPr>
        <w:t>linh kiện, phần mềm, dịch vụ mua ngoài</w:t>
      </w:r>
      <w:r w:rsidRPr="00225A31">
        <w:rPr>
          <w:rFonts w:ascii="Times New Roman" w:hAnsi="Times New Roman" w:cs="Times New Roman"/>
          <w:szCs w:val="28"/>
          <w:lang w:val="da-DK"/>
        </w:rPr>
        <w:t xml:space="preserve"> phục vụ sản xuất) </w:t>
      </w:r>
      <w:r w:rsidRPr="004B1E46">
        <w:rPr>
          <w:rFonts w:ascii="Times New Roman" w:hAnsi="Times New Roman" w:cs="Times New Roman"/>
          <w:szCs w:val="28"/>
          <w:lang w:val="da-DK"/>
        </w:rPr>
        <w:t xml:space="preserve">mua của nhà sản xuất trong nước hoặc do tổ chức, cá nhân tự sản xuất để phục vụ trong quá trình sản xuất ra sản phẩm; </w:t>
      </w:r>
    </w:p>
    <w:p w14:paraId="599D01D1" w14:textId="77777777" w:rsidR="004B1E46" w:rsidRPr="004B1E46" w:rsidRDefault="004B1E46" w:rsidP="004B1E46">
      <w:pPr>
        <w:ind w:firstLine="567"/>
        <w:jc w:val="both"/>
        <w:rPr>
          <w:rFonts w:ascii="Times New Roman" w:hAnsi="Times New Roman" w:cs="Times New Roman"/>
          <w:szCs w:val="28"/>
          <w:lang w:val="da-DK"/>
        </w:rPr>
      </w:pPr>
      <w:r w:rsidRPr="004B1E46">
        <w:rPr>
          <w:rFonts w:ascii="Times New Roman" w:hAnsi="Times New Roman" w:cs="Times New Roman"/>
          <w:szCs w:val="28"/>
          <w:lang w:val="da-DK"/>
        </w:rPr>
        <w:t xml:space="preserve">- Chi phí nhân công trực tiếp (lương, các khoản thưởng, những khoản phúc lợi khác có liên quan đến quá trình sản xuất); </w:t>
      </w:r>
    </w:p>
    <w:p w14:paraId="775B974C" w14:textId="77777777" w:rsidR="004B1E46" w:rsidRPr="004B1E46" w:rsidRDefault="004B1E46" w:rsidP="004B1E46">
      <w:pPr>
        <w:spacing w:before="60" w:after="60" w:line="288" w:lineRule="auto"/>
        <w:ind w:firstLine="567"/>
        <w:jc w:val="both"/>
        <w:rPr>
          <w:rFonts w:ascii="Times New Roman" w:hAnsi="Times New Roman" w:cs="Times New Roman"/>
          <w:szCs w:val="28"/>
          <w:lang w:val="da-DK"/>
        </w:rPr>
      </w:pPr>
      <w:r w:rsidRPr="004B1E46">
        <w:rPr>
          <w:rFonts w:ascii="Times New Roman" w:hAnsi="Times New Roman" w:cs="Times New Roman"/>
          <w:szCs w:val="28"/>
          <w:lang w:val="da-DK"/>
        </w:rPr>
        <w:t xml:space="preserve">- Chi phí nhà xưởng có liên quan đến quá trình sản xuất (bảo hiểm nhà xưởng, chi phí thuê và thuê mua nhà máy, khấu hao nhà xưởng, sửa chữa, bảo trì, thuế, lãi cầm cố, năng lượng, điện và các nhu yếu phẩm khác đóng góp trực tiếp sử dụng trong quá trình sản xuất); </w:t>
      </w:r>
    </w:p>
    <w:p w14:paraId="0FC83FCA" w14:textId="77777777" w:rsidR="004B1E46" w:rsidRPr="004B1E46" w:rsidRDefault="004B1E46" w:rsidP="004B1E46">
      <w:pPr>
        <w:spacing w:before="60" w:after="60" w:line="288" w:lineRule="auto"/>
        <w:ind w:firstLine="567"/>
        <w:jc w:val="both"/>
        <w:rPr>
          <w:rFonts w:ascii="Times New Roman" w:hAnsi="Times New Roman" w:cs="Times New Roman"/>
          <w:szCs w:val="28"/>
          <w:lang w:val="da-DK"/>
        </w:rPr>
      </w:pPr>
      <w:r w:rsidRPr="004B1E46">
        <w:rPr>
          <w:rFonts w:ascii="Times New Roman" w:hAnsi="Times New Roman" w:cs="Times New Roman"/>
          <w:szCs w:val="28"/>
          <w:lang w:val="da-DK"/>
        </w:rPr>
        <w:t>- Chi phí nghiên cứu, phát triển, thiết kế và chế tạo; khuôn dập, khuôn đúc, việc trang bị dụng cụ và khấu hao, bảo trì và sửa chữa của nhà máy và thiết bị; tiền bản quyền sáng chế (có liên quan đến những máy móc có bản quyền hoặc quá trình sử dụng trong việc sản xuất sản phẩm hoặc quyền sản xuất sản phẩm); kiểm tra và thử nghiệm nguyên liệu và sản phẩm; lưu trữ trong nhà máy; xử lý các chất thải; các nhân tố chi phí trong việc tính toán giá trị của nguyên liệu như chi phí cảng và chi phí giải phóng hàng và thuế nhập khẩu đối với các thành phần phải chịu thuế và các chi phí khác tại Việt Nam.</w:t>
      </w:r>
      <w:r w:rsidRPr="004B1E46">
        <w:rPr>
          <w:rFonts w:ascii="Times New Roman" w:hAnsi="Times New Roman" w:cs="Times New Roman"/>
          <w:szCs w:val="28"/>
          <w:lang w:val="da-DK"/>
        </w:rPr>
        <w:tab/>
      </w:r>
    </w:p>
    <w:p w14:paraId="1043E18E" w14:textId="09F59DEE" w:rsidR="004B1E46" w:rsidRPr="004B1E46" w:rsidRDefault="004B1E46" w:rsidP="004B1E46">
      <w:pPr>
        <w:spacing w:before="60" w:after="60" w:line="288" w:lineRule="auto"/>
        <w:ind w:firstLine="567"/>
        <w:jc w:val="both"/>
        <w:rPr>
          <w:rFonts w:ascii="Times New Roman" w:hAnsi="Times New Roman" w:cs="Times New Roman"/>
          <w:szCs w:val="28"/>
          <w:lang w:val="da-DK"/>
        </w:rPr>
      </w:pPr>
      <w:r w:rsidRPr="004B1E46">
        <w:rPr>
          <w:rFonts w:ascii="Times New Roman" w:hAnsi="Times New Roman" w:cs="Times New Roman"/>
          <w:b/>
          <w:bCs/>
          <w:szCs w:val="28"/>
          <w:lang w:val="da-DK"/>
        </w:rPr>
        <w:t xml:space="preserve">(**) Trị giá đầu vào có xuất xứ nước ngoài là: </w:t>
      </w:r>
      <w:r w:rsidRPr="004B1E46">
        <w:rPr>
          <w:rFonts w:ascii="Times New Roman" w:hAnsi="Times New Roman" w:cs="Times New Roman"/>
          <w:szCs w:val="28"/>
          <w:lang w:val="da-DK"/>
        </w:rPr>
        <w:t>Trị giá nguyên liệu nhập khẩu dùng để sản xuất, gia công, chế biến ra sản phẩm hoặc các chi phí phải trả cho tổ chức, cá nhân nước ngoài (ngoài lãnh thổ Việt Nam).</w:t>
      </w:r>
    </w:p>
    <w:p w14:paraId="1730CEC5" w14:textId="5F20F950" w:rsidR="004B1E46" w:rsidRDefault="004B1E46" w:rsidP="004B1E46">
      <w:pPr>
        <w:widowControl w:val="0"/>
        <w:snapToGrid w:val="0"/>
        <w:spacing w:before="180" w:line="252" w:lineRule="auto"/>
        <w:ind w:firstLine="720"/>
        <w:jc w:val="both"/>
        <w:rPr>
          <w:rFonts w:ascii="Times New Roman" w:eastAsia="Times New Roman" w:hAnsi="Times New Roman" w:cs="Times New Roman"/>
          <w:szCs w:val="28"/>
          <w:lang w:val="da-DK" w:eastAsia="zh-CN"/>
        </w:rPr>
      </w:pPr>
      <w:r w:rsidRPr="004B1E46">
        <w:rPr>
          <w:rFonts w:ascii="Times New Roman" w:eastAsia="Times New Roman" w:hAnsi="Times New Roman" w:cs="Times New Roman"/>
          <w:iCs/>
          <w:szCs w:val="28"/>
          <w:lang w:val="da-DK" w:eastAsia="zh-CN"/>
        </w:rPr>
        <w:t>Loại trừ</w:t>
      </w:r>
      <w:r w:rsidR="00562034">
        <w:rPr>
          <w:rFonts w:ascii="Times New Roman" w:eastAsia="Times New Roman" w:hAnsi="Times New Roman" w:cs="Times New Roman"/>
          <w:iCs/>
          <w:szCs w:val="28"/>
          <w:lang w:val="da-DK" w:eastAsia="zh-CN"/>
        </w:rPr>
        <w:t xml:space="preserve"> các chi phí tính vào </w:t>
      </w:r>
      <w:r w:rsidR="00562034" w:rsidRPr="004B1E46">
        <w:rPr>
          <w:rFonts w:ascii="Times New Roman" w:hAnsi="Times New Roman" w:cs="Times New Roman"/>
          <w:b/>
          <w:bCs/>
          <w:szCs w:val="28"/>
          <w:lang w:val="da-DK"/>
        </w:rPr>
        <w:t>Trị giá đầu vào có xuất xứ từ Việt Nam</w:t>
      </w:r>
      <w:r w:rsidRPr="004B1E46">
        <w:rPr>
          <w:rFonts w:ascii="Times New Roman" w:eastAsia="Times New Roman" w:hAnsi="Times New Roman" w:cs="Times New Roman"/>
          <w:szCs w:val="28"/>
          <w:lang w:val="da-DK" w:eastAsia="zh-CN"/>
        </w:rPr>
        <w:t>: linh kiện nhập khẩu (kể cả mua qua đại lý trong nước), phí bản quyền/giấy phép trả ra nước ngoài, dịch vụ kỹ thuậ</w:t>
      </w:r>
      <w:r w:rsidR="00095565">
        <w:rPr>
          <w:rFonts w:ascii="Times New Roman" w:eastAsia="Times New Roman" w:hAnsi="Times New Roman" w:cs="Times New Roman"/>
          <w:szCs w:val="28"/>
          <w:lang w:val="da-DK" w:eastAsia="zh-CN"/>
        </w:rPr>
        <w:t xml:space="preserve">t từ tổ chức/cá nhân nước ngoài, </w:t>
      </w:r>
      <w:r w:rsidR="00095565" w:rsidRPr="00095565">
        <w:rPr>
          <w:rFonts w:ascii="Times New Roman" w:hAnsi="Times New Roman" w:cs="Times New Roman"/>
          <w:szCs w:val="28"/>
        </w:rPr>
        <w:t xml:space="preserve">phí sử dụng nền tảng/hạ tầng đặt ở nước ngoài, trừ khi có </w:t>
      </w:r>
      <w:r w:rsidR="00095565" w:rsidRPr="00095565">
        <w:rPr>
          <w:rFonts w:ascii="Times New Roman" w:hAnsi="Times New Roman" w:cs="Times New Roman"/>
          <w:b/>
          <w:bCs/>
          <w:szCs w:val="28"/>
        </w:rPr>
        <w:t xml:space="preserve">cơ sở tại </w:t>
      </w:r>
      <w:r w:rsidR="00095565" w:rsidRPr="004B1E46">
        <w:rPr>
          <w:rFonts w:ascii="Times New Roman" w:hAnsi="Times New Roman" w:cs="Times New Roman"/>
          <w:szCs w:val="28"/>
          <w:lang w:val="da-DK"/>
        </w:rPr>
        <w:t>Việt Nam</w:t>
      </w:r>
      <w:r w:rsidR="00095565" w:rsidRPr="00095565">
        <w:rPr>
          <w:rFonts w:ascii="Times New Roman" w:hAnsi="Times New Roman" w:cs="Times New Roman"/>
          <w:szCs w:val="28"/>
        </w:rPr>
        <w:t xml:space="preserve"> và chứng từ tại </w:t>
      </w:r>
      <w:r w:rsidR="00095565" w:rsidRPr="004B1E46">
        <w:rPr>
          <w:rFonts w:ascii="Times New Roman" w:hAnsi="Times New Roman" w:cs="Times New Roman"/>
          <w:szCs w:val="28"/>
          <w:lang w:val="da-DK"/>
        </w:rPr>
        <w:t>Việt Nam</w:t>
      </w:r>
      <w:r w:rsidR="00095565">
        <w:rPr>
          <w:rFonts w:ascii="Times New Roman" w:hAnsi="Times New Roman" w:cs="Times New Roman"/>
          <w:szCs w:val="28"/>
          <w:lang w:val="da-DK"/>
        </w:rPr>
        <w:t>.</w:t>
      </w:r>
    </w:p>
    <w:p w14:paraId="50958D19" w14:textId="7A20929D" w:rsidR="00095565" w:rsidRDefault="00095565" w:rsidP="00095565">
      <w:pPr>
        <w:widowControl w:val="0"/>
        <w:snapToGrid w:val="0"/>
        <w:spacing w:before="180" w:line="252" w:lineRule="auto"/>
        <w:ind w:firstLine="360"/>
        <w:jc w:val="both"/>
        <w:rPr>
          <w:rFonts w:ascii="Times New Roman" w:eastAsia="Times New Roman" w:hAnsi="Times New Roman" w:cs="Times New Roman"/>
          <w:b/>
          <w:szCs w:val="28"/>
          <w:u w:val="single"/>
          <w:lang w:val="da-DK" w:eastAsia="zh-CN"/>
        </w:rPr>
      </w:pPr>
      <w:r>
        <w:rPr>
          <w:rFonts w:ascii="Times New Roman" w:eastAsia="Times New Roman" w:hAnsi="Times New Roman" w:cs="Times New Roman"/>
          <w:b/>
          <w:szCs w:val="28"/>
          <w:u w:val="single"/>
          <w:lang w:val="da-DK" w:eastAsia="zh-CN"/>
        </w:rPr>
        <w:t xml:space="preserve">(***) </w:t>
      </w:r>
      <w:r w:rsidRPr="00095565">
        <w:rPr>
          <w:rFonts w:ascii="Times New Roman" w:eastAsia="Times New Roman" w:hAnsi="Times New Roman" w:cs="Times New Roman"/>
          <w:b/>
          <w:szCs w:val="28"/>
          <w:u w:val="single"/>
          <w:lang w:val="da-DK" w:eastAsia="zh-CN"/>
        </w:rPr>
        <w:t>Diễn giải chi tiết một số nội dung trong lĩnh vực công nghệ số:</w:t>
      </w:r>
    </w:p>
    <w:p w14:paraId="2B2311F8" w14:textId="10619B31" w:rsidR="004D17A2" w:rsidRPr="004D17A2" w:rsidRDefault="004D17A2" w:rsidP="004D17A2">
      <w:pPr>
        <w:widowControl w:val="0"/>
        <w:snapToGrid w:val="0"/>
        <w:spacing w:before="180" w:line="252" w:lineRule="auto"/>
        <w:ind w:firstLine="720"/>
        <w:jc w:val="both"/>
        <w:rPr>
          <w:rFonts w:ascii="Times New Roman" w:hAnsi="Times New Roman" w:cs="Times New Roman"/>
          <w:szCs w:val="28"/>
        </w:rPr>
      </w:pPr>
      <w:r w:rsidRPr="004D17A2">
        <w:rPr>
          <w:rFonts w:ascii="Times New Roman" w:hAnsi="Times New Roman" w:cs="Times New Roman"/>
          <w:b/>
          <w:szCs w:val="28"/>
        </w:rPr>
        <w:t>Nguyên tắc</w:t>
      </w:r>
      <w:r w:rsidRPr="004D17A2">
        <w:rPr>
          <w:rFonts w:ascii="Times New Roman" w:hAnsi="Times New Roman" w:cs="Times New Roman"/>
          <w:szCs w:val="28"/>
        </w:rPr>
        <w:t xml:space="preserve">: </w:t>
      </w:r>
      <w:r w:rsidRPr="004D17A2">
        <w:rPr>
          <w:rFonts w:ascii="Times New Roman" w:hAnsi="Times New Roman" w:cs="Times New Roman"/>
          <w:szCs w:val="28"/>
        </w:rPr>
        <w:t xml:space="preserve">Chỉ tính vào LVC </w:t>
      </w:r>
      <w:r w:rsidRPr="004D17A2">
        <w:rPr>
          <w:rFonts w:ascii="Times New Roman" w:hAnsi="Times New Roman" w:cs="Times New Roman"/>
          <w:b/>
          <w:bCs/>
          <w:szCs w:val="28"/>
        </w:rPr>
        <w:t>chi phí phát sinh tại Việt Nam</w:t>
      </w:r>
      <w:r w:rsidRPr="004D17A2">
        <w:rPr>
          <w:rFonts w:ascii="Times New Roman" w:hAnsi="Times New Roman" w:cs="Times New Roman"/>
          <w:szCs w:val="28"/>
        </w:rPr>
        <w:t xml:space="preserve"> có </w:t>
      </w:r>
      <w:r w:rsidRPr="004D17A2">
        <w:rPr>
          <w:rFonts w:ascii="Times New Roman" w:hAnsi="Times New Roman" w:cs="Times New Roman"/>
          <w:b/>
          <w:bCs/>
          <w:szCs w:val="28"/>
        </w:rPr>
        <w:t>chứng từ hợp pháp</w:t>
      </w:r>
      <w:r w:rsidRPr="004D17A2">
        <w:rPr>
          <w:rFonts w:ascii="Times New Roman" w:hAnsi="Times New Roman" w:cs="Times New Roman"/>
          <w:szCs w:val="28"/>
        </w:rPr>
        <w:t xml:space="preserve"> theo pháp luật tài chính, thuế, kế toán</w:t>
      </w:r>
    </w:p>
    <w:p w14:paraId="20AC8E6C" w14:textId="77777777" w:rsidR="00095565" w:rsidRPr="00095565" w:rsidRDefault="00095565" w:rsidP="00095565">
      <w:pPr>
        <w:numPr>
          <w:ilvl w:val="0"/>
          <w:numId w:val="2"/>
        </w:numPr>
        <w:rPr>
          <w:rFonts w:ascii="Times New Roman" w:hAnsi="Times New Roman" w:cs="Times New Roman"/>
          <w:szCs w:val="28"/>
        </w:rPr>
      </w:pPr>
      <w:r w:rsidRPr="00095565">
        <w:rPr>
          <w:rFonts w:ascii="Times New Roman" w:hAnsi="Times New Roman" w:cs="Times New Roman"/>
          <w:b/>
          <w:bCs/>
          <w:szCs w:val="28"/>
        </w:rPr>
        <w:t>Nhân công trong nước</w:t>
      </w:r>
      <w:r w:rsidRPr="00095565">
        <w:rPr>
          <w:rFonts w:ascii="Times New Roman" w:hAnsi="Times New Roman" w:cs="Times New Roman"/>
          <w:szCs w:val="28"/>
        </w:rPr>
        <w:t>: developer, data engineer, data scientist, tester, devops, vận hành, SOC/blue-team, PM/BA; tiền lương, phụ cấp theo quy định; bảng chấm công, HĐLĐ, chứng từ trả lương.</w:t>
      </w:r>
    </w:p>
    <w:p w14:paraId="16E09A6E" w14:textId="7405C761" w:rsidR="00095565" w:rsidRPr="00095565" w:rsidRDefault="00095565" w:rsidP="00095565">
      <w:pPr>
        <w:numPr>
          <w:ilvl w:val="0"/>
          <w:numId w:val="2"/>
        </w:numPr>
        <w:rPr>
          <w:rFonts w:ascii="Times New Roman" w:hAnsi="Times New Roman" w:cs="Times New Roman"/>
          <w:szCs w:val="28"/>
        </w:rPr>
      </w:pPr>
      <w:r w:rsidRPr="00095565">
        <w:rPr>
          <w:rFonts w:ascii="Times New Roman" w:hAnsi="Times New Roman" w:cs="Times New Roman"/>
          <w:b/>
          <w:bCs/>
          <w:szCs w:val="28"/>
        </w:rPr>
        <w:t>R&amp;D trong nước</w:t>
      </w:r>
      <w:r w:rsidRPr="00095565">
        <w:rPr>
          <w:rFonts w:ascii="Times New Roman" w:hAnsi="Times New Roman" w:cs="Times New Roman"/>
          <w:szCs w:val="28"/>
        </w:rPr>
        <w:t xml:space="preserve">: chi phí nhân công R&amp;D; vật tư, bản quyền công cụ phục vụ thử nghiệm tại </w:t>
      </w:r>
      <w:r w:rsidRPr="004B1E46">
        <w:rPr>
          <w:rFonts w:ascii="Times New Roman" w:hAnsi="Times New Roman" w:cs="Times New Roman"/>
          <w:szCs w:val="28"/>
          <w:lang w:val="da-DK"/>
        </w:rPr>
        <w:t>Việt Nam</w:t>
      </w:r>
      <w:r w:rsidRPr="00095565">
        <w:rPr>
          <w:rFonts w:ascii="Times New Roman" w:hAnsi="Times New Roman" w:cs="Times New Roman"/>
          <w:szCs w:val="28"/>
        </w:rPr>
        <w:t xml:space="preserve">; khấu hao/khấu trừ thiết bị R&amp;D đặt tại </w:t>
      </w:r>
      <w:r w:rsidRPr="004B1E46">
        <w:rPr>
          <w:rFonts w:ascii="Times New Roman" w:hAnsi="Times New Roman" w:cs="Times New Roman"/>
          <w:szCs w:val="28"/>
          <w:lang w:val="da-DK"/>
        </w:rPr>
        <w:t>Việt Nam</w:t>
      </w:r>
      <w:r w:rsidRPr="00095565">
        <w:rPr>
          <w:rFonts w:ascii="Times New Roman" w:hAnsi="Times New Roman" w:cs="Times New Roman"/>
          <w:szCs w:val="28"/>
        </w:rPr>
        <w:t>; chi phí thử nghiệm/đánh giá/kiểm định trong nước.</w:t>
      </w:r>
    </w:p>
    <w:p w14:paraId="41913598" w14:textId="5DA41EEB" w:rsidR="00095565" w:rsidRPr="00095565" w:rsidRDefault="00095565" w:rsidP="00095565">
      <w:pPr>
        <w:numPr>
          <w:ilvl w:val="0"/>
          <w:numId w:val="2"/>
        </w:numPr>
        <w:rPr>
          <w:rFonts w:ascii="Times New Roman" w:hAnsi="Times New Roman" w:cs="Times New Roman"/>
          <w:szCs w:val="28"/>
        </w:rPr>
      </w:pPr>
      <w:r w:rsidRPr="00095565">
        <w:rPr>
          <w:rFonts w:ascii="Times New Roman" w:hAnsi="Times New Roman" w:cs="Times New Roman"/>
          <w:b/>
          <w:bCs/>
          <w:szCs w:val="28"/>
        </w:rPr>
        <w:t xml:space="preserve">Bản quyền phần mềm do tổ chức, </w:t>
      </w:r>
      <w:r>
        <w:rPr>
          <w:rFonts w:ascii="Times New Roman" w:hAnsi="Times New Roman" w:cs="Times New Roman"/>
          <w:b/>
          <w:bCs/>
          <w:szCs w:val="28"/>
        </w:rPr>
        <w:t>doanh nghiệp</w:t>
      </w:r>
      <w:r w:rsidRPr="00095565">
        <w:rPr>
          <w:rFonts w:ascii="Times New Roman" w:hAnsi="Times New Roman" w:cs="Times New Roman"/>
          <w:b/>
          <w:bCs/>
          <w:szCs w:val="28"/>
        </w:rPr>
        <w:t xml:space="preserve"> Việt Nam sở hữu/cấp quyền</w:t>
      </w:r>
      <w:r w:rsidRPr="00095565">
        <w:rPr>
          <w:rFonts w:ascii="Times New Roman" w:hAnsi="Times New Roman" w:cs="Times New Roman"/>
          <w:szCs w:val="28"/>
        </w:rPr>
        <w:t xml:space="preserve"> (license, framework, middleware) dùng trong dự án tại </w:t>
      </w:r>
      <w:r w:rsidRPr="004B1E46">
        <w:rPr>
          <w:rFonts w:ascii="Times New Roman" w:hAnsi="Times New Roman" w:cs="Times New Roman"/>
          <w:szCs w:val="28"/>
          <w:lang w:val="da-DK"/>
        </w:rPr>
        <w:t>Việt Nam</w:t>
      </w:r>
      <w:r w:rsidRPr="00095565">
        <w:rPr>
          <w:rFonts w:ascii="Times New Roman" w:hAnsi="Times New Roman" w:cs="Times New Roman"/>
          <w:szCs w:val="28"/>
        </w:rPr>
        <w:t>.</w:t>
      </w:r>
    </w:p>
    <w:p w14:paraId="7AC1D491" w14:textId="3962FA2D" w:rsidR="00095565" w:rsidRPr="00095565" w:rsidRDefault="00095565" w:rsidP="00095565">
      <w:pPr>
        <w:numPr>
          <w:ilvl w:val="0"/>
          <w:numId w:val="2"/>
        </w:numPr>
        <w:rPr>
          <w:rFonts w:ascii="Times New Roman" w:hAnsi="Times New Roman" w:cs="Times New Roman"/>
          <w:szCs w:val="28"/>
        </w:rPr>
      </w:pPr>
      <w:r w:rsidRPr="00095565">
        <w:rPr>
          <w:rFonts w:ascii="Times New Roman" w:hAnsi="Times New Roman" w:cs="Times New Roman"/>
          <w:b/>
          <w:bCs/>
          <w:szCs w:val="28"/>
        </w:rPr>
        <w:t>Dịch vụ thuê ngoài trong nước</w:t>
      </w:r>
      <w:r w:rsidRPr="00095565">
        <w:rPr>
          <w:rFonts w:ascii="Times New Roman" w:hAnsi="Times New Roman" w:cs="Times New Roman"/>
          <w:szCs w:val="28"/>
        </w:rPr>
        <w:t xml:space="preserve">: phát triển phần mềm, kiểm thử, gắn nhãn dữ liệu, làm sạch dữ liệu, vận hành NOC/SOC, hỗ trợ kỹ thuật… có HĐ &amp; hóa đơn tại </w:t>
      </w:r>
      <w:r w:rsidRPr="004B1E46">
        <w:rPr>
          <w:rFonts w:ascii="Times New Roman" w:hAnsi="Times New Roman" w:cs="Times New Roman"/>
          <w:szCs w:val="28"/>
          <w:lang w:val="da-DK"/>
        </w:rPr>
        <w:t>Việt Nam</w:t>
      </w:r>
      <w:r w:rsidRPr="00095565">
        <w:rPr>
          <w:rFonts w:ascii="Times New Roman" w:hAnsi="Times New Roman" w:cs="Times New Roman"/>
          <w:szCs w:val="28"/>
        </w:rPr>
        <w:t>.</w:t>
      </w:r>
    </w:p>
    <w:p w14:paraId="7904C266" w14:textId="19CA89C2" w:rsidR="00095565" w:rsidRPr="00095565" w:rsidRDefault="00095565" w:rsidP="00095565">
      <w:pPr>
        <w:numPr>
          <w:ilvl w:val="0"/>
          <w:numId w:val="2"/>
        </w:numPr>
        <w:rPr>
          <w:rFonts w:ascii="Times New Roman" w:hAnsi="Times New Roman" w:cs="Times New Roman"/>
          <w:szCs w:val="28"/>
        </w:rPr>
      </w:pPr>
      <w:r w:rsidRPr="00095565">
        <w:rPr>
          <w:rFonts w:ascii="Times New Roman" w:hAnsi="Times New Roman" w:cs="Times New Roman"/>
          <w:b/>
          <w:bCs/>
          <w:szCs w:val="28"/>
        </w:rPr>
        <w:lastRenderedPageBreak/>
        <w:t>Hạ tầng số trong nước</w:t>
      </w:r>
      <w:r w:rsidRPr="00095565">
        <w:rPr>
          <w:rFonts w:ascii="Times New Roman" w:hAnsi="Times New Roman" w:cs="Times New Roman"/>
          <w:szCs w:val="28"/>
        </w:rPr>
        <w:t xml:space="preserve">: DC, cloud, đường truyền, CDN, nền tảng số do </w:t>
      </w:r>
      <w:r w:rsidRPr="00095565">
        <w:rPr>
          <w:rFonts w:ascii="Times New Roman" w:hAnsi="Times New Roman" w:cs="Times New Roman"/>
          <w:bCs/>
          <w:szCs w:val="28"/>
        </w:rPr>
        <w:t>doanh nghiệp</w:t>
      </w:r>
      <w:r w:rsidRPr="00095565">
        <w:rPr>
          <w:rFonts w:ascii="Times New Roman" w:hAnsi="Times New Roman" w:cs="Times New Roman"/>
          <w:szCs w:val="28"/>
        </w:rPr>
        <w:t xml:space="preserve"> Việt Nam cung cấp; chi phí lưu trữ/xử lý dữ liệu tại </w:t>
      </w:r>
      <w:r w:rsidRPr="004B1E46">
        <w:rPr>
          <w:rFonts w:ascii="Times New Roman" w:hAnsi="Times New Roman" w:cs="Times New Roman"/>
          <w:szCs w:val="28"/>
          <w:lang w:val="da-DK"/>
        </w:rPr>
        <w:t>Việt Nam</w:t>
      </w:r>
      <w:r w:rsidRPr="00095565">
        <w:rPr>
          <w:rFonts w:ascii="Times New Roman" w:hAnsi="Times New Roman" w:cs="Times New Roman"/>
          <w:szCs w:val="28"/>
        </w:rPr>
        <w:t>; nhật ký vận hành.</w:t>
      </w:r>
    </w:p>
    <w:p w14:paraId="46A2A97B" w14:textId="7208715B" w:rsidR="00095565" w:rsidRPr="00095565" w:rsidRDefault="00095565" w:rsidP="00095565">
      <w:pPr>
        <w:numPr>
          <w:ilvl w:val="0"/>
          <w:numId w:val="2"/>
        </w:numPr>
        <w:rPr>
          <w:rFonts w:ascii="Times New Roman" w:hAnsi="Times New Roman" w:cs="Times New Roman"/>
          <w:szCs w:val="28"/>
        </w:rPr>
      </w:pPr>
      <w:r w:rsidRPr="00095565">
        <w:rPr>
          <w:rFonts w:ascii="Times New Roman" w:hAnsi="Times New Roman" w:cs="Times New Roman"/>
          <w:b/>
          <w:bCs/>
          <w:szCs w:val="28"/>
        </w:rPr>
        <w:t>Dữ liệu AI</w:t>
      </w:r>
      <w:r w:rsidRPr="00095565">
        <w:rPr>
          <w:rFonts w:ascii="Times New Roman" w:hAnsi="Times New Roman" w:cs="Times New Roman"/>
          <w:szCs w:val="28"/>
        </w:rPr>
        <w:t xml:space="preserve">: thu thập, số hóa, gắn nhãn, làm sạch, tăng cường, quản trị dữ liệu </w:t>
      </w:r>
      <w:r w:rsidRPr="00095565">
        <w:rPr>
          <w:rFonts w:ascii="Times New Roman" w:hAnsi="Times New Roman" w:cs="Times New Roman"/>
          <w:b/>
          <w:bCs/>
          <w:szCs w:val="28"/>
        </w:rPr>
        <w:t xml:space="preserve">thực hiện tại </w:t>
      </w:r>
      <w:r w:rsidRPr="004B1E46">
        <w:rPr>
          <w:rFonts w:ascii="Times New Roman" w:hAnsi="Times New Roman" w:cs="Times New Roman"/>
          <w:szCs w:val="28"/>
          <w:lang w:val="da-DK"/>
        </w:rPr>
        <w:t>Việt Nam</w:t>
      </w:r>
      <w:r w:rsidRPr="00095565">
        <w:rPr>
          <w:rFonts w:ascii="Times New Roman" w:hAnsi="Times New Roman" w:cs="Times New Roman"/>
          <w:szCs w:val="28"/>
        </w:rPr>
        <w:t>; chứng từ kèm hợp đồng.</w:t>
      </w:r>
    </w:p>
    <w:p w14:paraId="694CB936" w14:textId="2C9B835D" w:rsidR="00095565" w:rsidRPr="00095565" w:rsidRDefault="00095565" w:rsidP="00095565">
      <w:pPr>
        <w:numPr>
          <w:ilvl w:val="0"/>
          <w:numId w:val="2"/>
        </w:numPr>
        <w:rPr>
          <w:rFonts w:ascii="Times New Roman" w:hAnsi="Times New Roman" w:cs="Times New Roman"/>
          <w:szCs w:val="28"/>
        </w:rPr>
      </w:pPr>
      <w:r w:rsidRPr="00095565">
        <w:rPr>
          <w:rFonts w:ascii="Times New Roman" w:hAnsi="Times New Roman" w:cs="Times New Roman"/>
          <w:b/>
          <w:bCs/>
          <w:szCs w:val="28"/>
        </w:rPr>
        <w:t>Tuân thủ, an toàn thông tin, bảo vệ dữ liệu</w:t>
      </w:r>
      <w:r w:rsidRPr="00095565">
        <w:rPr>
          <w:rFonts w:ascii="Times New Roman" w:hAnsi="Times New Roman" w:cs="Times New Roman"/>
          <w:szCs w:val="28"/>
        </w:rPr>
        <w:t>: chi phí chứng nhận, đánh giá, bảo hiể</w:t>
      </w:r>
      <w:r>
        <w:rPr>
          <w:rFonts w:ascii="Times New Roman" w:hAnsi="Times New Roman" w:cs="Times New Roman"/>
          <w:szCs w:val="28"/>
        </w:rPr>
        <w:t xml:space="preserve">m ATTT (nếu có) </w:t>
      </w:r>
      <w:r w:rsidRPr="00095565">
        <w:rPr>
          <w:rFonts w:ascii="Times New Roman" w:hAnsi="Times New Roman" w:cs="Times New Roman"/>
          <w:szCs w:val="28"/>
        </w:rPr>
        <w:t xml:space="preserve">phát sinh tại </w:t>
      </w:r>
      <w:r w:rsidRPr="004B1E46">
        <w:rPr>
          <w:rFonts w:ascii="Times New Roman" w:hAnsi="Times New Roman" w:cs="Times New Roman"/>
          <w:szCs w:val="28"/>
          <w:lang w:val="da-DK"/>
        </w:rPr>
        <w:t>Việt Nam</w:t>
      </w:r>
      <w:r w:rsidRPr="00095565">
        <w:rPr>
          <w:rFonts w:ascii="Times New Roman" w:hAnsi="Times New Roman" w:cs="Times New Roman"/>
          <w:szCs w:val="28"/>
        </w:rPr>
        <w:t>.</w:t>
      </w:r>
    </w:p>
    <w:p w14:paraId="2C40364F" w14:textId="77777777" w:rsidR="004B1E46" w:rsidRPr="004B1E46" w:rsidRDefault="004B1E46" w:rsidP="004B1E46">
      <w:pPr>
        <w:rPr>
          <w:rFonts w:ascii="Times New Roman" w:hAnsi="Times New Roman" w:cs="Times New Roman"/>
          <w:b/>
          <w:szCs w:val="28"/>
          <w:lang w:val="da-DK"/>
        </w:rPr>
      </w:pPr>
      <w:r w:rsidRPr="004B1E46">
        <w:rPr>
          <w:rFonts w:ascii="Times New Roman" w:hAnsi="Times New Roman" w:cs="Times New Roman"/>
          <w:b/>
          <w:szCs w:val="28"/>
          <w:lang w:val="da-DK"/>
        </w:rPr>
        <w:t>Kết luận: Sản phẩm, dịch vụ công nghệ số đáp ứng tiêu chí LVC ….%</w:t>
      </w:r>
      <w:r w:rsidRPr="004B1E46">
        <w:rPr>
          <w:rFonts w:ascii="Times New Roman" w:hAnsi="Times New Roman" w:cs="Times New Roman"/>
          <w:b/>
          <w:szCs w:val="28"/>
          <w:lang w:val="da-DK"/>
        </w:rPr>
        <w:tab/>
        <w:t xml:space="preserve"> </w:t>
      </w:r>
      <w:r w:rsidRPr="004B1E46">
        <w:rPr>
          <w:rFonts w:ascii="Times New Roman" w:hAnsi="Times New Roman" w:cs="Times New Roman"/>
          <w:b/>
          <w:szCs w:val="28"/>
          <w:lang w:val="da-DK"/>
        </w:rPr>
        <w:tab/>
        <w:t xml:space="preserve"> </w:t>
      </w:r>
      <w:r w:rsidRPr="004B1E46">
        <w:rPr>
          <w:rFonts w:ascii="Times New Roman" w:hAnsi="Times New Roman" w:cs="Times New Roman"/>
          <w:b/>
          <w:szCs w:val="28"/>
          <w:lang w:val="da-DK"/>
        </w:rPr>
        <w:tab/>
        <w:t xml:space="preserve"> </w:t>
      </w:r>
      <w:r w:rsidRPr="004B1E46">
        <w:rPr>
          <w:rFonts w:ascii="Times New Roman" w:hAnsi="Times New Roman" w:cs="Times New Roman"/>
          <w:b/>
          <w:szCs w:val="28"/>
          <w:lang w:val="da-DK"/>
        </w:rPr>
        <w:tab/>
        <w:t xml:space="preserve"> </w:t>
      </w:r>
    </w:p>
    <w:p w14:paraId="3670415A" w14:textId="77777777" w:rsidR="004B1E46" w:rsidRPr="004B1E46" w:rsidRDefault="004B1E46" w:rsidP="004B1E46">
      <w:pPr>
        <w:rPr>
          <w:rFonts w:ascii="Times New Roman" w:hAnsi="Times New Roman" w:cs="Times New Roman"/>
          <w:i/>
          <w:szCs w:val="28"/>
          <w:lang w:val="da-DK"/>
        </w:rPr>
      </w:pPr>
      <w:r w:rsidRPr="004B1E46">
        <w:rPr>
          <w:rFonts w:ascii="Times New Roman" w:hAnsi="Times New Roman" w:cs="Times New Roman"/>
          <w:i/>
          <w:szCs w:val="28"/>
          <w:lang w:val="da-DK"/>
        </w:rPr>
        <w:t>Công ty cam kết số liệu khai trên là đúng và xin chịu trách nhiệm trước pháp luật về thông tin, số liệu đã khai.</w:t>
      </w:r>
    </w:p>
    <w:p w14:paraId="00ED7363" w14:textId="0B87EC92" w:rsidR="004B1E46" w:rsidRPr="00225A31" w:rsidRDefault="004B1E46">
      <w:pPr>
        <w:rPr>
          <w:rFonts w:ascii="Times New Roman" w:hAnsi="Times New Roman" w:cs="Times New Roman"/>
          <w:lang w:val="da-DK"/>
        </w:rPr>
      </w:pPr>
      <w:r w:rsidRPr="00225A31">
        <w:rPr>
          <w:rFonts w:ascii="Times New Roman" w:hAnsi="Times New Roman" w:cs="Times New Roman"/>
          <w:lang w:val="da-DK"/>
        </w:rPr>
        <w:br w:type="page"/>
      </w:r>
    </w:p>
    <w:p w14:paraId="2A5CC276" w14:textId="77777777" w:rsidR="004B1E46" w:rsidRPr="004B1E46" w:rsidRDefault="004B1E46" w:rsidP="004B1E46">
      <w:pPr>
        <w:pStyle w:val="Tenvb"/>
        <w:widowControl w:val="0"/>
        <w:suppressAutoHyphens w:val="0"/>
        <w:spacing w:before="6"/>
        <w:rPr>
          <w:rFonts w:cs="Times New Roman"/>
          <w:caps/>
          <w:color w:val="auto"/>
          <w:lang w:val="nl-NL"/>
        </w:rPr>
      </w:pPr>
      <w:r w:rsidRPr="004B1E46">
        <w:rPr>
          <w:rFonts w:cs="Times New Roman"/>
        </w:rPr>
        <w:lastRenderedPageBreak/>
        <w:tab/>
      </w:r>
      <w:r w:rsidRPr="004B1E46">
        <w:rPr>
          <w:rFonts w:cs="Times New Roman"/>
          <w:caps/>
          <w:color w:val="auto"/>
          <w:lang w:val="nl-NL"/>
        </w:rPr>
        <w:t>Phụ lục II</w:t>
      </w:r>
    </w:p>
    <w:p w14:paraId="439CEA81" w14:textId="77777777" w:rsidR="004B1E46" w:rsidRPr="004B1E46" w:rsidRDefault="004B1E46" w:rsidP="004B1E46">
      <w:pPr>
        <w:pStyle w:val="Tenvb"/>
        <w:widowControl w:val="0"/>
        <w:suppressAutoHyphens w:val="0"/>
        <w:spacing w:before="6"/>
        <w:rPr>
          <w:rFonts w:cs="Times New Roman"/>
          <w:caps/>
          <w:color w:val="auto"/>
          <w:lang w:val="nl-NL"/>
        </w:rPr>
      </w:pPr>
    </w:p>
    <w:p w14:paraId="75DD3532" w14:textId="77777777" w:rsidR="004B1E46" w:rsidRPr="004B1E46" w:rsidRDefault="004B1E46" w:rsidP="004B1E46">
      <w:pPr>
        <w:pStyle w:val="Tenvb"/>
        <w:widowControl w:val="0"/>
        <w:suppressAutoHyphens w:val="0"/>
        <w:spacing w:before="6"/>
        <w:rPr>
          <w:rFonts w:cs="Times New Roman"/>
          <w:color w:val="auto"/>
          <w:lang w:val="pt-BR"/>
        </w:rPr>
      </w:pPr>
      <w:r w:rsidRPr="004B1E46">
        <w:rPr>
          <w:rFonts w:cs="Times New Roman"/>
          <w:caps/>
          <w:color w:val="auto"/>
          <w:lang w:val="nl-NL"/>
        </w:rPr>
        <w:t>Tổng hợp tình hình thực hiện thuê, mua sắm sản phẩm, dịch vụ CÔNG NGHỆ SỐ</w:t>
      </w:r>
      <w:r w:rsidRPr="004B1E46">
        <w:rPr>
          <w:rFonts w:cs="Times New Roman"/>
          <w:color w:val="auto"/>
          <w:lang w:val="pt-BR"/>
        </w:rPr>
        <w:t xml:space="preserve"> </w:t>
      </w:r>
    </w:p>
    <w:p w14:paraId="424EB34E" w14:textId="77777777" w:rsidR="004B1E46" w:rsidRPr="004B1E46" w:rsidRDefault="004B1E46" w:rsidP="004B1E46">
      <w:pPr>
        <w:pStyle w:val="Tenvb"/>
        <w:widowControl w:val="0"/>
        <w:suppressAutoHyphens w:val="0"/>
        <w:spacing w:before="6"/>
        <w:rPr>
          <w:rFonts w:cs="Times New Roman"/>
          <w:b w:val="0"/>
          <w:i/>
          <w:color w:val="auto"/>
          <w:spacing w:val="-2"/>
          <w:sz w:val="24"/>
          <w:szCs w:val="24"/>
        </w:rPr>
      </w:pPr>
      <w:r w:rsidRPr="004B1E46">
        <w:rPr>
          <w:rFonts w:cs="Times New Roman"/>
          <w:b w:val="0"/>
          <w:bCs w:val="0"/>
          <w:i/>
          <w:color w:val="auto"/>
          <w:spacing w:val="-2"/>
          <w:szCs w:val="24"/>
        </w:rPr>
        <w:t>(Ban hành kèm theo Thông tư số</w:t>
      </w:r>
      <w:r w:rsidRPr="004B1E46">
        <w:rPr>
          <w:rFonts w:cs="Times New Roman"/>
          <w:b w:val="0"/>
          <w:bCs w:val="0"/>
          <w:i/>
          <w:color w:val="auto"/>
          <w:spacing w:val="-2"/>
          <w:szCs w:val="24"/>
          <w:lang w:val="pt-BR"/>
        </w:rPr>
        <w:t xml:space="preserve">       /2025</w:t>
      </w:r>
      <w:r w:rsidRPr="004B1E46">
        <w:rPr>
          <w:rFonts w:cs="Times New Roman"/>
          <w:b w:val="0"/>
          <w:bCs w:val="0"/>
          <w:i/>
          <w:color w:val="auto"/>
          <w:spacing w:val="-2"/>
          <w:szCs w:val="24"/>
        </w:rPr>
        <w:t xml:space="preserve">/TT-BTTTT ngày </w:t>
      </w:r>
      <w:r w:rsidRPr="004B1E46">
        <w:rPr>
          <w:rFonts w:cs="Times New Roman"/>
          <w:b w:val="0"/>
          <w:bCs w:val="0"/>
          <w:i/>
          <w:color w:val="auto"/>
          <w:spacing w:val="-2"/>
          <w:szCs w:val="24"/>
          <w:lang w:val="pt-BR"/>
        </w:rPr>
        <w:t xml:space="preserve">   </w:t>
      </w:r>
      <w:r w:rsidRPr="004B1E46">
        <w:rPr>
          <w:rFonts w:cs="Times New Roman"/>
          <w:b w:val="0"/>
          <w:bCs w:val="0"/>
          <w:i/>
          <w:color w:val="auto"/>
          <w:spacing w:val="-2"/>
          <w:szCs w:val="24"/>
        </w:rPr>
        <w:t>tháng</w:t>
      </w:r>
      <w:r w:rsidRPr="004B1E46">
        <w:rPr>
          <w:rFonts w:cs="Times New Roman"/>
          <w:b w:val="0"/>
          <w:bCs w:val="0"/>
          <w:i/>
          <w:color w:val="auto"/>
          <w:spacing w:val="-2"/>
          <w:szCs w:val="24"/>
          <w:lang w:val="pt-BR"/>
        </w:rPr>
        <w:t xml:space="preserve">    </w:t>
      </w:r>
      <w:r w:rsidRPr="004B1E46">
        <w:rPr>
          <w:rFonts w:cs="Times New Roman"/>
          <w:b w:val="0"/>
          <w:bCs w:val="0"/>
          <w:i/>
          <w:color w:val="auto"/>
          <w:spacing w:val="-2"/>
          <w:szCs w:val="24"/>
        </w:rPr>
        <w:t>năm 20</w:t>
      </w:r>
      <w:r w:rsidRPr="004B1E46">
        <w:rPr>
          <w:rFonts w:cs="Times New Roman"/>
          <w:b w:val="0"/>
          <w:bCs w:val="0"/>
          <w:i/>
          <w:color w:val="auto"/>
          <w:spacing w:val="-2"/>
          <w:szCs w:val="24"/>
          <w:lang w:val="pt-BR"/>
        </w:rPr>
        <w:t>25</w:t>
      </w:r>
      <w:r w:rsidRPr="004B1E46">
        <w:rPr>
          <w:rFonts w:cs="Times New Roman"/>
          <w:b w:val="0"/>
          <w:bCs w:val="0"/>
          <w:i/>
          <w:color w:val="auto"/>
          <w:spacing w:val="-2"/>
          <w:szCs w:val="24"/>
        </w:rPr>
        <w:t xml:space="preserve"> </w:t>
      </w:r>
      <w:r w:rsidRPr="004B1E46">
        <w:rPr>
          <w:rFonts w:cs="Times New Roman"/>
          <w:b w:val="0"/>
          <w:i/>
          <w:color w:val="auto"/>
          <w:spacing w:val="-2"/>
          <w:szCs w:val="24"/>
        </w:rPr>
        <w:t xml:space="preserve">của Bộ trưởng Bộ </w:t>
      </w:r>
      <w:r w:rsidRPr="00225A31">
        <w:rPr>
          <w:rFonts w:cs="Times New Roman"/>
          <w:b w:val="0"/>
          <w:i/>
          <w:color w:val="auto"/>
          <w:spacing w:val="-2"/>
          <w:szCs w:val="24"/>
          <w:lang w:val="pt-BR"/>
        </w:rPr>
        <w:t>Khoa học và Công nghệ</w:t>
      </w:r>
      <w:r w:rsidRPr="004B1E46">
        <w:rPr>
          <w:rFonts w:cs="Times New Roman"/>
          <w:b w:val="0"/>
          <w:i/>
          <w:color w:val="auto"/>
          <w:spacing w:val="-2"/>
          <w:szCs w:val="24"/>
        </w:rPr>
        <w:t>)</w:t>
      </w:r>
    </w:p>
    <w:p w14:paraId="60417FCA" w14:textId="77777777" w:rsidR="004B1E46" w:rsidRPr="004B1E46" w:rsidRDefault="004B1E46" w:rsidP="004B1E46">
      <w:pPr>
        <w:spacing w:before="100" w:after="0"/>
        <w:ind w:left="-90"/>
        <w:rPr>
          <w:rFonts w:ascii="Times New Roman" w:hAnsi="Times New Roman" w:cs="Times New Roman"/>
          <w:sz w:val="28"/>
          <w:szCs w:val="28"/>
          <w:lang w:val="vi-VN"/>
        </w:rPr>
      </w:pPr>
      <w:r w:rsidRPr="004B1E46">
        <w:rPr>
          <w:rFonts w:ascii="Times New Roman" w:hAnsi="Times New Roman" w:cs="Times New Roman"/>
          <w:b/>
          <w:bCs/>
          <w:sz w:val="28"/>
          <w:szCs w:val="28"/>
          <w:lang w:val="vi-VN"/>
        </w:rPr>
        <w:t>Tên cơ quan, tổ chức</w:t>
      </w:r>
      <w:r w:rsidRPr="004B1E46">
        <w:rPr>
          <w:rFonts w:ascii="Times New Roman" w:hAnsi="Times New Roman" w:cs="Times New Roman"/>
          <w:b/>
          <w:bCs/>
          <w:lang w:val="vi-VN"/>
        </w:rPr>
        <w:t xml:space="preserve">: </w:t>
      </w:r>
      <w:r w:rsidRPr="004B1E46">
        <w:rPr>
          <w:rFonts w:ascii="Times New Roman" w:hAnsi="Times New Roman" w:cs="Times New Roman"/>
          <w:sz w:val="28"/>
          <w:szCs w:val="28"/>
          <w:lang w:val="vi-VN"/>
        </w:rPr>
        <w:t>…………………………………………………………………………………….............................</w:t>
      </w:r>
    </w:p>
    <w:p w14:paraId="4BD05B06" w14:textId="77777777" w:rsidR="004B1E46" w:rsidRPr="004B1E46" w:rsidRDefault="004B1E46" w:rsidP="004B1E46">
      <w:pPr>
        <w:spacing w:before="100" w:after="0"/>
        <w:ind w:left="-90"/>
        <w:rPr>
          <w:rFonts w:ascii="Times New Roman" w:hAnsi="Times New Roman" w:cs="Times New Roman"/>
          <w:b/>
          <w:bCs/>
          <w:caps/>
          <w:sz w:val="28"/>
          <w:szCs w:val="28"/>
          <w:lang w:val="vi-VN"/>
        </w:rPr>
      </w:pPr>
      <w:r w:rsidRPr="004B1E46">
        <w:rPr>
          <w:rFonts w:ascii="Times New Roman" w:hAnsi="Times New Roman" w:cs="Times New Roman"/>
          <w:b/>
          <w:bCs/>
          <w:sz w:val="28"/>
          <w:szCs w:val="28"/>
          <w:lang w:val="vi-VN"/>
        </w:rPr>
        <w:t xml:space="preserve">I. </w:t>
      </w:r>
      <w:r w:rsidRPr="004B1E46">
        <w:rPr>
          <w:rFonts w:ascii="Times New Roman" w:hAnsi="Times New Roman" w:cs="Times New Roman"/>
          <w:b/>
          <w:bCs/>
          <w:caps/>
          <w:sz w:val="28"/>
          <w:szCs w:val="28"/>
          <w:lang w:val="vi-VN"/>
        </w:rPr>
        <w:t xml:space="preserve">Thuyết minh việc thuê, mua sắm sản phẩm, dịch vụ công nghệ </w:t>
      </w:r>
      <w:r w:rsidRPr="00225A31">
        <w:rPr>
          <w:rFonts w:ascii="Times New Roman" w:hAnsi="Times New Roman" w:cs="Times New Roman"/>
          <w:b/>
          <w:bCs/>
          <w:caps/>
          <w:sz w:val="28"/>
          <w:szCs w:val="28"/>
          <w:lang w:val="vi-VN"/>
        </w:rPr>
        <w:t>SỐ</w:t>
      </w:r>
      <w:r w:rsidRPr="004B1E46">
        <w:rPr>
          <w:rFonts w:ascii="Times New Roman" w:hAnsi="Times New Roman" w:cs="Times New Roman"/>
          <w:b/>
          <w:bCs/>
          <w:caps/>
          <w:sz w:val="28"/>
          <w:szCs w:val="28"/>
          <w:lang w:val="vi-VN"/>
        </w:rPr>
        <w:t xml:space="preserve"> </w:t>
      </w:r>
      <w:r w:rsidRPr="00225A31">
        <w:rPr>
          <w:rFonts w:ascii="Times New Roman" w:hAnsi="Times New Roman" w:cs="Times New Roman"/>
          <w:b/>
          <w:bCs/>
          <w:caps/>
          <w:sz w:val="28"/>
          <w:szCs w:val="28"/>
          <w:lang w:val="vi-VN"/>
        </w:rPr>
        <w:t xml:space="preserve">(CNS) </w:t>
      </w:r>
      <w:r w:rsidRPr="004B1E46">
        <w:rPr>
          <w:rFonts w:ascii="Times New Roman" w:hAnsi="Times New Roman" w:cs="Times New Roman"/>
          <w:b/>
          <w:bCs/>
          <w:caps/>
          <w:sz w:val="28"/>
          <w:szCs w:val="28"/>
          <w:lang w:val="vi-VN"/>
        </w:rPr>
        <w:t xml:space="preserve">sử dụng nguồn vốn ngân sách nhà nước </w:t>
      </w:r>
    </w:p>
    <w:p w14:paraId="1340CB93" w14:textId="77777777" w:rsidR="004B1E46" w:rsidRPr="004B1E46" w:rsidRDefault="004B1E46" w:rsidP="004B1E46">
      <w:pPr>
        <w:spacing w:before="100" w:after="0"/>
        <w:jc w:val="right"/>
        <w:rPr>
          <w:rFonts w:ascii="Times New Roman" w:hAnsi="Times New Roman" w:cs="Times New Roman"/>
          <w:szCs w:val="24"/>
          <w:lang w:val="vi-VN"/>
        </w:rPr>
      </w:pPr>
    </w:p>
    <w:tbl>
      <w:tblPr>
        <w:tblW w:w="0" w:type="auto"/>
        <w:tblInd w:w="-45" w:type="dxa"/>
        <w:tblLayout w:type="fixed"/>
        <w:tblCellMar>
          <w:top w:w="60" w:type="dxa"/>
          <w:left w:w="60" w:type="dxa"/>
          <w:bottom w:w="60" w:type="dxa"/>
          <w:right w:w="60" w:type="dxa"/>
        </w:tblCellMar>
        <w:tblLook w:val="0000" w:firstRow="0" w:lastRow="0" w:firstColumn="0" w:lastColumn="0" w:noHBand="0" w:noVBand="0"/>
      </w:tblPr>
      <w:tblGrid>
        <w:gridCol w:w="806"/>
        <w:gridCol w:w="2388"/>
        <w:gridCol w:w="2372"/>
        <w:gridCol w:w="2720"/>
        <w:gridCol w:w="2894"/>
        <w:gridCol w:w="3450"/>
      </w:tblGrid>
      <w:tr w:rsidR="004B1E46" w:rsidRPr="004B1E46" w14:paraId="3977F49B" w14:textId="77777777" w:rsidTr="006269D6">
        <w:tc>
          <w:tcPr>
            <w:tcW w:w="806" w:type="dxa"/>
            <w:tcBorders>
              <w:top w:val="single" w:sz="4" w:space="0" w:color="000000"/>
              <w:left w:val="single" w:sz="4" w:space="0" w:color="000000"/>
              <w:bottom w:val="single" w:sz="4" w:space="0" w:color="000000"/>
            </w:tcBorders>
          </w:tcPr>
          <w:p w14:paraId="37CE8A70" w14:textId="77777777" w:rsidR="004B1E46" w:rsidRPr="004B1E46" w:rsidRDefault="004B1E46" w:rsidP="006269D6">
            <w:pPr>
              <w:snapToGrid w:val="0"/>
              <w:spacing w:before="100" w:after="0"/>
              <w:jc w:val="center"/>
              <w:rPr>
                <w:rFonts w:ascii="Times New Roman" w:hAnsi="Times New Roman" w:cs="Times New Roman"/>
                <w:b/>
                <w:bCs/>
                <w:sz w:val="26"/>
                <w:szCs w:val="26"/>
              </w:rPr>
            </w:pPr>
            <w:r w:rsidRPr="004B1E46">
              <w:rPr>
                <w:rFonts w:ascii="Times New Roman" w:hAnsi="Times New Roman" w:cs="Times New Roman"/>
                <w:b/>
                <w:bCs/>
                <w:sz w:val="26"/>
                <w:szCs w:val="26"/>
              </w:rPr>
              <w:t>TT</w:t>
            </w:r>
          </w:p>
        </w:tc>
        <w:tc>
          <w:tcPr>
            <w:tcW w:w="2388" w:type="dxa"/>
            <w:tcBorders>
              <w:top w:val="single" w:sz="4" w:space="0" w:color="000000"/>
              <w:left w:val="single" w:sz="4" w:space="0" w:color="000000"/>
              <w:bottom w:val="single" w:sz="4" w:space="0" w:color="000000"/>
            </w:tcBorders>
          </w:tcPr>
          <w:p w14:paraId="09A1C1D5" w14:textId="77777777" w:rsidR="004B1E46" w:rsidRPr="004B1E46" w:rsidRDefault="004B1E46" w:rsidP="006269D6">
            <w:pPr>
              <w:snapToGrid w:val="0"/>
              <w:spacing w:before="100" w:after="0"/>
              <w:jc w:val="center"/>
              <w:rPr>
                <w:rFonts w:ascii="Times New Roman" w:hAnsi="Times New Roman" w:cs="Times New Roman"/>
                <w:b/>
                <w:bCs/>
                <w:sz w:val="26"/>
                <w:szCs w:val="26"/>
              </w:rPr>
            </w:pPr>
            <w:r w:rsidRPr="004B1E46">
              <w:rPr>
                <w:rFonts w:ascii="Times New Roman" w:hAnsi="Times New Roman" w:cs="Times New Roman"/>
                <w:b/>
                <w:bCs/>
                <w:sz w:val="26"/>
                <w:szCs w:val="26"/>
              </w:rPr>
              <w:t xml:space="preserve">Tên sản phẩm, </w:t>
            </w:r>
          </w:p>
          <w:p w14:paraId="1D95C55F" w14:textId="77777777" w:rsidR="004B1E46" w:rsidRPr="004B1E46" w:rsidRDefault="004B1E46" w:rsidP="006269D6">
            <w:pPr>
              <w:snapToGrid w:val="0"/>
              <w:spacing w:before="100" w:after="0"/>
              <w:jc w:val="center"/>
              <w:rPr>
                <w:rFonts w:ascii="Times New Roman" w:hAnsi="Times New Roman" w:cs="Times New Roman"/>
                <w:b/>
                <w:bCs/>
                <w:sz w:val="26"/>
                <w:szCs w:val="26"/>
              </w:rPr>
            </w:pPr>
            <w:r w:rsidRPr="004B1E46">
              <w:rPr>
                <w:rFonts w:ascii="Times New Roman" w:hAnsi="Times New Roman" w:cs="Times New Roman"/>
                <w:b/>
                <w:bCs/>
                <w:sz w:val="26"/>
                <w:szCs w:val="26"/>
              </w:rPr>
              <w:t xml:space="preserve">dịch vụ CNS </w:t>
            </w:r>
          </w:p>
        </w:tc>
        <w:tc>
          <w:tcPr>
            <w:tcW w:w="2372" w:type="dxa"/>
            <w:tcBorders>
              <w:top w:val="single" w:sz="4" w:space="0" w:color="000000"/>
              <w:left w:val="single" w:sz="4" w:space="0" w:color="000000"/>
              <w:bottom w:val="single" w:sz="4" w:space="0" w:color="000000"/>
            </w:tcBorders>
          </w:tcPr>
          <w:p w14:paraId="15C1A1CF" w14:textId="77777777" w:rsidR="004B1E46" w:rsidRPr="004B1E46" w:rsidRDefault="004B1E46" w:rsidP="006269D6">
            <w:pPr>
              <w:snapToGrid w:val="0"/>
              <w:spacing w:before="100" w:after="0"/>
              <w:jc w:val="center"/>
              <w:rPr>
                <w:rFonts w:ascii="Times New Roman" w:hAnsi="Times New Roman" w:cs="Times New Roman"/>
                <w:b/>
                <w:bCs/>
                <w:sz w:val="26"/>
                <w:szCs w:val="26"/>
              </w:rPr>
            </w:pPr>
            <w:r w:rsidRPr="004B1E46">
              <w:rPr>
                <w:rFonts w:ascii="Times New Roman" w:hAnsi="Times New Roman" w:cs="Times New Roman"/>
                <w:b/>
                <w:bCs/>
                <w:sz w:val="26"/>
                <w:szCs w:val="26"/>
              </w:rPr>
              <w:t xml:space="preserve">Mục đích sử dụng </w:t>
            </w:r>
          </w:p>
        </w:tc>
        <w:tc>
          <w:tcPr>
            <w:tcW w:w="2720" w:type="dxa"/>
            <w:tcBorders>
              <w:top w:val="single" w:sz="4" w:space="0" w:color="000000"/>
              <w:left w:val="single" w:sz="4" w:space="0" w:color="000000"/>
              <w:bottom w:val="single" w:sz="4" w:space="0" w:color="000000"/>
            </w:tcBorders>
          </w:tcPr>
          <w:p w14:paraId="406942F0" w14:textId="77777777" w:rsidR="004B1E46" w:rsidRPr="004B1E46" w:rsidRDefault="004B1E46" w:rsidP="006269D6">
            <w:pPr>
              <w:snapToGrid w:val="0"/>
              <w:spacing w:before="100" w:after="0"/>
              <w:jc w:val="center"/>
              <w:rPr>
                <w:rFonts w:ascii="Times New Roman" w:hAnsi="Times New Roman" w:cs="Times New Roman"/>
                <w:b/>
                <w:bCs/>
                <w:sz w:val="26"/>
                <w:szCs w:val="26"/>
              </w:rPr>
            </w:pPr>
            <w:r w:rsidRPr="004B1E46">
              <w:rPr>
                <w:rFonts w:ascii="Times New Roman" w:hAnsi="Times New Roman" w:cs="Times New Roman"/>
                <w:b/>
                <w:bCs/>
                <w:sz w:val="26"/>
                <w:szCs w:val="26"/>
              </w:rPr>
              <w:t xml:space="preserve">Xuất xứ của sản phẩm/dịch vụ CNS </w:t>
            </w:r>
            <w:r w:rsidRPr="004B1E46">
              <w:rPr>
                <w:rFonts w:ascii="Times New Roman" w:hAnsi="Times New Roman" w:cs="Times New Roman"/>
                <w:bCs/>
                <w:sz w:val="26"/>
                <w:szCs w:val="26"/>
              </w:rPr>
              <w:t>(trong nước hay nước ngoài)</w:t>
            </w:r>
          </w:p>
        </w:tc>
        <w:tc>
          <w:tcPr>
            <w:tcW w:w="2894" w:type="dxa"/>
            <w:tcBorders>
              <w:top w:val="single" w:sz="4" w:space="0" w:color="000000"/>
              <w:left w:val="single" w:sz="4" w:space="0" w:color="000000"/>
              <w:bottom w:val="single" w:sz="4" w:space="0" w:color="000000"/>
            </w:tcBorders>
          </w:tcPr>
          <w:p w14:paraId="2139C8A2" w14:textId="77777777" w:rsidR="004B1E46" w:rsidRPr="004B1E46" w:rsidRDefault="004B1E46" w:rsidP="006269D6">
            <w:pPr>
              <w:snapToGrid w:val="0"/>
              <w:spacing w:before="100" w:after="0"/>
              <w:jc w:val="center"/>
              <w:rPr>
                <w:rFonts w:ascii="Times New Roman" w:hAnsi="Times New Roman" w:cs="Times New Roman"/>
                <w:b/>
                <w:bCs/>
                <w:sz w:val="26"/>
                <w:szCs w:val="26"/>
              </w:rPr>
            </w:pPr>
            <w:r w:rsidRPr="004B1E46">
              <w:rPr>
                <w:rFonts w:ascii="Times New Roman" w:hAnsi="Times New Roman" w:cs="Times New Roman"/>
                <w:b/>
                <w:bCs/>
                <w:sz w:val="26"/>
                <w:szCs w:val="26"/>
              </w:rPr>
              <w:t xml:space="preserve">Kinh phí </w:t>
            </w:r>
          </w:p>
          <w:p w14:paraId="40D2A15A" w14:textId="77777777" w:rsidR="004B1E46" w:rsidRPr="004B1E46" w:rsidRDefault="004B1E46" w:rsidP="006269D6">
            <w:pPr>
              <w:snapToGrid w:val="0"/>
              <w:spacing w:before="100" w:after="0"/>
              <w:jc w:val="center"/>
              <w:rPr>
                <w:rFonts w:ascii="Times New Roman" w:hAnsi="Times New Roman" w:cs="Times New Roman"/>
                <w:bCs/>
                <w:sz w:val="26"/>
                <w:szCs w:val="26"/>
              </w:rPr>
            </w:pPr>
          </w:p>
        </w:tc>
        <w:tc>
          <w:tcPr>
            <w:tcW w:w="3450" w:type="dxa"/>
            <w:tcBorders>
              <w:top w:val="single" w:sz="4" w:space="0" w:color="000000"/>
              <w:left w:val="single" w:sz="4" w:space="0" w:color="000000"/>
              <w:bottom w:val="single" w:sz="4" w:space="0" w:color="000000"/>
              <w:right w:val="single" w:sz="4" w:space="0" w:color="000000"/>
            </w:tcBorders>
          </w:tcPr>
          <w:p w14:paraId="6B84E3DE" w14:textId="77777777" w:rsidR="004B1E46" w:rsidRPr="004B1E46" w:rsidRDefault="004B1E46" w:rsidP="006269D6">
            <w:pPr>
              <w:snapToGrid w:val="0"/>
              <w:spacing w:after="0"/>
              <w:jc w:val="center"/>
              <w:rPr>
                <w:rFonts w:ascii="Times New Roman" w:hAnsi="Times New Roman" w:cs="Times New Roman"/>
                <w:b/>
                <w:bCs/>
                <w:sz w:val="26"/>
                <w:szCs w:val="26"/>
              </w:rPr>
            </w:pPr>
            <w:r w:rsidRPr="004B1E46">
              <w:rPr>
                <w:rFonts w:ascii="Times New Roman" w:hAnsi="Times New Roman" w:cs="Times New Roman"/>
                <w:b/>
                <w:bCs/>
                <w:sz w:val="26"/>
                <w:szCs w:val="26"/>
              </w:rPr>
              <w:t xml:space="preserve">Lý do không mua sản phẩm, dịch vụ trong nước </w:t>
            </w:r>
          </w:p>
          <w:p w14:paraId="6426A43F" w14:textId="77777777" w:rsidR="004B1E46" w:rsidRPr="004B1E46" w:rsidRDefault="004B1E46" w:rsidP="006269D6">
            <w:pPr>
              <w:snapToGrid w:val="0"/>
              <w:spacing w:after="0"/>
              <w:jc w:val="center"/>
              <w:rPr>
                <w:rFonts w:ascii="Times New Roman" w:hAnsi="Times New Roman" w:cs="Times New Roman"/>
                <w:b/>
                <w:bCs/>
                <w:sz w:val="26"/>
                <w:szCs w:val="26"/>
              </w:rPr>
            </w:pPr>
            <w:r w:rsidRPr="004B1E46">
              <w:rPr>
                <w:rFonts w:ascii="Times New Roman" w:hAnsi="Times New Roman" w:cs="Times New Roman"/>
                <w:bCs/>
                <w:sz w:val="26"/>
                <w:szCs w:val="26"/>
              </w:rPr>
              <w:t>(nếu có, đề nghị nêu chi tiết)</w:t>
            </w:r>
          </w:p>
        </w:tc>
      </w:tr>
      <w:tr w:rsidR="004B1E46" w:rsidRPr="004B1E46" w14:paraId="5367D5F3" w14:textId="77777777" w:rsidTr="006269D6">
        <w:tc>
          <w:tcPr>
            <w:tcW w:w="806" w:type="dxa"/>
            <w:tcBorders>
              <w:top w:val="single" w:sz="4" w:space="0" w:color="000000"/>
              <w:left w:val="single" w:sz="4" w:space="0" w:color="000000"/>
              <w:bottom w:val="single" w:sz="4" w:space="0" w:color="000000"/>
            </w:tcBorders>
          </w:tcPr>
          <w:p w14:paraId="49EFB17B" w14:textId="77777777" w:rsidR="004B1E46" w:rsidRPr="004B1E46" w:rsidRDefault="004B1E46" w:rsidP="006269D6">
            <w:pPr>
              <w:snapToGrid w:val="0"/>
              <w:spacing w:before="100" w:after="0"/>
              <w:jc w:val="center"/>
              <w:rPr>
                <w:rFonts w:ascii="Times New Roman" w:hAnsi="Times New Roman" w:cs="Times New Roman"/>
                <w:sz w:val="26"/>
                <w:szCs w:val="26"/>
              </w:rPr>
            </w:pPr>
            <w:r w:rsidRPr="004B1E46">
              <w:rPr>
                <w:rFonts w:ascii="Times New Roman" w:hAnsi="Times New Roman" w:cs="Times New Roman"/>
                <w:sz w:val="26"/>
                <w:szCs w:val="26"/>
              </w:rPr>
              <w:t>1</w:t>
            </w:r>
          </w:p>
        </w:tc>
        <w:tc>
          <w:tcPr>
            <w:tcW w:w="2388" w:type="dxa"/>
            <w:tcBorders>
              <w:top w:val="single" w:sz="4" w:space="0" w:color="000000"/>
              <w:left w:val="single" w:sz="4" w:space="0" w:color="000000"/>
              <w:bottom w:val="single" w:sz="4" w:space="0" w:color="000000"/>
            </w:tcBorders>
          </w:tcPr>
          <w:p w14:paraId="0B7886FD" w14:textId="77777777" w:rsidR="004B1E46" w:rsidRPr="004B1E46" w:rsidRDefault="004B1E46" w:rsidP="006269D6">
            <w:pPr>
              <w:snapToGrid w:val="0"/>
              <w:spacing w:before="100" w:after="0"/>
              <w:rPr>
                <w:rFonts w:ascii="Times New Roman" w:hAnsi="Times New Roman" w:cs="Times New Roman"/>
                <w:szCs w:val="24"/>
              </w:rPr>
            </w:pPr>
          </w:p>
        </w:tc>
        <w:tc>
          <w:tcPr>
            <w:tcW w:w="2372" w:type="dxa"/>
            <w:tcBorders>
              <w:top w:val="single" w:sz="4" w:space="0" w:color="000000"/>
              <w:left w:val="single" w:sz="4" w:space="0" w:color="000000"/>
              <w:bottom w:val="single" w:sz="4" w:space="0" w:color="000000"/>
            </w:tcBorders>
          </w:tcPr>
          <w:p w14:paraId="29DF6071" w14:textId="77777777" w:rsidR="004B1E46" w:rsidRPr="004B1E46" w:rsidRDefault="004B1E46" w:rsidP="006269D6">
            <w:pPr>
              <w:snapToGrid w:val="0"/>
              <w:spacing w:before="100" w:after="0"/>
              <w:rPr>
                <w:rFonts w:ascii="Times New Roman" w:hAnsi="Times New Roman" w:cs="Times New Roman"/>
                <w:szCs w:val="24"/>
              </w:rPr>
            </w:pPr>
          </w:p>
        </w:tc>
        <w:tc>
          <w:tcPr>
            <w:tcW w:w="2720" w:type="dxa"/>
            <w:tcBorders>
              <w:top w:val="single" w:sz="4" w:space="0" w:color="000000"/>
              <w:left w:val="single" w:sz="4" w:space="0" w:color="000000"/>
              <w:bottom w:val="single" w:sz="4" w:space="0" w:color="000000"/>
            </w:tcBorders>
          </w:tcPr>
          <w:p w14:paraId="7983A24B" w14:textId="77777777" w:rsidR="004B1E46" w:rsidRPr="004B1E46" w:rsidRDefault="004B1E46" w:rsidP="006269D6">
            <w:pPr>
              <w:snapToGrid w:val="0"/>
              <w:spacing w:before="100" w:after="0"/>
              <w:rPr>
                <w:rFonts w:ascii="Times New Roman" w:hAnsi="Times New Roman" w:cs="Times New Roman"/>
                <w:szCs w:val="24"/>
              </w:rPr>
            </w:pPr>
          </w:p>
        </w:tc>
        <w:tc>
          <w:tcPr>
            <w:tcW w:w="2894" w:type="dxa"/>
            <w:tcBorders>
              <w:top w:val="single" w:sz="4" w:space="0" w:color="000000"/>
              <w:left w:val="single" w:sz="4" w:space="0" w:color="000000"/>
              <w:bottom w:val="single" w:sz="4" w:space="0" w:color="000000"/>
            </w:tcBorders>
          </w:tcPr>
          <w:p w14:paraId="49F60FE1" w14:textId="77777777" w:rsidR="004B1E46" w:rsidRPr="004B1E46" w:rsidRDefault="004B1E46" w:rsidP="006269D6">
            <w:pPr>
              <w:snapToGrid w:val="0"/>
              <w:spacing w:before="100" w:after="0"/>
              <w:rPr>
                <w:rFonts w:ascii="Times New Roman" w:hAnsi="Times New Roman" w:cs="Times New Roman"/>
                <w:szCs w:val="24"/>
              </w:rPr>
            </w:pPr>
          </w:p>
        </w:tc>
        <w:tc>
          <w:tcPr>
            <w:tcW w:w="3450" w:type="dxa"/>
            <w:tcBorders>
              <w:top w:val="single" w:sz="4" w:space="0" w:color="000000"/>
              <w:left w:val="single" w:sz="4" w:space="0" w:color="000000"/>
              <w:bottom w:val="single" w:sz="4" w:space="0" w:color="000000"/>
              <w:right w:val="single" w:sz="4" w:space="0" w:color="000000"/>
            </w:tcBorders>
          </w:tcPr>
          <w:p w14:paraId="7FCC15A8" w14:textId="77777777" w:rsidR="004B1E46" w:rsidRPr="004B1E46" w:rsidRDefault="004B1E46" w:rsidP="006269D6">
            <w:pPr>
              <w:snapToGrid w:val="0"/>
              <w:spacing w:before="100" w:after="0"/>
              <w:rPr>
                <w:rFonts w:ascii="Times New Roman" w:hAnsi="Times New Roman" w:cs="Times New Roman"/>
                <w:szCs w:val="24"/>
              </w:rPr>
            </w:pPr>
          </w:p>
        </w:tc>
      </w:tr>
      <w:tr w:rsidR="004B1E46" w:rsidRPr="004B1E46" w14:paraId="1D90AFB8" w14:textId="77777777" w:rsidTr="006269D6">
        <w:tc>
          <w:tcPr>
            <w:tcW w:w="806" w:type="dxa"/>
            <w:tcBorders>
              <w:top w:val="single" w:sz="4" w:space="0" w:color="000000"/>
              <w:left w:val="single" w:sz="4" w:space="0" w:color="000000"/>
              <w:bottom w:val="single" w:sz="4" w:space="0" w:color="000000"/>
            </w:tcBorders>
          </w:tcPr>
          <w:p w14:paraId="5187B84C" w14:textId="77777777" w:rsidR="004B1E46" w:rsidRPr="004B1E46" w:rsidRDefault="004B1E46" w:rsidP="006269D6">
            <w:pPr>
              <w:snapToGrid w:val="0"/>
              <w:spacing w:before="100" w:after="0"/>
              <w:jc w:val="center"/>
              <w:rPr>
                <w:rFonts w:ascii="Times New Roman" w:hAnsi="Times New Roman" w:cs="Times New Roman"/>
                <w:sz w:val="26"/>
                <w:szCs w:val="26"/>
              </w:rPr>
            </w:pPr>
            <w:r w:rsidRPr="004B1E46">
              <w:rPr>
                <w:rFonts w:ascii="Times New Roman" w:hAnsi="Times New Roman" w:cs="Times New Roman"/>
                <w:sz w:val="26"/>
                <w:szCs w:val="26"/>
              </w:rPr>
              <w:t>2</w:t>
            </w:r>
          </w:p>
        </w:tc>
        <w:tc>
          <w:tcPr>
            <w:tcW w:w="2388" w:type="dxa"/>
            <w:tcBorders>
              <w:top w:val="single" w:sz="4" w:space="0" w:color="000000"/>
              <w:left w:val="single" w:sz="4" w:space="0" w:color="000000"/>
              <w:bottom w:val="single" w:sz="4" w:space="0" w:color="000000"/>
            </w:tcBorders>
          </w:tcPr>
          <w:p w14:paraId="5EB62076" w14:textId="77777777" w:rsidR="004B1E46" w:rsidRPr="004B1E46" w:rsidRDefault="004B1E46" w:rsidP="006269D6">
            <w:pPr>
              <w:snapToGrid w:val="0"/>
              <w:spacing w:before="100" w:after="0"/>
              <w:rPr>
                <w:rFonts w:ascii="Times New Roman" w:hAnsi="Times New Roman" w:cs="Times New Roman"/>
                <w:szCs w:val="24"/>
              </w:rPr>
            </w:pPr>
          </w:p>
        </w:tc>
        <w:tc>
          <w:tcPr>
            <w:tcW w:w="2372" w:type="dxa"/>
            <w:tcBorders>
              <w:top w:val="single" w:sz="4" w:space="0" w:color="000000"/>
              <w:left w:val="single" w:sz="4" w:space="0" w:color="000000"/>
              <w:bottom w:val="single" w:sz="4" w:space="0" w:color="000000"/>
            </w:tcBorders>
          </w:tcPr>
          <w:p w14:paraId="0C083B71" w14:textId="77777777" w:rsidR="004B1E46" w:rsidRPr="004B1E46" w:rsidRDefault="004B1E46" w:rsidP="006269D6">
            <w:pPr>
              <w:snapToGrid w:val="0"/>
              <w:spacing w:before="100" w:after="0"/>
              <w:rPr>
                <w:rFonts w:ascii="Times New Roman" w:hAnsi="Times New Roman" w:cs="Times New Roman"/>
                <w:szCs w:val="24"/>
              </w:rPr>
            </w:pPr>
          </w:p>
        </w:tc>
        <w:tc>
          <w:tcPr>
            <w:tcW w:w="2720" w:type="dxa"/>
            <w:tcBorders>
              <w:top w:val="single" w:sz="4" w:space="0" w:color="000000"/>
              <w:left w:val="single" w:sz="4" w:space="0" w:color="000000"/>
              <w:bottom w:val="single" w:sz="4" w:space="0" w:color="000000"/>
            </w:tcBorders>
          </w:tcPr>
          <w:p w14:paraId="32DD1918" w14:textId="77777777" w:rsidR="004B1E46" w:rsidRPr="004B1E46" w:rsidRDefault="004B1E46" w:rsidP="006269D6">
            <w:pPr>
              <w:snapToGrid w:val="0"/>
              <w:spacing w:before="100" w:after="0"/>
              <w:rPr>
                <w:rFonts w:ascii="Times New Roman" w:hAnsi="Times New Roman" w:cs="Times New Roman"/>
                <w:szCs w:val="24"/>
              </w:rPr>
            </w:pPr>
          </w:p>
        </w:tc>
        <w:tc>
          <w:tcPr>
            <w:tcW w:w="2894" w:type="dxa"/>
            <w:tcBorders>
              <w:top w:val="single" w:sz="4" w:space="0" w:color="000000"/>
              <w:left w:val="single" w:sz="4" w:space="0" w:color="000000"/>
              <w:bottom w:val="single" w:sz="4" w:space="0" w:color="000000"/>
            </w:tcBorders>
          </w:tcPr>
          <w:p w14:paraId="67188CA7" w14:textId="77777777" w:rsidR="004B1E46" w:rsidRPr="004B1E46" w:rsidRDefault="004B1E46" w:rsidP="006269D6">
            <w:pPr>
              <w:snapToGrid w:val="0"/>
              <w:spacing w:before="100" w:after="0"/>
              <w:rPr>
                <w:rFonts w:ascii="Times New Roman" w:hAnsi="Times New Roman" w:cs="Times New Roman"/>
                <w:szCs w:val="24"/>
              </w:rPr>
            </w:pPr>
          </w:p>
        </w:tc>
        <w:tc>
          <w:tcPr>
            <w:tcW w:w="3450" w:type="dxa"/>
            <w:tcBorders>
              <w:top w:val="single" w:sz="4" w:space="0" w:color="000000"/>
              <w:left w:val="single" w:sz="4" w:space="0" w:color="000000"/>
              <w:bottom w:val="single" w:sz="4" w:space="0" w:color="000000"/>
              <w:right w:val="single" w:sz="4" w:space="0" w:color="000000"/>
            </w:tcBorders>
          </w:tcPr>
          <w:p w14:paraId="33D8C1D4" w14:textId="77777777" w:rsidR="004B1E46" w:rsidRPr="004B1E46" w:rsidRDefault="004B1E46" w:rsidP="006269D6">
            <w:pPr>
              <w:snapToGrid w:val="0"/>
              <w:spacing w:before="100" w:after="0"/>
              <w:rPr>
                <w:rFonts w:ascii="Times New Roman" w:hAnsi="Times New Roman" w:cs="Times New Roman"/>
                <w:szCs w:val="24"/>
              </w:rPr>
            </w:pPr>
          </w:p>
        </w:tc>
      </w:tr>
      <w:tr w:rsidR="004B1E46" w:rsidRPr="004B1E46" w14:paraId="5FA327B8" w14:textId="77777777" w:rsidTr="006269D6">
        <w:tc>
          <w:tcPr>
            <w:tcW w:w="806" w:type="dxa"/>
            <w:tcBorders>
              <w:top w:val="single" w:sz="4" w:space="0" w:color="000000"/>
              <w:left w:val="single" w:sz="4" w:space="0" w:color="000000"/>
              <w:bottom w:val="single" w:sz="4" w:space="0" w:color="000000"/>
            </w:tcBorders>
          </w:tcPr>
          <w:p w14:paraId="52B1E72E" w14:textId="77777777" w:rsidR="004B1E46" w:rsidRPr="004B1E46" w:rsidRDefault="004B1E46" w:rsidP="006269D6">
            <w:pPr>
              <w:snapToGrid w:val="0"/>
              <w:spacing w:before="100" w:after="0"/>
              <w:jc w:val="center"/>
              <w:rPr>
                <w:rFonts w:ascii="Times New Roman" w:hAnsi="Times New Roman" w:cs="Times New Roman"/>
                <w:sz w:val="26"/>
                <w:szCs w:val="26"/>
              </w:rPr>
            </w:pPr>
            <w:r w:rsidRPr="004B1E46">
              <w:rPr>
                <w:rFonts w:ascii="Times New Roman" w:hAnsi="Times New Roman" w:cs="Times New Roman"/>
                <w:sz w:val="26"/>
                <w:szCs w:val="26"/>
              </w:rPr>
              <w:t>3</w:t>
            </w:r>
          </w:p>
        </w:tc>
        <w:tc>
          <w:tcPr>
            <w:tcW w:w="2388" w:type="dxa"/>
            <w:tcBorders>
              <w:top w:val="single" w:sz="4" w:space="0" w:color="000000"/>
              <w:left w:val="single" w:sz="4" w:space="0" w:color="000000"/>
              <w:bottom w:val="single" w:sz="4" w:space="0" w:color="000000"/>
            </w:tcBorders>
          </w:tcPr>
          <w:p w14:paraId="0DFEB88A" w14:textId="77777777" w:rsidR="004B1E46" w:rsidRPr="004B1E46" w:rsidRDefault="004B1E46" w:rsidP="006269D6">
            <w:pPr>
              <w:snapToGrid w:val="0"/>
              <w:spacing w:before="100" w:after="0"/>
              <w:rPr>
                <w:rFonts w:ascii="Times New Roman" w:hAnsi="Times New Roman" w:cs="Times New Roman"/>
                <w:szCs w:val="24"/>
              </w:rPr>
            </w:pPr>
          </w:p>
        </w:tc>
        <w:tc>
          <w:tcPr>
            <w:tcW w:w="2372" w:type="dxa"/>
            <w:tcBorders>
              <w:top w:val="single" w:sz="4" w:space="0" w:color="000000"/>
              <w:left w:val="single" w:sz="4" w:space="0" w:color="000000"/>
              <w:bottom w:val="single" w:sz="4" w:space="0" w:color="000000"/>
            </w:tcBorders>
          </w:tcPr>
          <w:p w14:paraId="7FFA3E07" w14:textId="77777777" w:rsidR="004B1E46" w:rsidRPr="004B1E46" w:rsidRDefault="004B1E46" w:rsidP="006269D6">
            <w:pPr>
              <w:snapToGrid w:val="0"/>
              <w:spacing w:before="100" w:after="0"/>
              <w:rPr>
                <w:rFonts w:ascii="Times New Roman" w:hAnsi="Times New Roman" w:cs="Times New Roman"/>
                <w:szCs w:val="24"/>
              </w:rPr>
            </w:pPr>
          </w:p>
        </w:tc>
        <w:tc>
          <w:tcPr>
            <w:tcW w:w="2720" w:type="dxa"/>
            <w:tcBorders>
              <w:top w:val="single" w:sz="4" w:space="0" w:color="000000"/>
              <w:left w:val="single" w:sz="4" w:space="0" w:color="000000"/>
              <w:bottom w:val="single" w:sz="4" w:space="0" w:color="000000"/>
            </w:tcBorders>
          </w:tcPr>
          <w:p w14:paraId="3E2A7FB7" w14:textId="77777777" w:rsidR="004B1E46" w:rsidRPr="004B1E46" w:rsidRDefault="004B1E46" w:rsidP="006269D6">
            <w:pPr>
              <w:snapToGrid w:val="0"/>
              <w:spacing w:before="100" w:after="0"/>
              <w:rPr>
                <w:rFonts w:ascii="Times New Roman" w:hAnsi="Times New Roman" w:cs="Times New Roman"/>
                <w:szCs w:val="24"/>
              </w:rPr>
            </w:pPr>
          </w:p>
        </w:tc>
        <w:tc>
          <w:tcPr>
            <w:tcW w:w="2894" w:type="dxa"/>
            <w:tcBorders>
              <w:top w:val="single" w:sz="4" w:space="0" w:color="000000"/>
              <w:left w:val="single" w:sz="4" w:space="0" w:color="000000"/>
              <w:bottom w:val="single" w:sz="4" w:space="0" w:color="000000"/>
            </w:tcBorders>
          </w:tcPr>
          <w:p w14:paraId="7F725BFB" w14:textId="77777777" w:rsidR="004B1E46" w:rsidRPr="004B1E46" w:rsidRDefault="004B1E46" w:rsidP="006269D6">
            <w:pPr>
              <w:snapToGrid w:val="0"/>
              <w:spacing w:before="100" w:after="0"/>
              <w:rPr>
                <w:rFonts w:ascii="Times New Roman" w:hAnsi="Times New Roman" w:cs="Times New Roman"/>
                <w:szCs w:val="24"/>
              </w:rPr>
            </w:pPr>
          </w:p>
        </w:tc>
        <w:tc>
          <w:tcPr>
            <w:tcW w:w="3450" w:type="dxa"/>
            <w:tcBorders>
              <w:top w:val="single" w:sz="4" w:space="0" w:color="000000"/>
              <w:left w:val="single" w:sz="4" w:space="0" w:color="000000"/>
              <w:bottom w:val="single" w:sz="4" w:space="0" w:color="000000"/>
              <w:right w:val="single" w:sz="4" w:space="0" w:color="000000"/>
            </w:tcBorders>
          </w:tcPr>
          <w:p w14:paraId="613F977B" w14:textId="77777777" w:rsidR="004B1E46" w:rsidRPr="004B1E46" w:rsidRDefault="004B1E46" w:rsidP="006269D6">
            <w:pPr>
              <w:snapToGrid w:val="0"/>
              <w:spacing w:before="100" w:after="0"/>
              <w:rPr>
                <w:rFonts w:ascii="Times New Roman" w:hAnsi="Times New Roman" w:cs="Times New Roman"/>
                <w:szCs w:val="24"/>
              </w:rPr>
            </w:pPr>
          </w:p>
        </w:tc>
      </w:tr>
      <w:tr w:rsidR="004B1E46" w:rsidRPr="004B1E46" w14:paraId="1CFCAEFC" w14:textId="77777777" w:rsidTr="006269D6">
        <w:tc>
          <w:tcPr>
            <w:tcW w:w="806" w:type="dxa"/>
            <w:tcBorders>
              <w:top w:val="single" w:sz="4" w:space="0" w:color="000000"/>
              <w:left w:val="single" w:sz="4" w:space="0" w:color="000000"/>
              <w:bottom w:val="single" w:sz="4" w:space="0" w:color="000000"/>
            </w:tcBorders>
          </w:tcPr>
          <w:p w14:paraId="1137961D" w14:textId="77777777" w:rsidR="004B1E46" w:rsidRPr="004B1E46" w:rsidRDefault="004B1E46" w:rsidP="006269D6">
            <w:pPr>
              <w:snapToGrid w:val="0"/>
              <w:spacing w:before="100" w:after="0"/>
              <w:jc w:val="center"/>
              <w:rPr>
                <w:rFonts w:ascii="Times New Roman" w:hAnsi="Times New Roman" w:cs="Times New Roman"/>
                <w:sz w:val="26"/>
                <w:szCs w:val="26"/>
              </w:rPr>
            </w:pPr>
            <w:r w:rsidRPr="004B1E46">
              <w:rPr>
                <w:rFonts w:ascii="Times New Roman" w:hAnsi="Times New Roman" w:cs="Times New Roman"/>
                <w:sz w:val="26"/>
                <w:szCs w:val="26"/>
              </w:rPr>
              <w:t>...</w:t>
            </w:r>
          </w:p>
        </w:tc>
        <w:tc>
          <w:tcPr>
            <w:tcW w:w="2388" w:type="dxa"/>
            <w:tcBorders>
              <w:top w:val="single" w:sz="4" w:space="0" w:color="000000"/>
              <w:left w:val="single" w:sz="4" w:space="0" w:color="000000"/>
              <w:bottom w:val="single" w:sz="4" w:space="0" w:color="000000"/>
            </w:tcBorders>
          </w:tcPr>
          <w:p w14:paraId="1C8688F7" w14:textId="77777777" w:rsidR="004B1E46" w:rsidRPr="004B1E46" w:rsidRDefault="004B1E46" w:rsidP="006269D6">
            <w:pPr>
              <w:snapToGrid w:val="0"/>
              <w:spacing w:before="100" w:after="0"/>
              <w:rPr>
                <w:rFonts w:ascii="Times New Roman" w:hAnsi="Times New Roman" w:cs="Times New Roman"/>
                <w:szCs w:val="24"/>
              </w:rPr>
            </w:pPr>
          </w:p>
        </w:tc>
        <w:tc>
          <w:tcPr>
            <w:tcW w:w="2372" w:type="dxa"/>
            <w:tcBorders>
              <w:top w:val="single" w:sz="4" w:space="0" w:color="000000"/>
              <w:left w:val="single" w:sz="4" w:space="0" w:color="000000"/>
              <w:bottom w:val="single" w:sz="4" w:space="0" w:color="000000"/>
            </w:tcBorders>
          </w:tcPr>
          <w:p w14:paraId="70412892" w14:textId="77777777" w:rsidR="004B1E46" w:rsidRPr="004B1E46" w:rsidRDefault="004B1E46" w:rsidP="006269D6">
            <w:pPr>
              <w:snapToGrid w:val="0"/>
              <w:spacing w:before="100" w:after="0"/>
              <w:rPr>
                <w:rFonts w:ascii="Times New Roman" w:hAnsi="Times New Roman" w:cs="Times New Roman"/>
                <w:szCs w:val="24"/>
              </w:rPr>
            </w:pPr>
          </w:p>
        </w:tc>
        <w:tc>
          <w:tcPr>
            <w:tcW w:w="2720" w:type="dxa"/>
            <w:tcBorders>
              <w:top w:val="single" w:sz="4" w:space="0" w:color="000000"/>
              <w:left w:val="single" w:sz="4" w:space="0" w:color="000000"/>
              <w:bottom w:val="single" w:sz="4" w:space="0" w:color="000000"/>
            </w:tcBorders>
          </w:tcPr>
          <w:p w14:paraId="0EBE55C3" w14:textId="77777777" w:rsidR="004B1E46" w:rsidRPr="004B1E46" w:rsidRDefault="004B1E46" w:rsidP="006269D6">
            <w:pPr>
              <w:snapToGrid w:val="0"/>
              <w:spacing w:before="100" w:after="0"/>
              <w:rPr>
                <w:rFonts w:ascii="Times New Roman" w:hAnsi="Times New Roman" w:cs="Times New Roman"/>
                <w:szCs w:val="24"/>
              </w:rPr>
            </w:pPr>
          </w:p>
        </w:tc>
        <w:tc>
          <w:tcPr>
            <w:tcW w:w="2894" w:type="dxa"/>
            <w:tcBorders>
              <w:top w:val="single" w:sz="4" w:space="0" w:color="000000"/>
              <w:left w:val="single" w:sz="4" w:space="0" w:color="000000"/>
              <w:bottom w:val="single" w:sz="4" w:space="0" w:color="000000"/>
            </w:tcBorders>
          </w:tcPr>
          <w:p w14:paraId="36ECE2E5" w14:textId="77777777" w:rsidR="004B1E46" w:rsidRPr="004B1E46" w:rsidRDefault="004B1E46" w:rsidP="006269D6">
            <w:pPr>
              <w:snapToGrid w:val="0"/>
              <w:spacing w:before="100" w:after="0"/>
              <w:rPr>
                <w:rFonts w:ascii="Times New Roman" w:hAnsi="Times New Roman" w:cs="Times New Roman"/>
                <w:szCs w:val="24"/>
              </w:rPr>
            </w:pPr>
          </w:p>
        </w:tc>
        <w:tc>
          <w:tcPr>
            <w:tcW w:w="3450" w:type="dxa"/>
            <w:tcBorders>
              <w:top w:val="single" w:sz="4" w:space="0" w:color="000000"/>
              <w:left w:val="single" w:sz="4" w:space="0" w:color="000000"/>
              <w:bottom w:val="single" w:sz="4" w:space="0" w:color="000000"/>
              <w:right w:val="single" w:sz="4" w:space="0" w:color="000000"/>
            </w:tcBorders>
          </w:tcPr>
          <w:p w14:paraId="38C948DA" w14:textId="77777777" w:rsidR="004B1E46" w:rsidRPr="004B1E46" w:rsidRDefault="004B1E46" w:rsidP="006269D6">
            <w:pPr>
              <w:snapToGrid w:val="0"/>
              <w:spacing w:before="100" w:after="0"/>
              <w:rPr>
                <w:rFonts w:ascii="Times New Roman" w:hAnsi="Times New Roman" w:cs="Times New Roman"/>
                <w:szCs w:val="24"/>
              </w:rPr>
            </w:pPr>
          </w:p>
        </w:tc>
      </w:tr>
    </w:tbl>
    <w:p w14:paraId="24D1C095" w14:textId="77777777" w:rsidR="004B1E46" w:rsidRPr="004B1E46" w:rsidRDefault="004B1E46" w:rsidP="004B1E46">
      <w:pPr>
        <w:spacing w:before="100" w:after="0"/>
        <w:rPr>
          <w:rFonts w:ascii="Times New Roman" w:hAnsi="Times New Roman" w:cs="Times New Roman"/>
        </w:rPr>
      </w:pPr>
    </w:p>
    <w:p w14:paraId="1DD5CF1A" w14:textId="77777777" w:rsidR="004B1E46" w:rsidRPr="004B1E46" w:rsidRDefault="004B1E46" w:rsidP="004B1E46">
      <w:pPr>
        <w:spacing w:before="100" w:after="0"/>
        <w:rPr>
          <w:rFonts w:ascii="Times New Roman" w:hAnsi="Times New Roman" w:cs="Times New Roman"/>
          <w:b/>
          <w:bCs/>
          <w:sz w:val="26"/>
          <w:szCs w:val="26"/>
        </w:rPr>
      </w:pPr>
    </w:p>
    <w:p w14:paraId="2E76CA0D" w14:textId="77777777" w:rsidR="004B1E46" w:rsidRPr="004B1E46" w:rsidRDefault="004B1E46" w:rsidP="004B1E46">
      <w:pPr>
        <w:spacing w:before="100" w:after="0"/>
        <w:rPr>
          <w:rFonts w:ascii="Times New Roman" w:hAnsi="Times New Roman" w:cs="Times New Roman"/>
          <w:b/>
          <w:bCs/>
          <w:sz w:val="26"/>
          <w:szCs w:val="26"/>
        </w:rPr>
      </w:pPr>
    </w:p>
    <w:p w14:paraId="1E3211A4" w14:textId="77777777" w:rsidR="004B1E46" w:rsidRPr="004B1E46" w:rsidRDefault="004B1E46" w:rsidP="004B1E46">
      <w:pPr>
        <w:pageBreakBefore/>
        <w:spacing w:before="100" w:after="0"/>
        <w:rPr>
          <w:rFonts w:ascii="Times New Roman" w:hAnsi="Times New Roman" w:cs="Times New Roman"/>
          <w:b/>
          <w:bCs/>
          <w:sz w:val="28"/>
          <w:szCs w:val="28"/>
        </w:rPr>
      </w:pPr>
      <w:r w:rsidRPr="004B1E46">
        <w:rPr>
          <w:rFonts w:ascii="Times New Roman" w:hAnsi="Times New Roman" w:cs="Times New Roman"/>
          <w:b/>
          <w:bCs/>
          <w:sz w:val="28"/>
          <w:szCs w:val="28"/>
        </w:rPr>
        <w:lastRenderedPageBreak/>
        <w:t>II.</w:t>
      </w:r>
      <w:r w:rsidRPr="004B1E46">
        <w:rPr>
          <w:rFonts w:ascii="Times New Roman" w:hAnsi="Times New Roman" w:cs="Times New Roman"/>
          <w:b/>
          <w:bCs/>
        </w:rPr>
        <w:t xml:space="preserve"> </w:t>
      </w:r>
      <w:r w:rsidRPr="004B1E46">
        <w:rPr>
          <w:rFonts w:ascii="Times New Roman" w:hAnsi="Times New Roman" w:cs="Times New Roman"/>
          <w:b/>
          <w:bCs/>
          <w:caps/>
          <w:sz w:val="28"/>
          <w:szCs w:val="28"/>
          <w:lang w:val="nl-NL"/>
        </w:rPr>
        <w:t>Tổng hợp tình hình thực hiện đầu tư, thuê, mua sắm sản phẩm, dịch vụ CÔNG NGHỆ SỐ</w:t>
      </w:r>
      <w:r w:rsidRPr="004B1E46">
        <w:rPr>
          <w:rFonts w:ascii="Times New Roman" w:hAnsi="Times New Roman" w:cs="Times New Roman"/>
          <w:b/>
          <w:bCs/>
          <w:caps/>
          <w:sz w:val="28"/>
          <w:szCs w:val="28"/>
        </w:rPr>
        <w:t xml:space="preserve">  </w:t>
      </w:r>
    </w:p>
    <w:p w14:paraId="01DB8DE9" w14:textId="77777777" w:rsidR="004B1E46" w:rsidRPr="004B1E46" w:rsidRDefault="004B1E46" w:rsidP="004B1E46">
      <w:pPr>
        <w:spacing w:before="100" w:after="0"/>
        <w:rPr>
          <w:rFonts w:ascii="Times New Roman" w:hAnsi="Times New Roman" w:cs="Times New Roman"/>
          <w:b/>
          <w:bCs/>
          <w:sz w:val="28"/>
          <w:szCs w:val="28"/>
          <w:lang w:val="nl-NL"/>
        </w:rPr>
      </w:pPr>
      <w:r w:rsidRPr="004B1E46">
        <w:rPr>
          <w:rFonts w:ascii="Times New Roman" w:hAnsi="Times New Roman" w:cs="Times New Roman"/>
          <w:b/>
          <w:bCs/>
          <w:sz w:val="28"/>
          <w:szCs w:val="28"/>
        </w:rPr>
        <w:t>1.</w:t>
      </w:r>
      <w:r w:rsidRPr="004B1E46">
        <w:rPr>
          <w:rFonts w:ascii="Times New Roman" w:hAnsi="Times New Roman" w:cs="Times New Roman"/>
          <w:b/>
          <w:bCs/>
        </w:rPr>
        <w:t xml:space="preserve"> </w:t>
      </w:r>
      <w:r w:rsidRPr="004B1E46">
        <w:rPr>
          <w:rFonts w:ascii="Times New Roman" w:hAnsi="Times New Roman" w:cs="Times New Roman"/>
          <w:b/>
          <w:bCs/>
          <w:sz w:val="28"/>
          <w:szCs w:val="28"/>
          <w:lang w:val="nl-NL"/>
        </w:rPr>
        <w:t>Tổng hợp tình hình thực hiện đầu tư, thuê, mua sắm sản phẩm phần mềm và phần cứng</w:t>
      </w:r>
    </w:p>
    <w:p w14:paraId="5EDFC224" w14:textId="77777777" w:rsidR="004B1E46" w:rsidRPr="004B1E46" w:rsidRDefault="004B1E46" w:rsidP="004B1E46">
      <w:pPr>
        <w:spacing w:before="100" w:after="0"/>
        <w:rPr>
          <w:rFonts w:ascii="Times New Roman" w:hAnsi="Times New Roman" w:cs="Times New Roman"/>
          <w:szCs w:val="24"/>
        </w:rPr>
      </w:pPr>
      <w:r w:rsidRPr="004B1E46">
        <w:rPr>
          <w:rFonts w:ascii="Times New Roman" w:hAnsi="Times New Roman" w:cs="Times New Roman"/>
          <w:b/>
          <w:bCs/>
          <w:sz w:val="28"/>
          <w:szCs w:val="28"/>
        </w:rPr>
        <w:t xml:space="preserve">  </w:t>
      </w:r>
    </w:p>
    <w:tbl>
      <w:tblPr>
        <w:tblW w:w="0" w:type="auto"/>
        <w:tblInd w:w="344" w:type="dxa"/>
        <w:tblLayout w:type="fixed"/>
        <w:tblCellMar>
          <w:top w:w="60" w:type="dxa"/>
          <w:left w:w="60" w:type="dxa"/>
          <w:bottom w:w="60" w:type="dxa"/>
          <w:right w:w="60" w:type="dxa"/>
        </w:tblCellMar>
        <w:tblLook w:val="0000" w:firstRow="0" w:lastRow="0" w:firstColumn="0" w:lastColumn="0" w:noHBand="0" w:noVBand="0"/>
      </w:tblPr>
      <w:tblGrid>
        <w:gridCol w:w="1151"/>
        <w:gridCol w:w="1166"/>
        <w:gridCol w:w="1026"/>
        <w:gridCol w:w="1026"/>
        <w:gridCol w:w="1663"/>
        <w:gridCol w:w="1057"/>
        <w:gridCol w:w="1119"/>
        <w:gridCol w:w="1026"/>
        <w:gridCol w:w="1290"/>
        <w:gridCol w:w="1756"/>
        <w:gridCol w:w="1406"/>
      </w:tblGrid>
      <w:tr w:rsidR="004B1E46" w:rsidRPr="004B1E46" w14:paraId="75AF5DB3" w14:textId="77777777" w:rsidTr="006269D6">
        <w:tc>
          <w:tcPr>
            <w:tcW w:w="6032" w:type="dxa"/>
            <w:gridSpan w:val="5"/>
            <w:tcBorders>
              <w:top w:val="single" w:sz="4" w:space="0" w:color="000000"/>
              <w:left w:val="single" w:sz="4" w:space="0" w:color="000000"/>
              <w:bottom w:val="single" w:sz="4" w:space="0" w:color="000000"/>
            </w:tcBorders>
          </w:tcPr>
          <w:p w14:paraId="4927B626" w14:textId="77777777" w:rsidR="004B1E46" w:rsidRPr="004B1E46" w:rsidRDefault="004B1E46" w:rsidP="006269D6">
            <w:pPr>
              <w:snapToGrid w:val="0"/>
              <w:spacing w:before="100" w:after="0"/>
              <w:jc w:val="center"/>
              <w:rPr>
                <w:rFonts w:ascii="Times New Roman" w:hAnsi="Times New Roman" w:cs="Times New Roman"/>
                <w:b/>
                <w:bCs/>
                <w:sz w:val="26"/>
                <w:szCs w:val="26"/>
              </w:rPr>
            </w:pPr>
            <w:r w:rsidRPr="004B1E46">
              <w:rPr>
                <w:rFonts w:ascii="Times New Roman" w:hAnsi="Times New Roman" w:cs="Times New Roman"/>
                <w:b/>
                <w:bCs/>
                <w:sz w:val="26"/>
                <w:szCs w:val="26"/>
              </w:rPr>
              <w:t>Phần mềm</w:t>
            </w:r>
          </w:p>
          <w:p w14:paraId="13839CD6" w14:textId="77777777" w:rsidR="004B1E46" w:rsidRPr="004B1E46" w:rsidRDefault="004B1E46" w:rsidP="006269D6">
            <w:pPr>
              <w:spacing w:before="100" w:after="0"/>
              <w:jc w:val="center"/>
              <w:rPr>
                <w:rFonts w:ascii="Times New Roman" w:hAnsi="Times New Roman" w:cs="Times New Roman"/>
                <w:b/>
                <w:szCs w:val="24"/>
              </w:rPr>
            </w:pPr>
          </w:p>
        </w:tc>
        <w:tc>
          <w:tcPr>
            <w:tcW w:w="6248" w:type="dxa"/>
            <w:gridSpan w:val="5"/>
            <w:tcBorders>
              <w:top w:val="single" w:sz="4" w:space="0" w:color="000000"/>
              <w:left w:val="single" w:sz="4" w:space="0" w:color="000000"/>
              <w:bottom w:val="single" w:sz="4" w:space="0" w:color="000000"/>
            </w:tcBorders>
          </w:tcPr>
          <w:p w14:paraId="3B2466BB" w14:textId="77777777" w:rsidR="004B1E46" w:rsidRPr="004B1E46" w:rsidRDefault="004B1E46" w:rsidP="006269D6">
            <w:pPr>
              <w:snapToGrid w:val="0"/>
              <w:spacing w:before="100" w:after="0"/>
              <w:jc w:val="center"/>
              <w:rPr>
                <w:rFonts w:ascii="Times New Roman" w:hAnsi="Times New Roman" w:cs="Times New Roman"/>
                <w:b/>
                <w:bCs/>
                <w:sz w:val="26"/>
                <w:szCs w:val="26"/>
              </w:rPr>
            </w:pPr>
            <w:r w:rsidRPr="004B1E46">
              <w:rPr>
                <w:rFonts w:ascii="Times New Roman" w:hAnsi="Times New Roman" w:cs="Times New Roman"/>
                <w:b/>
                <w:bCs/>
                <w:sz w:val="26"/>
                <w:szCs w:val="26"/>
              </w:rPr>
              <w:t>Phần cứng</w:t>
            </w:r>
          </w:p>
          <w:p w14:paraId="7E85D51E" w14:textId="77777777" w:rsidR="004B1E46" w:rsidRPr="004B1E46" w:rsidRDefault="004B1E46" w:rsidP="006269D6">
            <w:pPr>
              <w:spacing w:before="100" w:after="0"/>
              <w:jc w:val="center"/>
              <w:rPr>
                <w:rFonts w:ascii="Times New Roman" w:hAnsi="Times New Roman" w:cs="Times New Roman"/>
                <w:b/>
                <w:szCs w:val="24"/>
              </w:rPr>
            </w:pPr>
          </w:p>
        </w:tc>
        <w:tc>
          <w:tcPr>
            <w:tcW w:w="1406" w:type="dxa"/>
            <w:vMerge w:val="restart"/>
            <w:tcBorders>
              <w:top w:val="single" w:sz="4" w:space="0" w:color="000000"/>
              <w:left w:val="single" w:sz="4" w:space="0" w:color="000000"/>
              <w:bottom w:val="single" w:sz="4" w:space="0" w:color="000000"/>
              <w:right w:val="single" w:sz="4" w:space="0" w:color="000000"/>
            </w:tcBorders>
          </w:tcPr>
          <w:p w14:paraId="6F4DE126" w14:textId="77777777" w:rsidR="004B1E46" w:rsidRPr="004B1E46" w:rsidRDefault="004B1E46" w:rsidP="006269D6">
            <w:pPr>
              <w:snapToGrid w:val="0"/>
              <w:spacing w:before="100" w:after="0"/>
              <w:jc w:val="center"/>
              <w:rPr>
                <w:rFonts w:ascii="Times New Roman" w:hAnsi="Times New Roman" w:cs="Times New Roman"/>
                <w:b/>
                <w:bCs/>
                <w:sz w:val="26"/>
                <w:szCs w:val="26"/>
              </w:rPr>
            </w:pPr>
            <w:r w:rsidRPr="004B1E46">
              <w:rPr>
                <w:rFonts w:ascii="Times New Roman" w:hAnsi="Times New Roman" w:cs="Times New Roman"/>
                <w:b/>
                <w:bCs/>
                <w:sz w:val="26"/>
                <w:szCs w:val="26"/>
              </w:rPr>
              <w:t>Tổng kinh phí thực hiện mua sắm phần mềm và phần cứng</w:t>
            </w:r>
          </w:p>
          <w:p w14:paraId="19C35562" w14:textId="77777777" w:rsidR="004B1E46" w:rsidRPr="004B1E46" w:rsidRDefault="004B1E46" w:rsidP="006269D6">
            <w:pPr>
              <w:spacing w:before="100" w:after="0"/>
              <w:jc w:val="center"/>
              <w:rPr>
                <w:rFonts w:ascii="Times New Roman" w:hAnsi="Times New Roman" w:cs="Times New Roman"/>
                <w:b/>
                <w:szCs w:val="24"/>
              </w:rPr>
            </w:pPr>
            <w:r w:rsidRPr="004B1E46">
              <w:rPr>
                <w:rFonts w:ascii="Times New Roman" w:hAnsi="Times New Roman" w:cs="Times New Roman"/>
                <w:i/>
                <w:szCs w:val="24"/>
              </w:rPr>
              <w:t>(triệu đồng)</w:t>
            </w:r>
          </w:p>
        </w:tc>
      </w:tr>
      <w:tr w:rsidR="004B1E46" w:rsidRPr="004B1E46" w14:paraId="3C331C15" w14:textId="77777777" w:rsidTr="006269D6">
        <w:tc>
          <w:tcPr>
            <w:tcW w:w="1151" w:type="dxa"/>
            <w:tcBorders>
              <w:left w:val="single" w:sz="4" w:space="0" w:color="000000"/>
              <w:bottom w:val="single" w:sz="4" w:space="0" w:color="000000"/>
            </w:tcBorders>
          </w:tcPr>
          <w:p w14:paraId="63AA98B5" w14:textId="77777777" w:rsidR="004B1E46" w:rsidRPr="004B1E46" w:rsidRDefault="004B1E46" w:rsidP="006269D6">
            <w:pPr>
              <w:snapToGrid w:val="0"/>
              <w:spacing w:before="100" w:after="0"/>
              <w:jc w:val="center"/>
              <w:rPr>
                <w:rFonts w:ascii="Times New Roman" w:hAnsi="Times New Roman" w:cs="Times New Roman"/>
                <w:b/>
                <w:bCs/>
                <w:sz w:val="26"/>
                <w:szCs w:val="26"/>
              </w:rPr>
            </w:pPr>
            <w:r w:rsidRPr="004B1E46">
              <w:rPr>
                <w:rFonts w:ascii="Times New Roman" w:hAnsi="Times New Roman" w:cs="Times New Roman"/>
                <w:b/>
                <w:bCs/>
                <w:sz w:val="26"/>
                <w:szCs w:val="26"/>
              </w:rPr>
              <w:t>Tổng số phần mềm trong nước</w:t>
            </w:r>
          </w:p>
          <w:p w14:paraId="22B13B30" w14:textId="77777777" w:rsidR="004B1E46" w:rsidRPr="004B1E46" w:rsidRDefault="004B1E46" w:rsidP="006269D6">
            <w:pPr>
              <w:spacing w:before="100" w:after="0"/>
              <w:jc w:val="center"/>
              <w:rPr>
                <w:rFonts w:ascii="Times New Roman" w:hAnsi="Times New Roman" w:cs="Times New Roman"/>
                <w:b/>
                <w:szCs w:val="24"/>
              </w:rPr>
            </w:pPr>
          </w:p>
        </w:tc>
        <w:tc>
          <w:tcPr>
            <w:tcW w:w="1166" w:type="dxa"/>
            <w:tcBorders>
              <w:left w:val="single" w:sz="4" w:space="0" w:color="000000"/>
              <w:bottom w:val="single" w:sz="4" w:space="0" w:color="000000"/>
            </w:tcBorders>
          </w:tcPr>
          <w:p w14:paraId="04385557" w14:textId="77777777" w:rsidR="004B1E46" w:rsidRPr="004B1E46" w:rsidRDefault="004B1E46" w:rsidP="006269D6">
            <w:pPr>
              <w:snapToGrid w:val="0"/>
              <w:spacing w:before="100" w:after="0"/>
              <w:jc w:val="center"/>
              <w:rPr>
                <w:rFonts w:ascii="Times New Roman" w:hAnsi="Times New Roman" w:cs="Times New Roman"/>
                <w:b/>
                <w:bCs/>
                <w:sz w:val="26"/>
                <w:szCs w:val="26"/>
              </w:rPr>
            </w:pPr>
            <w:r w:rsidRPr="004B1E46">
              <w:rPr>
                <w:rFonts w:ascii="Times New Roman" w:hAnsi="Times New Roman" w:cs="Times New Roman"/>
                <w:b/>
                <w:bCs/>
                <w:sz w:val="26"/>
                <w:szCs w:val="26"/>
              </w:rPr>
              <w:t>Kinh phí mua sắm phần mềm trong nước</w:t>
            </w:r>
          </w:p>
          <w:p w14:paraId="002EA73A" w14:textId="77777777" w:rsidR="004B1E46" w:rsidRPr="004B1E46" w:rsidRDefault="004B1E46" w:rsidP="006269D6">
            <w:pPr>
              <w:spacing w:before="100" w:after="0"/>
              <w:jc w:val="center"/>
              <w:rPr>
                <w:rFonts w:ascii="Times New Roman" w:hAnsi="Times New Roman" w:cs="Times New Roman"/>
                <w:i/>
                <w:szCs w:val="24"/>
              </w:rPr>
            </w:pPr>
            <w:r w:rsidRPr="004B1E46">
              <w:rPr>
                <w:rFonts w:ascii="Times New Roman" w:hAnsi="Times New Roman" w:cs="Times New Roman"/>
                <w:i/>
                <w:szCs w:val="24"/>
              </w:rPr>
              <w:t>(triệu đồng)</w:t>
            </w:r>
          </w:p>
        </w:tc>
        <w:tc>
          <w:tcPr>
            <w:tcW w:w="1026" w:type="dxa"/>
            <w:tcBorders>
              <w:left w:val="single" w:sz="4" w:space="0" w:color="000000"/>
              <w:bottom w:val="single" w:sz="4" w:space="0" w:color="000000"/>
            </w:tcBorders>
          </w:tcPr>
          <w:p w14:paraId="18D20D87" w14:textId="77777777" w:rsidR="004B1E46" w:rsidRPr="004B1E46" w:rsidRDefault="004B1E46" w:rsidP="006269D6">
            <w:pPr>
              <w:snapToGrid w:val="0"/>
              <w:spacing w:before="100" w:after="0"/>
              <w:jc w:val="center"/>
              <w:rPr>
                <w:rFonts w:ascii="Times New Roman" w:hAnsi="Times New Roman" w:cs="Times New Roman"/>
                <w:b/>
                <w:bCs/>
                <w:sz w:val="26"/>
                <w:szCs w:val="26"/>
              </w:rPr>
            </w:pPr>
            <w:r w:rsidRPr="004B1E46">
              <w:rPr>
                <w:rFonts w:ascii="Times New Roman" w:hAnsi="Times New Roman" w:cs="Times New Roman"/>
                <w:b/>
                <w:bCs/>
                <w:sz w:val="26"/>
                <w:szCs w:val="26"/>
              </w:rPr>
              <w:t>Tổng số phần mềm nước ngoài</w:t>
            </w:r>
          </w:p>
          <w:p w14:paraId="4D5DA306" w14:textId="77777777" w:rsidR="004B1E46" w:rsidRPr="004B1E46" w:rsidRDefault="004B1E46" w:rsidP="006269D6">
            <w:pPr>
              <w:spacing w:before="100" w:after="0"/>
              <w:jc w:val="center"/>
              <w:rPr>
                <w:rFonts w:ascii="Times New Roman" w:hAnsi="Times New Roman" w:cs="Times New Roman"/>
                <w:b/>
                <w:szCs w:val="24"/>
              </w:rPr>
            </w:pPr>
          </w:p>
        </w:tc>
        <w:tc>
          <w:tcPr>
            <w:tcW w:w="1026" w:type="dxa"/>
            <w:tcBorders>
              <w:left w:val="single" w:sz="4" w:space="0" w:color="000000"/>
              <w:bottom w:val="single" w:sz="4" w:space="0" w:color="000000"/>
            </w:tcBorders>
          </w:tcPr>
          <w:p w14:paraId="1C44011E" w14:textId="77777777" w:rsidR="004B1E46" w:rsidRPr="004B1E46" w:rsidRDefault="004B1E46" w:rsidP="006269D6">
            <w:pPr>
              <w:snapToGrid w:val="0"/>
              <w:spacing w:before="100" w:after="0"/>
              <w:jc w:val="center"/>
              <w:rPr>
                <w:rFonts w:ascii="Times New Roman" w:hAnsi="Times New Roman" w:cs="Times New Roman"/>
                <w:b/>
                <w:bCs/>
                <w:sz w:val="26"/>
                <w:szCs w:val="26"/>
              </w:rPr>
            </w:pPr>
            <w:r w:rsidRPr="004B1E46">
              <w:rPr>
                <w:rFonts w:ascii="Times New Roman" w:hAnsi="Times New Roman" w:cs="Times New Roman"/>
                <w:b/>
                <w:bCs/>
                <w:sz w:val="26"/>
                <w:szCs w:val="26"/>
              </w:rPr>
              <w:t>Kinh phí mua sắm phần mềm nước ngoài</w:t>
            </w:r>
          </w:p>
          <w:p w14:paraId="77EBA314" w14:textId="77777777" w:rsidR="004B1E46" w:rsidRPr="004B1E46" w:rsidRDefault="004B1E46" w:rsidP="006269D6">
            <w:pPr>
              <w:spacing w:before="100" w:after="0"/>
              <w:jc w:val="center"/>
              <w:rPr>
                <w:rFonts w:ascii="Times New Roman" w:hAnsi="Times New Roman" w:cs="Times New Roman"/>
                <w:b/>
                <w:szCs w:val="24"/>
              </w:rPr>
            </w:pPr>
            <w:r w:rsidRPr="004B1E46">
              <w:rPr>
                <w:rFonts w:ascii="Times New Roman" w:hAnsi="Times New Roman" w:cs="Times New Roman"/>
                <w:i/>
                <w:szCs w:val="24"/>
              </w:rPr>
              <w:t>(triệu đồng)</w:t>
            </w:r>
          </w:p>
        </w:tc>
        <w:tc>
          <w:tcPr>
            <w:tcW w:w="1663" w:type="dxa"/>
            <w:tcBorders>
              <w:left w:val="single" w:sz="4" w:space="0" w:color="000000"/>
              <w:bottom w:val="single" w:sz="4" w:space="0" w:color="000000"/>
            </w:tcBorders>
          </w:tcPr>
          <w:p w14:paraId="25DC2589" w14:textId="77777777" w:rsidR="004B1E46" w:rsidRPr="004B1E46" w:rsidRDefault="004B1E46" w:rsidP="006269D6">
            <w:pPr>
              <w:snapToGrid w:val="0"/>
              <w:spacing w:before="100" w:after="0"/>
              <w:jc w:val="center"/>
              <w:rPr>
                <w:rFonts w:ascii="Times New Roman" w:hAnsi="Times New Roman" w:cs="Times New Roman"/>
                <w:b/>
                <w:bCs/>
                <w:sz w:val="26"/>
                <w:szCs w:val="26"/>
              </w:rPr>
            </w:pPr>
            <w:r w:rsidRPr="004B1E46">
              <w:rPr>
                <w:rFonts w:ascii="Times New Roman" w:hAnsi="Times New Roman" w:cs="Times New Roman"/>
                <w:b/>
                <w:bCs/>
                <w:sz w:val="26"/>
                <w:szCs w:val="26"/>
              </w:rPr>
              <w:t xml:space="preserve">Tổng kinh phí thực hiện mua sắm phần mềm </w:t>
            </w:r>
          </w:p>
          <w:p w14:paraId="0998C892" w14:textId="77777777" w:rsidR="004B1E46" w:rsidRPr="004B1E46" w:rsidRDefault="004B1E46" w:rsidP="006269D6">
            <w:pPr>
              <w:spacing w:before="100" w:after="0"/>
              <w:jc w:val="center"/>
              <w:rPr>
                <w:rFonts w:ascii="Times New Roman" w:hAnsi="Times New Roman" w:cs="Times New Roman"/>
                <w:b/>
                <w:szCs w:val="24"/>
              </w:rPr>
            </w:pPr>
            <w:r w:rsidRPr="004B1E46">
              <w:rPr>
                <w:rFonts w:ascii="Times New Roman" w:hAnsi="Times New Roman" w:cs="Times New Roman"/>
                <w:i/>
                <w:szCs w:val="24"/>
              </w:rPr>
              <w:t>(triệu đồng)</w:t>
            </w:r>
          </w:p>
        </w:tc>
        <w:tc>
          <w:tcPr>
            <w:tcW w:w="1057" w:type="dxa"/>
            <w:tcBorders>
              <w:left w:val="single" w:sz="4" w:space="0" w:color="000000"/>
              <w:bottom w:val="single" w:sz="4" w:space="0" w:color="000000"/>
            </w:tcBorders>
          </w:tcPr>
          <w:p w14:paraId="45534DAC" w14:textId="77777777" w:rsidR="004B1E46" w:rsidRPr="004B1E46" w:rsidRDefault="004B1E46" w:rsidP="006269D6">
            <w:pPr>
              <w:snapToGrid w:val="0"/>
              <w:spacing w:before="100" w:after="0"/>
              <w:jc w:val="center"/>
              <w:rPr>
                <w:rFonts w:ascii="Times New Roman" w:hAnsi="Times New Roman" w:cs="Times New Roman"/>
                <w:b/>
                <w:bCs/>
                <w:sz w:val="26"/>
                <w:szCs w:val="26"/>
              </w:rPr>
            </w:pPr>
            <w:r w:rsidRPr="004B1E46">
              <w:rPr>
                <w:rFonts w:ascii="Times New Roman" w:hAnsi="Times New Roman" w:cs="Times New Roman"/>
                <w:b/>
                <w:bCs/>
                <w:sz w:val="26"/>
                <w:szCs w:val="26"/>
              </w:rPr>
              <w:t>Tổng số thiết bị mua sắm trong nước</w:t>
            </w:r>
          </w:p>
          <w:p w14:paraId="27D7A803" w14:textId="77777777" w:rsidR="004B1E46" w:rsidRPr="004B1E46" w:rsidRDefault="004B1E46" w:rsidP="006269D6">
            <w:pPr>
              <w:spacing w:before="100" w:after="0"/>
              <w:jc w:val="center"/>
              <w:rPr>
                <w:rFonts w:ascii="Times New Roman" w:hAnsi="Times New Roman" w:cs="Times New Roman"/>
                <w:b/>
                <w:szCs w:val="24"/>
              </w:rPr>
            </w:pPr>
          </w:p>
        </w:tc>
        <w:tc>
          <w:tcPr>
            <w:tcW w:w="1119" w:type="dxa"/>
            <w:tcBorders>
              <w:left w:val="single" w:sz="4" w:space="0" w:color="000000"/>
              <w:bottom w:val="single" w:sz="4" w:space="0" w:color="000000"/>
            </w:tcBorders>
          </w:tcPr>
          <w:p w14:paraId="17553D7B" w14:textId="77777777" w:rsidR="004B1E46" w:rsidRPr="004B1E46" w:rsidRDefault="004B1E46" w:rsidP="006269D6">
            <w:pPr>
              <w:snapToGrid w:val="0"/>
              <w:spacing w:before="100" w:after="0"/>
              <w:jc w:val="center"/>
              <w:rPr>
                <w:rFonts w:ascii="Times New Roman" w:hAnsi="Times New Roman" w:cs="Times New Roman"/>
                <w:b/>
                <w:bCs/>
                <w:sz w:val="26"/>
                <w:szCs w:val="26"/>
              </w:rPr>
            </w:pPr>
            <w:r w:rsidRPr="004B1E46">
              <w:rPr>
                <w:rFonts w:ascii="Times New Roman" w:hAnsi="Times New Roman" w:cs="Times New Roman"/>
                <w:b/>
                <w:bCs/>
                <w:sz w:val="26"/>
                <w:szCs w:val="26"/>
              </w:rPr>
              <w:t>Kinh phí mua sắm thiết bị trong nước</w:t>
            </w:r>
          </w:p>
          <w:p w14:paraId="3C24489D" w14:textId="77777777" w:rsidR="004B1E46" w:rsidRPr="004B1E46" w:rsidRDefault="004B1E46" w:rsidP="006269D6">
            <w:pPr>
              <w:spacing w:before="100" w:after="0"/>
              <w:jc w:val="center"/>
              <w:rPr>
                <w:rFonts w:ascii="Times New Roman" w:hAnsi="Times New Roman" w:cs="Times New Roman"/>
                <w:b/>
                <w:szCs w:val="24"/>
              </w:rPr>
            </w:pPr>
            <w:r w:rsidRPr="004B1E46">
              <w:rPr>
                <w:rFonts w:ascii="Times New Roman" w:hAnsi="Times New Roman" w:cs="Times New Roman"/>
                <w:i/>
                <w:szCs w:val="24"/>
              </w:rPr>
              <w:t>(triệu đồng)</w:t>
            </w:r>
          </w:p>
        </w:tc>
        <w:tc>
          <w:tcPr>
            <w:tcW w:w="1026" w:type="dxa"/>
            <w:tcBorders>
              <w:left w:val="single" w:sz="4" w:space="0" w:color="000000"/>
              <w:bottom w:val="single" w:sz="4" w:space="0" w:color="000000"/>
            </w:tcBorders>
          </w:tcPr>
          <w:p w14:paraId="570279F6" w14:textId="77777777" w:rsidR="004B1E46" w:rsidRPr="004B1E46" w:rsidRDefault="004B1E46" w:rsidP="006269D6">
            <w:pPr>
              <w:snapToGrid w:val="0"/>
              <w:spacing w:before="100" w:after="0"/>
              <w:jc w:val="center"/>
              <w:rPr>
                <w:rFonts w:ascii="Times New Roman" w:hAnsi="Times New Roman" w:cs="Times New Roman"/>
                <w:b/>
                <w:bCs/>
                <w:sz w:val="26"/>
                <w:szCs w:val="26"/>
              </w:rPr>
            </w:pPr>
            <w:r w:rsidRPr="004B1E46">
              <w:rPr>
                <w:rFonts w:ascii="Times New Roman" w:hAnsi="Times New Roman" w:cs="Times New Roman"/>
                <w:b/>
                <w:bCs/>
                <w:sz w:val="26"/>
                <w:szCs w:val="26"/>
              </w:rPr>
              <w:t>Tổng số thiết bị mua của nước ngoài</w:t>
            </w:r>
          </w:p>
          <w:p w14:paraId="150DC4C9" w14:textId="77777777" w:rsidR="004B1E46" w:rsidRPr="004B1E46" w:rsidRDefault="004B1E46" w:rsidP="006269D6">
            <w:pPr>
              <w:spacing w:before="100" w:after="0"/>
              <w:jc w:val="center"/>
              <w:rPr>
                <w:rFonts w:ascii="Times New Roman" w:hAnsi="Times New Roman" w:cs="Times New Roman"/>
                <w:b/>
                <w:szCs w:val="24"/>
              </w:rPr>
            </w:pPr>
          </w:p>
        </w:tc>
        <w:tc>
          <w:tcPr>
            <w:tcW w:w="1290" w:type="dxa"/>
            <w:tcBorders>
              <w:left w:val="single" w:sz="4" w:space="0" w:color="000000"/>
              <w:bottom w:val="single" w:sz="4" w:space="0" w:color="000000"/>
            </w:tcBorders>
          </w:tcPr>
          <w:p w14:paraId="4C431482" w14:textId="77777777" w:rsidR="004B1E46" w:rsidRPr="004B1E46" w:rsidRDefault="004B1E46" w:rsidP="006269D6">
            <w:pPr>
              <w:snapToGrid w:val="0"/>
              <w:spacing w:before="100" w:after="0"/>
              <w:jc w:val="center"/>
              <w:rPr>
                <w:rFonts w:ascii="Times New Roman" w:hAnsi="Times New Roman" w:cs="Times New Roman"/>
                <w:b/>
                <w:bCs/>
                <w:sz w:val="26"/>
                <w:szCs w:val="26"/>
              </w:rPr>
            </w:pPr>
            <w:r w:rsidRPr="004B1E46">
              <w:rPr>
                <w:rFonts w:ascii="Times New Roman" w:hAnsi="Times New Roman" w:cs="Times New Roman"/>
                <w:b/>
                <w:bCs/>
                <w:sz w:val="26"/>
                <w:szCs w:val="26"/>
              </w:rPr>
              <w:t>Kinh phí mua sắm thiết bị nước ngoài</w:t>
            </w:r>
          </w:p>
          <w:p w14:paraId="44768FA0" w14:textId="77777777" w:rsidR="004B1E46" w:rsidRPr="004B1E46" w:rsidRDefault="004B1E46" w:rsidP="006269D6">
            <w:pPr>
              <w:spacing w:before="100" w:after="0"/>
              <w:jc w:val="center"/>
              <w:rPr>
                <w:rFonts w:ascii="Times New Roman" w:hAnsi="Times New Roman" w:cs="Times New Roman"/>
                <w:b/>
                <w:szCs w:val="24"/>
              </w:rPr>
            </w:pPr>
            <w:r w:rsidRPr="004B1E46">
              <w:rPr>
                <w:rFonts w:ascii="Times New Roman" w:hAnsi="Times New Roman" w:cs="Times New Roman"/>
                <w:i/>
                <w:szCs w:val="24"/>
              </w:rPr>
              <w:t>(triệu đồng)</w:t>
            </w:r>
          </w:p>
        </w:tc>
        <w:tc>
          <w:tcPr>
            <w:tcW w:w="1756" w:type="dxa"/>
            <w:tcBorders>
              <w:left w:val="single" w:sz="4" w:space="0" w:color="000000"/>
              <w:bottom w:val="single" w:sz="4" w:space="0" w:color="000000"/>
            </w:tcBorders>
          </w:tcPr>
          <w:p w14:paraId="1370C325" w14:textId="77777777" w:rsidR="004B1E46" w:rsidRPr="004B1E46" w:rsidRDefault="004B1E46" w:rsidP="006269D6">
            <w:pPr>
              <w:snapToGrid w:val="0"/>
              <w:spacing w:before="100" w:after="0"/>
              <w:jc w:val="center"/>
              <w:rPr>
                <w:rFonts w:ascii="Times New Roman" w:hAnsi="Times New Roman" w:cs="Times New Roman"/>
                <w:b/>
                <w:bCs/>
                <w:sz w:val="26"/>
                <w:szCs w:val="26"/>
              </w:rPr>
            </w:pPr>
            <w:r w:rsidRPr="004B1E46">
              <w:rPr>
                <w:rFonts w:ascii="Times New Roman" w:hAnsi="Times New Roman" w:cs="Times New Roman"/>
                <w:b/>
                <w:bCs/>
                <w:sz w:val="26"/>
                <w:szCs w:val="26"/>
              </w:rPr>
              <w:t>Tổng kinh phí thực hiện mua sắm phần cứng</w:t>
            </w:r>
          </w:p>
          <w:p w14:paraId="67FB29FF" w14:textId="77777777" w:rsidR="004B1E46" w:rsidRPr="004B1E46" w:rsidRDefault="004B1E46" w:rsidP="006269D6">
            <w:pPr>
              <w:spacing w:before="100" w:after="0"/>
              <w:jc w:val="center"/>
              <w:rPr>
                <w:rFonts w:ascii="Times New Roman" w:hAnsi="Times New Roman" w:cs="Times New Roman"/>
                <w:b/>
                <w:szCs w:val="24"/>
              </w:rPr>
            </w:pPr>
            <w:r w:rsidRPr="004B1E46">
              <w:rPr>
                <w:rFonts w:ascii="Times New Roman" w:hAnsi="Times New Roman" w:cs="Times New Roman"/>
                <w:i/>
                <w:szCs w:val="24"/>
              </w:rPr>
              <w:t>(triệu đồng)</w:t>
            </w:r>
          </w:p>
        </w:tc>
        <w:tc>
          <w:tcPr>
            <w:tcW w:w="1406" w:type="dxa"/>
            <w:vMerge/>
            <w:tcBorders>
              <w:left w:val="single" w:sz="4" w:space="0" w:color="000000"/>
              <w:bottom w:val="single" w:sz="4" w:space="0" w:color="000000"/>
              <w:right w:val="single" w:sz="4" w:space="0" w:color="000000"/>
            </w:tcBorders>
          </w:tcPr>
          <w:p w14:paraId="29870763" w14:textId="77777777" w:rsidR="004B1E46" w:rsidRPr="004B1E46" w:rsidRDefault="004B1E46" w:rsidP="006269D6">
            <w:pPr>
              <w:snapToGrid w:val="0"/>
              <w:spacing w:after="0"/>
              <w:rPr>
                <w:rFonts w:ascii="Times New Roman" w:hAnsi="Times New Roman" w:cs="Times New Roman"/>
                <w:b/>
                <w:szCs w:val="24"/>
              </w:rPr>
            </w:pPr>
          </w:p>
        </w:tc>
      </w:tr>
      <w:tr w:rsidR="004B1E46" w:rsidRPr="004B1E46" w14:paraId="13D87964" w14:textId="77777777" w:rsidTr="006269D6">
        <w:tc>
          <w:tcPr>
            <w:tcW w:w="1151" w:type="dxa"/>
            <w:tcBorders>
              <w:left w:val="single" w:sz="4" w:space="0" w:color="000000"/>
              <w:bottom w:val="single" w:sz="4" w:space="0" w:color="000000"/>
            </w:tcBorders>
          </w:tcPr>
          <w:p w14:paraId="0FC93789" w14:textId="77777777" w:rsidR="004B1E46" w:rsidRPr="004B1E46" w:rsidRDefault="004B1E46" w:rsidP="006269D6">
            <w:pPr>
              <w:snapToGrid w:val="0"/>
              <w:spacing w:before="100" w:after="0"/>
              <w:rPr>
                <w:rFonts w:ascii="Times New Roman" w:hAnsi="Times New Roman" w:cs="Times New Roman"/>
                <w:b/>
                <w:sz w:val="20"/>
                <w:szCs w:val="24"/>
              </w:rPr>
            </w:pPr>
          </w:p>
        </w:tc>
        <w:tc>
          <w:tcPr>
            <w:tcW w:w="1166" w:type="dxa"/>
            <w:tcBorders>
              <w:left w:val="single" w:sz="4" w:space="0" w:color="000000"/>
              <w:bottom w:val="single" w:sz="4" w:space="0" w:color="000000"/>
            </w:tcBorders>
          </w:tcPr>
          <w:p w14:paraId="35643772" w14:textId="77777777" w:rsidR="004B1E46" w:rsidRPr="004B1E46" w:rsidRDefault="004B1E46" w:rsidP="006269D6">
            <w:pPr>
              <w:snapToGrid w:val="0"/>
              <w:spacing w:before="100" w:after="0"/>
              <w:rPr>
                <w:rFonts w:ascii="Times New Roman" w:hAnsi="Times New Roman" w:cs="Times New Roman"/>
                <w:b/>
                <w:szCs w:val="24"/>
              </w:rPr>
            </w:pPr>
          </w:p>
        </w:tc>
        <w:tc>
          <w:tcPr>
            <w:tcW w:w="1026" w:type="dxa"/>
            <w:tcBorders>
              <w:left w:val="single" w:sz="4" w:space="0" w:color="000000"/>
              <w:bottom w:val="single" w:sz="4" w:space="0" w:color="000000"/>
            </w:tcBorders>
          </w:tcPr>
          <w:p w14:paraId="60AFDE7D" w14:textId="77777777" w:rsidR="004B1E46" w:rsidRPr="004B1E46" w:rsidRDefault="004B1E46" w:rsidP="006269D6">
            <w:pPr>
              <w:snapToGrid w:val="0"/>
              <w:spacing w:before="100" w:after="0"/>
              <w:rPr>
                <w:rFonts w:ascii="Times New Roman" w:hAnsi="Times New Roman" w:cs="Times New Roman"/>
                <w:b/>
                <w:szCs w:val="24"/>
              </w:rPr>
            </w:pPr>
          </w:p>
        </w:tc>
        <w:tc>
          <w:tcPr>
            <w:tcW w:w="1026" w:type="dxa"/>
            <w:tcBorders>
              <w:left w:val="single" w:sz="4" w:space="0" w:color="000000"/>
              <w:bottom w:val="single" w:sz="4" w:space="0" w:color="000000"/>
            </w:tcBorders>
          </w:tcPr>
          <w:p w14:paraId="55F74597" w14:textId="77777777" w:rsidR="004B1E46" w:rsidRPr="004B1E46" w:rsidRDefault="004B1E46" w:rsidP="006269D6">
            <w:pPr>
              <w:snapToGrid w:val="0"/>
              <w:spacing w:before="100" w:after="0"/>
              <w:rPr>
                <w:rFonts w:ascii="Times New Roman" w:hAnsi="Times New Roman" w:cs="Times New Roman"/>
                <w:b/>
                <w:szCs w:val="24"/>
              </w:rPr>
            </w:pPr>
          </w:p>
        </w:tc>
        <w:tc>
          <w:tcPr>
            <w:tcW w:w="1663" w:type="dxa"/>
            <w:tcBorders>
              <w:left w:val="single" w:sz="4" w:space="0" w:color="000000"/>
              <w:bottom w:val="single" w:sz="4" w:space="0" w:color="000000"/>
            </w:tcBorders>
          </w:tcPr>
          <w:p w14:paraId="0A358614" w14:textId="77777777" w:rsidR="004B1E46" w:rsidRPr="004B1E46" w:rsidRDefault="004B1E46" w:rsidP="006269D6">
            <w:pPr>
              <w:snapToGrid w:val="0"/>
              <w:spacing w:before="100" w:after="0"/>
              <w:rPr>
                <w:rFonts w:ascii="Times New Roman" w:hAnsi="Times New Roman" w:cs="Times New Roman"/>
                <w:b/>
                <w:szCs w:val="24"/>
              </w:rPr>
            </w:pPr>
          </w:p>
        </w:tc>
        <w:tc>
          <w:tcPr>
            <w:tcW w:w="1057" w:type="dxa"/>
            <w:tcBorders>
              <w:left w:val="single" w:sz="4" w:space="0" w:color="000000"/>
              <w:bottom w:val="single" w:sz="4" w:space="0" w:color="000000"/>
            </w:tcBorders>
          </w:tcPr>
          <w:p w14:paraId="42656709" w14:textId="77777777" w:rsidR="004B1E46" w:rsidRPr="004B1E46" w:rsidRDefault="004B1E46" w:rsidP="006269D6">
            <w:pPr>
              <w:snapToGrid w:val="0"/>
              <w:spacing w:before="100" w:after="0"/>
              <w:rPr>
                <w:rFonts w:ascii="Times New Roman" w:hAnsi="Times New Roman" w:cs="Times New Roman"/>
                <w:b/>
                <w:szCs w:val="24"/>
              </w:rPr>
            </w:pPr>
          </w:p>
        </w:tc>
        <w:tc>
          <w:tcPr>
            <w:tcW w:w="1119" w:type="dxa"/>
            <w:tcBorders>
              <w:left w:val="single" w:sz="4" w:space="0" w:color="000000"/>
              <w:bottom w:val="single" w:sz="4" w:space="0" w:color="000000"/>
            </w:tcBorders>
          </w:tcPr>
          <w:p w14:paraId="472E9FD5" w14:textId="77777777" w:rsidR="004B1E46" w:rsidRPr="004B1E46" w:rsidRDefault="004B1E46" w:rsidP="006269D6">
            <w:pPr>
              <w:snapToGrid w:val="0"/>
              <w:spacing w:before="100" w:after="0"/>
              <w:rPr>
                <w:rFonts w:ascii="Times New Roman" w:hAnsi="Times New Roman" w:cs="Times New Roman"/>
                <w:b/>
                <w:szCs w:val="24"/>
              </w:rPr>
            </w:pPr>
          </w:p>
        </w:tc>
        <w:tc>
          <w:tcPr>
            <w:tcW w:w="1026" w:type="dxa"/>
            <w:tcBorders>
              <w:left w:val="single" w:sz="4" w:space="0" w:color="000000"/>
              <w:bottom w:val="single" w:sz="4" w:space="0" w:color="000000"/>
            </w:tcBorders>
          </w:tcPr>
          <w:p w14:paraId="62B686DE" w14:textId="77777777" w:rsidR="004B1E46" w:rsidRPr="004B1E46" w:rsidRDefault="004B1E46" w:rsidP="006269D6">
            <w:pPr>
              <w:snapToGrid w:val="0"/>
              <w:spacing w:before="100" w:after="0"/>
              <w:rPr>
                <w:rFonts w:ascii="Times New Roman" w:hAnsi="Times New Roman" w:cs="Times New Roman"/>
                <w:b/>
                <w:szCs w:val="24"/>
              </w:rPr>
            </w:pPr>
          </w:p>
        </w:tc>
        <w:tc>
          <w:tcPr>
            <w:tcW w:w="1290" w:type="dxa"/>
            <w:tcBorders>
              <w:left w:val="single" w:sz="4" w:space="0" w:color="000000"/>
              <w:bottom w:val="single" w:sz="4" w:space="0" w:color="000000"/>
            </w:tcBorders>
          </w:tcPr>
          <w:p w14:paraId="0F60E059" w14:textId="77777777" w:rsidR="004B1E46" w:rsidRPr="004B1E46" w:rsidRDefault="004B1E46" w:rsidP="006269D6">
            <w:pPr>
              <w:snapToGrid w:val="0"/>
              <w:spacing w:before="100" w:after="0"/>
              <w:rPr>
                <w:rFonts w:ascii="Times New Roman" w:hAnsi="Times New Roman" w:cs="Times New Roman"/>
                <w:b/>
                <w:szCs w:val="24"/>
              </w:rPr>
            </w:pPr>
          </w:p>
        </w:tc>
        <w:tc>
          <w:tcPr>
            <w:tcW w:w="1756" w:type="dxa"/>
            <w:tcBorders>
              <w:left w:val="single" w:sz="4" w:space="0" w:color="000000"/>
              <w:bottom w:val="single" w:sz="4" w:space="0" w:color="000000"/>
            </w:tcBorders>
          </w:tcPr>
          <w:p w14:paraId="128B66D0" w14:textId="77777777" w:rsidR="004B1E46" w:rsidRPr="004B1E46" w:rsidRDefault="004B1E46" w:rsidP="006269D6">
            <w:pPr>
              <w:snapToGrid w:val="0"/>
              <w:spacing w:before="100" w:after="0"/>
              <w:rPr>
                <w:rFonts w:ascii="Times New Roman" w:hAnsi="Times New Roman" w:cs="Times New Roman"/>
                <w:b/>
                <w:szCs w:val="24"/>
              </w:rPr>
            </w:pPr>
          </w:p>
        </w:tc>
        <w:tc>
          <w:tcPr>
            <w:tcW w:w="1406" w:type="dxa"/>
            <w:tcBorders>
              <w:left w:val="single" w:sz="4" w:space="0" w:color="000000"/>
              <w:bottom w:val="single" w:sz="4" w:space="0" w:color="000000"/>
              <w:right w:val="single" w:sz="4" w:space="0" w:color="000000"/>
            </w:tcBorders>
          </w:tcPr>
          <w:p w14:paraId="08F4010C" w14:textId="77777777" w:rsidR="004B1E46" w:rsidRPr="004B1E46" w:rsidRDefault="004B1E46" w:rsidP="006269D6">
            <w:pPr>
              <w:snapToGrid w:val="0"/>
              <w:spacing w:before="100" w:after="0"/>
              <w:rPr>
                <w:rFonts w:ascii="Times New Roman" w:hAnsi="Times New Roman" w:cs="Times New Roman"/>
                <w:b/>
                <w:szCs w:val="24"/>
              </w:rPr>
            </w:pPr>
          </w:p>
          <w:p w14:paraId="13D8E7C7" w14:textId="77777777" w:rsidR="004B1E46" w:rsidRPr="004B1E46" w:rsidRDefault="004B1E46" w:rsidP="006269D6">
            <w:pPr>
              <w:spacing w:before="100" w:after="0"/>
              <w:rPr>
                <w:rFonts w:ascii="Times New Roman" w:hAnsi="Times New Roman" w:cs="Times New Roman"/>
                <w:b/>
                <w:szCs w:val="24"/>
              </w:rPr>
            </w:pPr>
          </w:p>
          <w:p w14:paraId="03407C89" w14:textId="77777777" w:rsidR="004B1E46" w:rsidRPr="004B1E46" w:rsidRDefault="004B1E46" w:rsidP="006269D6">
            <w:pPr>
              <w:spacing w:before="100" w:after="0"/>
              <w:rPr>
                <w:rFonts w:ascii="Times New Roman" w:hAnsi="Times New Roman" w:cs="Times New Roman"/>
                <w:b/>
                <w:szCs w:val="24"/>
              </w:rPr>
            </w:pPr>
          </w:p>
          <w:p w14:paraId="5BF652EF" w14:textId="77777777" w:rsidR="004B1E46" w:rsidRPr="004B1E46" w:rsidRDefault="004B1E46" w:rsidP="006269D6">
            <w:pPr>
              <w:spacing w:before="100" w:after="0"/>
              <w:rPr>
                <w:rFonts w:ascii="Times New Roman" w:hAnsi="Times New Roman" w:cs="Times New Roman"/>
                <w:b/>
                <w:szCs w:val="24"/>
              </w:rPr>
            </w:pPr>
          </w:p>
        </w:tc>
      </w:tr>
    </w:tbl>
    <w:p w14:paraId="72B59E48" w14:textId="77777777" w:rsidR="004B1E46" w:rsidRPr="004B1E46" w:rsidRDefault="004B1E46" w:rsidP="004B1E46">
      <w:pPr>
        <w:spacing w:before="100" w:after="0"/>
        <w:rPr>
          <w:rFonts w:ascii="Times New Roman" w:hAnsi="Times New Roman" w:cs="Times New Roman"/>
        </w:rPr>
      </w:pPr>
    </w:p>
    <w:p w14:paraId="3C862FC2" w14:textId="77777777" w:rsidR="004B1E46" w:rsidRPr="004B1E46" w:rsidRDefault="004B1E46" w:rsidP="004B1E46">
      <w:pPr>
        <w:spacing w:before="100" w:after="0"/>
        <w:rPr>
          <w:rFonts w:ascii="Times New Roman" w:hAnsi="Times New Roman" w:cs="Times New Roman"/>
          <w:szCs w:val="24"/>
        </w:rPr>
      </w:pPr>
    </w:p>
    <w:p w14:paraId="02E30C35" w14:textId="77777777" w:rsidR="004B1E46" w:rsidRPr="004B1E46" w:rsidRDefault="004B1E46" w:rsidP="004B1E46">
      <w:pPr>
        <w:spacing w:before="100" w:after="0"/>
        <w:rPr>
          <w:rFonts w:ascii="Times New Roman" w:hAnsi="Times New Roman" w:cs="Times New Roman"/>
          <w:szCs w:val="24"/>
        </w:rPr>
      </w:pPr>
    </w:p>
    <w:p w14:paraId="5B5801DA" w14:textId="77777777" w:rsidR="004B1E46" w:rsidRPr="004B1E46" w:rsidRDefault="004B1E46" w:rsidP="004B1E46">
      <w:pPr>
        <w:spacing w:before="100" w:after="0"/>
        <w:rPr>
          <w:rFonts w:ascii="Times New Roman" w:hAnsi="Times New Roman" w:cs="Times New Roman"/>
          <w:szCs w:val="24"/>
        </w:rPr>
      </w:pPr>
    </w:p>
    <w:p w14:paraId="5A4BF5AB" w14:textId="77777777" w:rsidR="004B1E46" w:rsidRPr="004B1E46" w:rsidRDefault="004B1E46" w:rsidP="004B1E46">
      <w:pPr>
        <w:spacing w:before="100" w:after="0"/>
        <w:rPr>
          <w:rFonts w:ascii="Times New Roman" w:hAnsi="Times New Roman" w:cs="Times New Roman"/>
          <w:szCs w:val="24"/>
        </w:rPr>
      </w:pPr>
    </w:p>
    <w:p w14:paraId="2F1C7A10" w14:textId="77777777" w:rsidR="004B1E46" w:rsidRPr="004B1E46" w:rsidRDefault="004B1E46" w:rsidP="004B1E46">
      <w:pPr>
        <w:spacing w:before="100" w:after="0"/>
        <w:rPr>
          <w:rFonts w:ascii="Times New Roman" w:hAnsi="Times New Roman" w:cs="Times New Roman"/>
          <w:szCs w:val="24"/>
        </w:rPr>
      </w:pPr>
    </w:p>
    <w:p w14:paraId="72838297" w14:textId="77777777" w:rsidR="004B1E46" w:rsidRPr="004B1E46" w:rsidRDefault="004B1E46" w:rsidP="004B1E46">
      <w:pPr>
        <w:spacing w:before="100" w:after="0"/>
        <w:rPr>
          <w:rFonts w:ascii="Times New Roman" w:hAnsi="Times New Roman" w:cs="Times New Roman"/>
          <w:b/>
          <w:bCs/>
          <w:sz w:val="28"/>
          <w:szCs w:val="28"/>
          <w:lang w:val="nl-NL"/>
        </w:rPr>
      </w:pPr>
      <w:r w:rsidRPr="004B1E46">
        <w:rPr>
          <w:rFonts w:ascii="Times New Roman" w:hAnsi="Times New Roman" w:cs="Times New Roman"/>
          <w:b/>
          <w:bCs/>
          <w:sz w:val="28"/>
          <w:szCs w:val="28"/>
        </w:rPr>
        <w:lastRenderedPageBreak/>
        <w:t>2.</w:t>
      </w:r>
      <w:r w:rsidRPr="004B1E46">
        <w:rPr>
          <w:rFonts w:ascii="Times New Roman" w:hAnsi="Times New Roman" w:cs="Times New Roman"/>
          <w:b/>
          <w:bCs/>
        </w:rPr>
        <w:t xml:space="preserve"> </w:t>
      </w:r>
      <w:r w:rsidRPr="004B1E46">
        <w:rPr>
          <w:rFonts w:ascii="Times New Roman" w:hAnsi="Times New Roman" w:cs="Times New Roman"/>
          <w:b/>
          <w:bCs/>
          <w:sz w:val="28"/>
          <w:szCs w:val="28"/>
          <w:lang w:val="nl-NL"/>
        </w:rPr>
        <w:t>Tổng hợp tình hình thực hiện đầu tư, thuê, mua sắm sản phẩm nội dung số và dịch vụ CNS</w:t>
      </w:r>
    </w:p>
    <w:p w14:paraId="3A35BF56" w14:textId="77777777" w:rsidR="004B1E46" w:rsidRPr="004B1E46" w:rsidRDefault="004B1E46" w:rsidP="004B1E46">
      <w:pPr>
        <w:spacing w:before="100" w:after="0"/>
        <w:rPr>
          <w:rFonts w:ascii="Times New Roman" w:hAnsi="Times New Roman" w:cs="Times New Roman"/>
          <w:szCs w:val="24"/>
        </w:rPr>
      </w:pPr>
    </w:p>
    <w:tbl>
      <w:tblPr>
        <w:tblW w:w="0" w:type="auto"/>
        <w:tblInd w:w="202" w:type="dxa"/>
        <w:tblLayout w:type="fixed"/>
        <w:tblCellMar>
          <w:top w:w="60" w:type="dxa"/>
          <w:left w:w="60" w:type="dxa"/>
          <w:bottom w:w="60" w:type="dxa"/>
          <w:right w:w="60" w:type="dxa"/>
        </w:tblCellMar>
        <w:tblLook w:val="0000" w:firstRow="0" w:lastRow="0" w:firstColumn="0" w:lastColumn="0" w:noHBand="0" w:noVBand="0"/>
      </w:tblPr>
      <w:tblGrid>
        <w:gridCol w:w="1155"/>
        <w:gridCol w:w="1155"/>
        <w:gridCol w:w="1035"/>
        <w:gridCol w:w="1020"/>
        <w:gridCol w:w="1665"/>
        <w:gridCol w:w="1065"/>
        <w:gridCol w:w="1110"/>
        <w:gridCol w:w="1035"/>
        <w:gridCol w:w="1290"/>
        <w:gridCol w:w="1755"/>
        <w:gridCol w:w="1400"/>
      </w:tblGrid>
      <w:tr w:rsidR="004B1E46" w:rsidRPr="004B1E46" w14:paraId="086E6D07" w14:textId="77777777" w:rsidTr="006269D6">
        <w:tc>
          <w:tcPr>
            <w:tcW w:w="6030" w:type="dxa"/>
            <w:gridSpan w:val="5"/>
            <w:tcBorders>
              <w:top w:val="single" w:sz="4" w:space="0" w:color="000000"/>
              <w:left w:val="single" w:sz="4" w:space="0" w:color="000000"/>
              <w:bottom w:val="single" w:sz="4" w:space="0" w:color="000000"/>
            </w:tcBorders>
          </w:tcPr>
          <w:p w14:paraId="3AFA100C" w14:textId="77777777" w:rsidR="004B1E46" w:rsidRPr="004B1E46" w:rsidRDefault="004B1E46" w:rsidP="006269D6">
            <w:pPr>
              <w:snapToGrid w:val="0"/>
              <w:spacing w:before="100" w:after="0"/>
              <w:jc w:val="center"/>
              <w:rPr>
                <w:rFonts w:ascii="Times New Roman" w:hAnsi="Times New Roman" w:cs="Times New Roman"/>
                <w:b/>
                <w:bCs/>
                <w:sz w:val="26"/>
                <w:szCs w:val="26"/>
              </w:rPr>
            </w:pPr>
            <w:r w:rsidRPr="004B1E46">
              <w:rPr>
                <w:rFonts w:ascii="Times New Roman" w:hAnsi="Times New Roman" w:cs="Times New Roman"/>
                <w:b/>
                <w:bCs/>
                <w:sz w:val="26"/>
                <w:szCs w:val="26"/>
              </w:rPr>
              <w:t>Nội dung thông tin số</w:t>
            </w:r>
          </w:p>
          <w:p w14:paraId="264672FA" w14:textId="77777777" w:rsidR="004B1E46" w:rsidRPr="004B1E46" w:rsidRDefault="004B1E46" w:rsidP="006269D6">
            <w:pPr>
              <w:spacing w:before="100" w:after="0"/>
              <w:jc w:val="center"/>
              <w:rPr>
                <w:rFonts w:ascii="Times New Roman" w:hAnsi="Times New Roman" w:cs="Times New Roman"/>
                <w:b/>
                <w:szCs w:val="24"/>
              </w:rPr>
            </w:pPr>
          </w:p>
        </w:tc>
        <w:tc>
          <w:tcPr>
            <w:tcW w:w="6255" w:type="dxa"/>
            <w:gridSpan w:val="5"/>
            <w:tcBorders>
              <w:top w:val="single" w:sz="4" w:space="0" w:color="000000"/>
              <w:left w:val="single" w:sz="4" w:space="0" w:color="000000"/>
              <w:bottom w:val="single" w:sz="4" w:space="0" w:color="000000"/>
            </w:tcBorders>
          </w:tcPr>
          <w:p w14:paraId="77B5B9C2" w14:textId="77777777" w:rsidR="004B1E46" w:rsidRPr="004B1E46" w:rsidRDefault="004B1E46" w:rsidP="006269D6">
            <w:pPr>
              <w:snapToGrid w:val="0"/>
              <w:spacing w:before="100" w:after="0"/>
              <w:jc w:val="center"/>
              <w:rPr>
                <w:rFonts w:ascii="Times New Roman" w:hAnsi="Times New Roman" w:cs="Times New Roman"/>
                <w:b/>
                <w:bCs/>
                <w:sz w:val="26"/>
                <w:szCs w:val="26"/>
              </w:rPr>
            </w:pPr>
            <w:r w:rsidRPr="004B1E46">
              <w:rPr>
                <w:rFonts w:ascii="Times New Roman" w:hAnsi="Times New Roman" w:cs="Times New Roman"/>
                <w:b/>
                <w:bCs/>
                <w:sz w:val="26"/>
                <w:szCs w:val="26"/>
              </w:rPr>
              <w:t>Dịch vụ CNS</w:t>
            </w:r>
          </w:p>
          <w:p w14:paraId="11A4389F" w14:textId="77777777" w:rsidR="004B1E46" w:rsidRPr="004B1E46" w:rsidRDefault="004B1E46" w:rsidP="006269D6">
            <w:pPr>
              <w:spacing w:before="100" w:after="0"/>
              <w:jc w:val="center"/>
              <w:rPr>
                <w:rFonts w:ascii="Times New Roman" w:hAnsi="Times New Roman" w:cs="Times New Roman"/>
                <w:b/>
                <w:szCs w:val="24"/>
              </w:rPr>
            </w:pPr>
          </w:p>
        </w:tc>
        <w:tc>
          <w:tcPr>
            <w:tcW w:w="1400" w:type="dxa"/>
            <w:vMerge w:val="restart"/>
            <w:tcBorders>
              <w:top w:val="single" w:sz="4" w:space="0" w:color="000000"/>
              <w:left w:val="single" w:sz="4" w:space="0" w:color="000000"/>
              <w:bottom w:val="single" w:sz="4" w:space="0" w:color="000000"/>
              <w:right w:val="single" w:sz="4" w:space="0" w:color="000000"/>
            </w:tcBorders>
          </w:tcPr>
          <w:p w14:paraId="641CEA06" w14:textId="77777777" w:rsidR="004B1E46" w:rsidRPr="004B1E46" w:rsidRDefault="004B1E46" w:rsidP="006269D6">
            <w:pPr>
              <w:snapToGrid w:val="0"/>
              <w:spacing w:before="100" w:after="0"/>
              <w:jc w:val="center"/>
              <w:rPr>
                <w:rFonts w:ascii="Times New Roman" w:hAnsi="Times New Roman" w:cs="Times New Roman"/>
                <w:b/>
                <w:bCs/>
                <w:sz w:val="26"/>
                <w:szCs w:val="26"/>
              </w:rPr>
            </w:pPr>
            <w:r w:rsidRPr="004B1E46">
              <w:rPr>
                <w:rFonts w:ascii="Times New Roman" w:hAnsi="Times New Roman" w:cs="Times New Roman"/>
                <w:b/>
                <w:bCs/>
                <w:sz w:val="26"/>
                <w:szCs w:val="26"/>
              </w:rPr>
              <w:t>Tổng kinh phí thực hiện mua sắm, sử dụng nội dung thông tin số và dịch vụ CNS</w:t>
            </w:r>
          </w:p>
          <w:p w14:paraId="444AE636" w14:textId="77777777" w:rsidR="004B1E46" w:rsidRPr="004B1E46" w:rsidRDefault="004B1E46" w:rsidP="006269D6">
            <w:pPr>
              <w:spacing w:before="100" w:after="0"/>
              <w:jc w:val="center"/>
              <w:rPr>
                <w:rFonts w:ascii="Times New Roman" w:hAnsi="Times New Roman" w:cs="Times New Roman"/>
                <w:b/>
                <w:szCs w:val="24"/>
              </w:rPr>
            </w:pPr>
            <w:r w:rsidRPr="004B1E46">
              <w:rPr>
                <w:rFonts w:ascii="Times New Roman" w:hAnsi="Times New Roman" w:cs="Times New Roman"/>
                <w:i/>
                <w:szCs w:val="24"/>
              </w:rPr>
              <w:t>(triệu đồng)</w:t>
            </w:r>
          </w:p>
        </w:tc>
      </w:tr>
      <w:tr w:rsidR="004B1E46" w:rsidRPr="004B1E46" w14:paraId="6CC31035" w14:textId="77777777" w:rsidTr="006269D6">
        <w:tc>
          <w:tcPr>
            <w:tcW w:w="1155" w:type="dxa"/>
            <w:tcBorders>
              <w:left w:val="single" w:sz="4" w:space="0" w:color="000000"/>
              <w:bottom w:val="single" w:sz="4" w:space="0" w:color="000000"/>
            </w:tcBorders>
          </w:tcPr>
          <w:p w14:paraId="0F595CFE" w14:textId="77777777" w:rsidR="004B1E46" w:rsidRPr="004B1E46" w:rsidRDefault="004B1E46" w:rsidP="006269D6">
            <w:pPr>
              <w:snapToGrid w:val="0"/>
              <w:spacing w:before="100" w:after="0"/>
              <w:jc w:val="center"/>
              <w:rPr>
                <w:rFonts w:ascii="Times New Roman" w:hAnsi="Times New Roman" w:cs="Times New Roman"/>
                <w:b/>
                <w:bCs/>
                <w:sz w:val="26"/>
                <w:szCs w:val="26"/>
              </w:rPr>
            </w:pPr>
            <w:r w:rsidRPr="004B1E46">
              <w:rPr>
                <w:rFonts w:ascii="Times New Roman" w:hAnsi="Times New Roman" w:cs="Times New Roman"/>
                <w:b/>
                <w:bCs/>
                <w:sz w:val="26"/>
                <w:szCs w:val="26"/>
              </w:rPr>
              <w:t>Tổng số sản phẩm nội dung số trong nước</w:t>
            </w:r>
          </w:p>
          <w:p w14:paraId="72513FA2" w14:textId="77777777" w:rsidR="004B1E46" w:rsidRPr="004B1E46" w:rsidRDefault="004B1E46" w:rsidP="006269D6">
            <w:pPr>
              <w:spacing w:before="100" w:after="0"/>
              <w:jc w:val="center"/>
              <w:rPr>
                <w:rFonts w:ascii="Times New Roman" w:hAnsi="Times New Roman" w:cs="Times New Roman"/>
                <w:szCs w:val="24"/>
              </w:rPr>
            </w:pPr>
          </w:p>
        </w:tc>
        <w:tc>
          <w:tcPr>
            <w:tcW w:w="1155" w:type="dxa"/>
            <w:tcBorders>
              <w:left w:val="single" w:sz="4" w:space="0" w:color="000000"/>
              <w:bottom w:val="single" w:sz="4" w:space="0" w:color="000000"/>
            </w:tcBorders>
          </w:tcPr>
          <w:p w14:paraId="32030F02" w14:textId="77777777" w:rsidR="004B1E46" w:rsidRPr="004B1E46" w:rsidRDefault="004B1E46" w:rsidP="006269D6">
            <w:pPr>
              <w:snapToGrid w:val="0"/>
              <w:spacing w:before="100" w:after="0"/>
              <w:jc w:val="center"/>
              <w:rPr>
                <w:rFonts w:ascii="Times New Roman" w:hAnsi="Times New Roman" w:cs="Times New Roman"/>
                <w:b/>
                <w:bCs/>
                <w:sz w:val="26"/>
                <w:szCs w:val="26"/>
              </w:rPr>
            </w:pPr>
            <w:r w:rsidRPr="004B1E46">
              <w:rPr>
                <w:rFonts w:ascii="Times New Roman" w:hAnsi="Times New Roman" w:cs="Times New Roman"/>
                <w:b/>
                <w:bCs/>
                <w:sz w:val="26"/>
                <w:szCs w:val="26"/>
              </w:rPr>
              <w:t>Kinh phí mua sắm sản phẩm nội dung số trong nước</w:t>
            </w:r>
          </w:p>
          <w:p w14:paraId="3A637B98" w14:textId="77777777" w:rsidR="004B1E46" w:rsidRPr="004B1E46" w:rsidRDefault="004B1E46" w:rsidP="006269D6">
            <w:pPr>
              <w:spacing w:before="100" w:after="0"/>
              <w:jc w:val="center"/>
              <w:rPr>
                <w:rFonts w:ascii="Times New Roman" w:hAnsi="Times New Roman" w:cs="Times New Roman"/>
                <w:b/>
                <w:szCs w:val="24"/>
              </w:rPr>
            </w:pPr>
            <w:r w:rsidRPr="004B1E46">
              <w:rPr>
                <w:rFonts w:ascii="Times New Roman" w:hAnsi="Times New Roman" w:cs="Times New Roman"/>
                <w:i/>
                <w:szCs w:val="24"/>
              </w:rPr>
              <w:t>(triệu đồng)</w:t>
            </w:r>
          </w:p>
        </w:tc>
        <w:tc>
          <w:tcPr>
            <w:tcW w:w="1035" w:type="dxa"/>
            <w:tcBorders>
              <w:left w:val="single" w:sz="4" w:space="0" w:color="000000"/>
              <w:bottom w:val="single" w:sz="4" w:space="0" w:color="000000"/>
            </w:tcBorders>
          </w:tcPr>
          <w:p w14:paraId="15895515" w14:textId="77777777" w:rsidR="004B1E46" w:rsidRPr="004B1E46" w:rsidRDefault="004B1E46" w:rsidP="006269D6">
            <w:pPr>
              <w:snapToGrid w:val="0"/>
              <w:spacing w:before="100" w:after="0"/>
              <w:jc w:val="center"/>
              <w:rPr>
                <w:rFonts w:ascii="Times New Roman" w:hAnsi="Times New Roman" w:cs="Times New Roman"/>
                <w:b/>
                <w:bCs/>
                <w:sz w:val="26"/>
                <w:szCs w:val="26"/>
              </w:rPr>
            </w:pPr>
            <w:r w:rsidRPr="004B1E46">
              <w:rPr>
                <w:rFonts w:ascii="Times New Roman" w:hAnsi="Times New Roman" w:cs="Times New Roman"/>
                <w:b/>
                <w:bCs/>
                <w:sz w:val="26"/>
                <w:szCs w:val="26"/>
              </w:rPr>
              <w:t>Tổng số sản phẩm nội dung số nước ngoài</w:t>
            </w:r>
          </w:p>
          <w:p w14:paraId="5091B875" w14:textId="77777777" w:rsidR="004B1E46" w:rsidRPr="004B1E46" w:rsidRDefault="004B1E46" w:rsidP="006269D6">
            <w:pPr>
              <w:spacing w:before="100" w:after="0"/>
              <w:jc w:val="center"/>
              <w:rPr>
                <w:rFonts w:ascii="Times New Roman" w:hAnsi="Times New Roman" w:cs="Times New Roman"/>
                <w:b/>
                <w:szCs w:val="24"/>
              </w:rPr>
            </w:pPr>
          </w:p>
        </w:tc>
        <w:tc>
          <w:tcPr>
            <w:tcW w:w="1020" w:type="dxa"/>
            <w:tcBorders>
              <w:left w:val="single" w:sz="4" w:space="0" w:color="000000"/>
              <w:bottom w:val="single" w:sz="4" w:space="0" w:color="000000"/>
            </w:tcBorders>
          </w:tcPr>
          <w:p w14:paraId="015E3254" w14:textId="77777777" w:rsidR="004B1E46" w:rsidRPr="004B1E46" w:rsidRDefault="004B1E46" w:rsidP="006269D6">
            <w:pPr>
              <w:snapToGrid w:val="0"/>
              <w:spacing w:before="100" w:after="0"/>
              <w:jc w:val="center"/>
              <w:rPr>
                <w:rFonts w:ascii="Times New Roman" w:hAnsi="Times New Roman" w:cs="Times New Roman"/>
                <w:b/>
                <w:bCs/>
                <w:sz w:val="26"/>
                <w:szCs w:val="26"/>
              </w:rPr>
            </w:pPr>
            <w:r w:rsidRPr="004B1E46">
              <w:rPr>
                <w:rFonts w:ascii="Times New Roman" w:hAnsi="Times New Roman" w:cs="Times New Roman"/>
                <w:b/>
                <w:bCs/>
                <w:sz w:val="26"/>
                <w:szCs w:val="26"/>
              </w:rPr>
              <w:t>Kinh phí mua sắm sản phẩm nội dung số nước ngoài</w:t>
            </w:r>
          </w:p>
          <w:p w14:paraId="15BD817B" w14:textId="77777777" w:rsidR="004B1E46" w:rsidRPr="004B1E46" w:rsidRDefault="004B1E46" w:rsidP="006269D6">
            <w:pPr>
              <w:spacing w:before="100" w:after="0"/>
              <w:jc w:val="center"/>
              <w:rPr>
                <w:rFonts w:ascii="Times New Roman" w:hAnsi="Times New Roman" w:cs="Times New Roman"/>
                <w:b/>
                <w:szCs w:val="24"/>
              </w:rPr>
            </w:pPr>
            <w:r w:rsidRPr="004B1E46">
              <w:rPr>
                <w:rFonts w:ascii="Times New Roman" w:hAnsi="Times New Roman" w:cs="Times New Roman"/>
                <w:i/>
                <w:szCs w:val="24"/>
              </w:rPr>
              <w:t>(triệu đồng)</w:t>
            </w:r>
          </w:p>
        </w:tc>
        <w:tc>
          <w:tcPr>
            <w:tcW w:w="1665" w:type="dxa"/>
            <w:tcBorders>
              <w:left w:val="single" w:sz="4" w:space="0" w:color="000000"/>
              <w:bottom w:val="single" w:sz="4" w:space="0" w:color="000000"/>
            </w:tcBorders>
          </w:tcPr>
          <w:p w14:paraId="221D11AC" w14:textId="77777777" w:rsidR="004B1E46" w:rsidRPr="004B1E46" w:rsidRDefault="004B1E46" w:rsidP="006269D6">
            <w:pPr>
              <w:snapToGrid w:val="0"/>
              <w:spacing w:before="100" w:after="0"/>
              <w:jc w:val="center"/>
              <w:rPr>
                <w:rFonts w:ascii="Times New Roman" w:hAnsi="Times New Roman" w:cs="Times New Roman"/>
                <w:b/>
                <w:bCs/>
                <w:sz w:val="26"/>
                <w:szCs w:val="26"/>
              </w:rPr>
            </w:pPr>
            <w:r w:rsidRPr="004B1E46">
              <w:rPr>
                <w:rFonts w:ascii="Times New Roman" w:hAnsi="Times New Roman" w:cs="Times New Roman"/>
                <w:b/>
                <w:bCs/>
                <w:sz w:val="26"/>
                <w:szCs w:val="26"/>
              </w:rPr>
              <w:t xml:space="preserve">Tổng kinh phí thực hiện mua sắm sản phẩm nội dung số </w:t>
            </w:r>
          </w:p>
          <w:p w14:paraId="503BA520" w14:textId="77777777" w:rsidR="004B1E46" w:rsidRPr="004B1E46" w:rsidRDefault="004B1E46" w:rsidP="006269D6">
            <w:pPr>
              <w:snapToGrid w:val="0"/>
              <w:spacing w:before="100" w:after="0"/>
              <w:jc w:val="center"/>
              <w:rPr>
                <w:rFonts w:ascii="Times New Roman" w:hAnsi="Times New Roman" w:cs="Times New Roman"/>
                <w:b/>
                <w:bCs/>
                <w:sz w:val="26"/>
                <w:szCs w:val="26"/>
              </w:rPr>
            </w:pPr>
            <w:r w:rsidRPr="004B1E46">
              <w:rPr>
                <w:rFonts w:ascii="Times New Roman" w:hAnsi="Times New Roman" w:cs="Times New Roman"/>
                <w:i/>
                <w:szCs w:val="24"/>
              </w:rPr>
              <w:t>(triệu đồng)</w:t>
            </w:r>
          </w:p>
        </w:tc>
        <w:tc>
          <w:tcPr>
            <w:tcW w:w="1065" w:type="dxa"/>
            <w:tcBorders>
              <w:left w:val="single" w:sz="4" w:space="0" w:color="000000"/>
              <w:bottom w:val="single" w:sz="4" w:space="0" w:color="000000"/>
            </w:tcBorders>
          </w:tcPr>
          <w:p w14:paraId="1B3A9036" w14:textId="77777777" w:rsidR="004B1E46" w:rsidRPr="004B1E46" w:rsidRDefault="004B1E46" w:rsidP="006269D6">
            <w:pPr>
              <w:snapToGrid w:val="0"/>
              <w:spacing w:before="100" w:after="0"/>
              <w:jc w:val="center"/>
              <w:rPr>
                <w:rFonts w:ascii="Times New Roman" w:hAnsi="Times New Roman" w:cs="Times New Roman"/>
                <w:b/>
                <w:bCs/>
                <w:sz w:val="26"/>
                <w:szCs w:val="26"/>
              </w:rPr>
            </w:pPr>
            <w:r w:rsidRPr="004B1E46">
              <w:rPr>
                <w:rFonts w:ascii="Times New Roman" w:hAnsi="Times New Roman" w:cs="Times New Roman"/>
                <w:b/>
                <w:bCs/>
                <w:sz w:val="26"/>
                <w:szCs w:val="26"/>
              </w:rPr>
              <w:t>Tổng số dịch vụ CNS sử dụng trong nước</w:t>
            </w:r>
          </w:p>
          <w:p w14:paraId="30BB1FAA" w14:textId="77777777" w:rsidR="004B1E46" w:rsidRPr="004B1E46" w:rsidRDefault="004B1E46" w:rsidP="006269D6">
            <w:pPr>
              <w:spacing w:before="100" w:after="0"/>
              <w:jc w:val="center"/>
              <w:rPr>
                <w:rFonts w:ascii="Times New Roman" w:hAnsi="Times New Roman" w:cs="Times New Roman"/>
                <w:b/>
                <w:szCs w:val="24"/>
              </w:rPr>
            </w:pPr>
          </w:p>
        </w:tc>
        <w:tc>
          <w:tcPr>
            <w:tcW w:w="1110" w:type="dxa"/>
            <w:tcBorders>
              <w:left w:val="single" w:sz="4" w:space="0" w:color="000000"/>
              <w:bottom w:val="single" w:sz="4" w:space="0" w:color="000000"/>
            </w:tcBorders>
          </w:tcPr>
          <w:p w14:paraId="15BA9181" w14:textId="77777777" w:rsidR="004B1E46" w:rsidRPr="004B1E46" w:rsidRDefault="004B1E46" w:rsidP="006269D6">
            <w:pPr>
              <w:snapToGrid w:val="0"/>
              <w:spacing w:before="100" w:after="0"/>
              <w:jc w:val="center"/>
              <w:rPr>
                <w:rFonts w:ascii="Times New Roman" w:hAnsi="Times New Roman" w:cs="Times New Roman"/>
                <w:b/>
                <w:bCs/>
                <w:sz w:val="26"/>
                <w:szCs w:val="26"/>
              </w:rPr>
            </w:pPr>
            <w:r w:rsidRPr="004B1E46">
              <w:rPr>
                <w:rFonts w:ascii="Times New Roman" w:hAnsi="Times New Roman" w:cs="Times New Roman"/>
                <w:b/>
                <w:bCs/>
                <w:sz w:val="26"/>
                <w:szCs w:val="26"/>
              </w:rPr>
              <w:t>Kinh phí sử dụng dịch vụ CNS trong nước</w:t>
            </w:r>
          </w:p>
          <w:p w14:paraId="316CC60D" w14:textId="77777777" w:rsidR="004B1E46" w:rsidRPr="004B1E46" w:rsidRDefault="004B1E46" w:rsidP="006269D6">
            <w:pPr>
              <w:spacing w:before="100" w:after="0"/>
              <w:jc w:val="center"/>
              <w:rPr>
                <w:rFonts w:ascii="Times New Roman" w:hAnsi="Times New Roman" w:cs="Times New Roman"/>
                <w:b/>
                <w:szCs w:val="24"/>
              </w:rPr>
            </w:pPr>
            <w:r w:rsidRPr="004B1E46">
              <w:rPr>
                <w:rFonts w:ascii="Times New Roman" w:hAnsi="Times New Roman" w:cs="Times New Roman"/>
                <w:i/>
                <w:szCs w:val="24"/>
              </w:rPr>
              <w:t>(triệu đồng)</w:t>
            </w:r>
          </w:p>
        </w:tc>
        <w:tc>
          <w:tcPr>
            <w:tcW w:w="1035" w:type="dxa"/>
            <w:tcBorders>
              <w:left w:val="single" w:sz="4" w:space="0" w:color="000000"/>
              <w:bottom w:val="single" w:sz="4" w:space="0" w:color="000000"/>
            </w:tcBorders>
          </w:tcPr>
          <w:p w14:paraId="34F69F70" w14:textId="77777777" w:rsidR="004B1E46" w:rsidRPr="004B1E46" w:rsidRDefault="004B1E46" w:rsidP="006269D6">
            <w:pPr>
              <w:snapToGrid w:val="0"/>
              <w:spacing w:before="100" w:after="0"/>
              <w:jc w:val="center"/>
              <w:rPr>
                <w:rFonts w:ascii="Times New Roman" w:hAnsi="Times New Roman" w:cs="Times New Roman"/>
                <w:b/>
                <w:bCs/>
                <w:sz w:val="26"/>
                <w:szCs w:val="26"/>
              </w:rPr>
            </w:pPr>
            <w:r w:rsidRPr="004B1E46">
              <w:rPr>
                <w:rFonts w:ascii="Times New Roman" w:hAnsi="Times New Roman" w:cs="Times New Roman"/>
                <w:b/>
                <w:bCs/>
                <w:sz w:val="26"/>
                <w:szCs w:val="26"/>
              </w:rPr>
              <w:t>Tổng số dịch vụ CNS sử dụng nước ngoài</w:t>
            </w:r>
          </w:p>
          <w:p w14:paraId="744F66CC" w14:textId="77777777" w:rsidR="004B1E46" w:rsidRPr="004B1E46" w:rsidRDefault="004B1E46" w:rsidP="006269D6">
            <w:pPr>
              <w:spacing w:before="100" w:after="0"/>
              <w:jc w:val="center"/>
              <w:rPr>
                <w:rFonts w:ascii="Times New Roman" w:hAnsi="Times New Roman" w:cs="Times New Roman"/>
                <w:b/>
                <w:szCs w:val="24"/>
              </w:rPr>
            </w:pPr>
          </w:p>
        </w:tc>
        <w:tc>
          <w:tcPr>
            <w:tcW w:w="1290" w:type="dxa"/>
            <w:tcBorders>
              <w:left w:val="single" w:sz="4" w:space="0" w:color="000000"/>
              <w:bottom w:val="single" w:sz="4" w:space="0" w:color="000000"/>
            </w:tcBorders>
          </w:tcPr>
          <w:p w14:paraId="25279B85" w14:textId="77777777" w:rsidR="004B1E46" w:rsidRPr="004B1E46" w:rsidRDefault="004B1E46" w:rsidP="006269D6">
            <w:pPr>
              <w:snapToGrid w:val="0"/>
              <w:spacing w:before="100" w:after="0"/>
              <w:jc w:val="center"/>
              <w:rPr>
                <w:rFonts w:ascii="Times New Roman" w:hAnsi="Times New Roman" w:cs="Times New Roman"/>
                <w:b/>
                <w:bCs/>
                <w:sz w:val="26"/>
                <w:szCs w:val="26"/>
              </w:rPr>
            </w:pPr>
            <w:r w:rsidRPr="004B1E46">
              <w:rPr>
                <w:rFonts w:ascii="Times New Roman" w:hAnsi="Times New Roman" w:cs="Times New Roman"/>
                <w:b/>
                <w:bCs/>
                <w:sz w:val="26"/>
                <w:szCs w:val="26"/>
              </w:rPr>
              <w:t>Kinh phí sử dụng dịch vụ CNS nước ngoài</w:t>
            </w:r>
          </w:p>
          <w:p w14:paraId="7B85F715" w14:textId="77777777" w:rsidR="004B1E46" w:rsidRPr="004B1E46" w:rsidRDefault="004B1E46" w:rsidP="006269D6">
            <w:pPr>
              <w:spacing w:before="100" w:after="0"/>
              <w:jc w:val="center"/>
              <w:rPr>
                <w:rFonts w:ascii="Times New Roman" w:hAnsi="Times New Roman" w:cs="Times New Roman"/>
                <w:b/>
                <w:szCs w:val="24"/>
              </w:rPr>
            </w:pPr>
            <w:r w:rsidRPr="004B1E46">
              <w:rPr>
                <w:rFonts w:ascii="Times New Roman" w:hAnsi="Times New Roman" w:cs="Times New Roman"/>
                <w:i/>
                <w:szCs w:val="24"/>
              </w:rPr>
              <w:t>(triệu đồng)</w:t>
            </w:r>
          </w:p>
        </w:tc>
        <w:tc>
          <w:tcPr>
            <w:tcW w:w="1755" w:type="dxa"/>
            <w:tcBorders>
              <w:left w:val="single" w:sz="4" w:space="0" w:color="000000"/>
              <w:bottom w:val="single" w:sz="4" w:space="0" w:color="000000"/>
            </w:tcBorders>
          </w:tcPr>
          <w:p w14:paraId="5D64E28E" w14:textId="77777777" w:rsidR="004B1E46" w:rsidRPr="004B1E46" w:rsidRDefault="004B1E46" w:rsidP="006269D6">
            <w:pPr>
              <w:snapToGrid w:val="0"/>
              <w:spacing w:before="100" w:after="0"/>
              <w:jc w:val="center"/>
              <w:rPr>
                <w:rFonts w:ascii="Times New Roman" w:hAnsi="Times New Roman" w:cs="Times New Roman"/>
                <w:b/>
                <w:bCs/>
                <w:sz w:val="26"/>
                <w:szCs w:val="26"/>
              </w:rPr>
            </w:pPr>
            <w:r w:rsidRPr="004B1E46">
              <w:rPr>
                <w:rFonts w:ascii="Times New Roman" w:hAnsi="Times New Roman" w:cs="Times New Roman"/>
                <w:b/>
                <w:bCs/>
                <w:sz w:val="26"/>
                <w:szCs w:val="26"/>
              </w:rPr>
              <w:t>Tổng số kinh phí sử dụng dịch vụ CNS</w:t>
            </w:r>
          </w:p>
          <w:p w14:paraId="02543A3B" w14:textId="77777777" w:rsidR="004B1E46" w:rsidRPr="004B1E46" w:rsidRDefault="004B1E46" w:rsidP="006269D6">
            <w:pPr>
              <w:spacing w:before="100" w:after="0"/>
              <w:jc w:val="center"/>
              <w:rPr>
                <w:rFonts w:ascii="Times New Roman" w:hAnsi="Times New Roman" w:cs="Times New Roman"/>
                <w:b/>
                <w:szCs w:val="24"/>
              </w:rPr>
            </w:pPr>
            <w:r w:rsidRPr="004B1E46">
              <w:rPr>
                <w:rFonts w:ascii="Times New Roman" w:hAnsi="Times New Roman" w:cs="Times New Roman"/>
                <w:i/>
                <w:szCs w:val="24"/>
              </w:rPr>
              <w:t>(triệu đồng)</w:t>
            </w:r>
          </w:p>
        </w:tc>
        <w:tc>
          <w:tcPr>
            <w:tcW w:w="1400" w:type="dxa"/>
            <w:vMerge/>
            <w:tcBorders>
              <w:left w:val="single" w:sz="4" w:space="0" w:color="000000"/>
              <w:bottom w:val="single" w:sz="4" w:space="0" w:color="000000"/>
              <w:right w:val="single" w:sz="4" w:space="0" w:color="000000"/>
            </w:tcBorders>
          </w:tcPr>
          <w:p w14:paraId="744A9856" w14:textId="77777777" w:rsidR="004B1E46" w:rsidRPr="004B1E46" w:rsidRDefault="004B1E46" w:rsidP="006269D6">
            <w:pPr>
              <w:snapToGrid w:val="0"/>
              <w:spacing w:after="0"/>
              <w:rPr>
                <w:rFonts w:ascii="Times New Roman" w:hAnsi="Times New Roman" w:cs="Times New Roman"/>
                <w:b/>
                <w:szCs w:val="24"/>
              </w:rPr>
            </w:pPr>
          </w:p>
        </w:tc>
      </w:tr>
      <w:tr w:rsidR="004B1E46" w:rsidRPr="004B1E46" w14:paraId="65669097" w14:textId="77777777" w:rsidTr="006269D6">
        <w:tc>
          <w:tcPr>
            <w:tcW w:w="1155" w:type="dxa"/>
            <w:tcBorders>
              <w:left w:val="single" w:sz="4" w:space="0" w:color="000000"/>
              <w:bottom w:val="single" w:sz="4" w:space="0" w:color="000000"/>
            </w:tcBorders>
          </w:tcPr>
          <w:p w14:paraId="1251A07E" w14:textId="77777777" w:rsidR="004B1E46" w:rsidRPr="004B1E46" w:rsidRDefault="004B1E46" w:rsidP="006269D6">
            <w:pPr>
              <w:snapToGrid w:val="0"/>
              <w:spacing w:before="100" w:after="0"/>
              <w:rPr>
                <w:rFonts w:ascii="Times New Roman" w:hAnsi="Times New Roman" w:cs="Times New Roman"/>
                <w:sz w:val="20"/>
                <w:szCs w:val="24"/>
              </w:rPr>
            </w:pPr>
          </w:p>
        </w:tc>
        <w:tc>
          <w:tcPr>
            <w:tcW w:w="1155" w:type="dxa"/>
            <w:tcBorders>
              <w:left w:val="single" w:sz="4" w:space="0" w:color="000000"/>
              <w:bottom w:val="single" w:sz="4" w:space="0" w:color="000000"/>
            </w:tcBorders>
          </w:tcPr>
          <w:p w14:paraId="6086B027" w14:textId="77777777" w:rsidR="004B1E46" w:rsidRPr="004B1E46" w:rsidRDefault="004B1E46" w:rsidP="006269D6">
            <w:pPr>
              <w:snapToGrid w:val="0"/>
              <w:spacing w:before="100" w:after="0"/>
              <w:rPr>
                <w:rFonts w:ascii="Times New Roman" w:hAnsi="Times New Roman" w:cs="Times New Roman"/>
                <w:b/>
                <w:szCs w:val="24"/>
              </w:rPr>
            </w:pPr>
          </w:p>
        </w:tc>
        <w:tc>
          <w:tcPr>
            <w:tcW w:w="1035" w:type="dxa"/>
            <w:tcBorders>
              <w:left w:val="single" w:sz="4" w:space="0" w:color="000000"/>
              <w:bottom w:val="single" w:sz="4" w:space="0" w:color="000000"/>
            </w:tcBorders>
          </w:tcPr>
          <w:p w14:paraId="2A20B2B8" w14:textId="77777777" w:rsidR="004B1E46" w:rsidRPr="004B1E46" w:rsidRDefault="004B1E46" w:rsidP="006269D6">
            <w:pPr>
              <w:snapToGrid w:val="0"/>
              <w:spacing w:before="100" w:after="0"/>
              <w:rPr>
                <w:rFonts w:ascii="Times New Roman" w:hAnsi="Times New Roman" w:cs="Times New Roman"/>
                <w:b/>
                <w:szCs w:val="24"/>
              </w:rPr>
            </w:pPr>
          </w:p>
        </w:tc>
        <w:tc>
          <w:tcPr>
            <w:tcW w:w="1020" w:type="dxa"/>
            <w:tcBorders>
              <w:left w:val="single" w:sz="4" w:space="0" w:color="000000"/>
              <w:bottom w:val="single" w:sz="4" w:space="0" w:color="000000"/>
            </w:tcBorders>
          </w:tcPr>
          <w:p w14:paraId="4374FB8F" w14:textId="77777777" w:rsidR="004B1E46" w:rsidRPr="004B1E46" w:rsidRDefault="004B1E46" w:rsidP="006269D6">
            <w:pPr>
              <w:snapToGrid w:val="0"/>
              <w:spacing w:before="100" w:after="0"/>
              <w:rPr>
                <w:rFonts w:ascii="Times New Roman" w:hAnsi="Times New Roman" w:cs="Times New Roman"/>
                <w:b/>
                <w:szCs w:val="24"/>
              </w:rPr>
            </w:pPr>
          </w:p>
        </w:tc>
        <w:tc>
          <w:tcPr>
            <w:tcW w:w="1665" w:type="dxa"/>
            <w:tcBorders>
              <w:left w:val="single" w:sz="4" w:space="0" w:color="000000"/>
              <w:bottom w:val="single" w:sz="4" w:space="0" w:color="000000"/>
            </w:tcBorders>
          </w:tcPr>
          <w:p w14:paraId="79E3780F" w14:textId="77777777" w:rsidR="004B1E46" w:rsidRPr="004B1E46" w:rsidRDefault="004B1E46" w:rsidP="006269D6">
            <w:pPr>
              <w:snapToGrid w:val="0"/>
              <w:spacing w:before="100" w:after="0"/>
              <w:rPr>
                <w:rFonts w:ascii="Times New Roman" w:hAnsi="Times New Roman" w:cs="Times New Roman"/>
                <w:b/>
                <w:szCs w:val="24"/>
              </w:rPr>
            </w:pPr>
          </w:p>
        </w:tc>
        <w:tc>
          <w:tcPr>
            <w:tcW w:w="1065" w:type="dxa"/>
            <w:tcBorders>
              <w:left w:val="single" w:sz="4" w:space="0" w:color="000000"/>
              <w:bottom w:val="single" w:sz="4" w:space="0" w:color="000000"/>
            </w:tcBorders>
          </w:tcPr>
          <w:p w14:paraId="2681D2DC" w14:textId="77777777" w:rsidR="004B1E46" w:rsidRPr="004B1E46" w:rsidRDefault="004B1E46" w:rsidP="006269D6">
            <w:pPr>
              <w:snapToGrid w:val="0"/>
              <w:spacing w:before="100" w:after="0"/>
              <w:rPr>
                <w:rFonts w:ascii="Times New Roman" w:hAnsi="Times New Roman" w:cs="Times New Roman"/>
                <w:b/>
                <w:szCs w:val="24"/>
              </w:rPr>
            </w:pPr>
          </w:p>
        </w:tc>
        <w:tc>
          <w:tcPr>
            <w:tcW w:w="1110" w:type="dxa"/>
            <w:tcBorders>
              <w:left w:val="single" w:sz="4" w:space="0" w:color="000000"/>
              <w:bottom w:val="single" w:sz="4" w:space="0" w:color="000000"/>
            </w:tcBorders>
          </w:tcPr>
          <w:p w14:paraId="5D82FBB1" w14:textId="77777777" w:rsidR="004B1E46" w:rsidRPr="004B1E46" w:rsidRDefault="004B1E46" w:rsidP="006269D6">
            <w:pPr>
              <w:snapToGrid w:val="0"/>
              <w:spacing w:before="100" w:after="0"/>
              <w:rPr>
                <w:rFonts w:ascii="Times New Roman" w:hAnsi="Times New Roman" w:cs="Times New Roman"/>
                <w:b/>
                <w:szCs w:val="24"/>
              </w:rPr>
            </w:pPr>
          </w:p>
        </w:tc>
        <w:tc>
          <w:tcPr>
            <w:tcW w:w="1035" w:type="dxa"/>
            <w:tcBorders>
              <w:left w:val="single" w:sz="4" w:space="0" w:color="000000"/>
              <w:bottom w:val="single" w:sz="4" w:space="0" w:color="000000"/>
            </w:tcBorders>
          </w:tcPr>
          <w:p w14:paraId="04FE90DE" w14:textId="77777777" w:rsidR="004B1E46" w:rsidRPr="004B1E46" w:rsidRDefault="004B1E46" w:rsidP="006269D6">
            <w:pPr>
              <w:snapToGrid w:val="0"/>
              <w:spacing w:before="100" w:after="0"/>
              <w:rPr>
                <w:rFonts w:ascii="Times New Roman" w:hAnsi="Times New Roman" w:cs="Times New Roman"/>
                <w:b/>
                <w:szCs w:val="24"/>
              </w:rPr>
            </w:pPr>
          </w:p>
        </w:tc>
        <w:tc>
          <w:tcPr>
            <w:tcW w:w="1290" w:type="dxa"/>
            <w:tcBorders>
              <w:left w:val="single" w:sz="4" w:space="0" w:color="000000"/>
              <w:bottom w:val="single" w:sz="4" w:space="0" w:color="000000"/>
            </w:tcBorders>
          </w:tcPr>
          <w:p w14:paraId="350846C7" w14:textId="77777777" w:rsidR="004B1E46" w:rsidRPr="004B1E46" w:rsidRDefault="004B1E46" w:rsidP="006269D6">
            <w:pPr>
              <w:snapToGrid w:val="0"/>
              <w:spacing w:before="100" w:after="0"/>
              <w:rPr>
                <w:rFonts w:ascii="Times New Roman" w:hAnsi="Times New Roman" w:cs="Times New Roman"/>
                <w:b/>
                <w:szCs w:val="24"/>
              </w:rPr>
            </w:pPr>
          </w:p>
        </w:tc>
        <w:tc>
          <w:tcPr>
            <w:tcW w:w="1755" w:type="dxa"/>
            <w:tcBorders>
              <w:left w:val="single" w:sz="4" w:space="0" w:color="000000"/>
              <w:bottom w:val="single" w:sz="4" w:space="0" w:color="000000"/>
            </w:tcBorders>
          </w:tcPr>
          <w:p w14:paraId="199007A1" w14:textId="77777777" w:rsidR="004B1E46" w:rsidRPr="004B1E46" w:rsidRDefault="004B1E46" w:rsidP="006269D6">
            <w:pPr>
              <w:snapToGrid w:val="0"/>
              <w:spacing w:before="100" w:after="0"/>
              <w:rPr>
                <w:rFonts w:ascii="Times New Roman" w:hAnsi="Times New Roman" w:cs="Times New Roman"/>
                <w:b/>
                <w:szCs w:val="24"/>
              </w:rPr>
            </w:pPr>
          </w:p>
        </w:tc>
        <w:tc>
          <w:tcPr>
            <w:tcW w:w="1400" w:type="dxa"/>
            <w:tcBorders>
              <w:left w:val="single" w:sz="4" w:space="0" w:color="000000"/>
              <w:bottom w:val="single" w:sz="4" w:space="0" w:color="000000"/>
              <w:right w:val="single" w:sz="4" w:space="0" w:color="000000"/>
            </w:tcBorders>
          </w:tcPr>
          <w:p w14:paraId="45815BF8" w14:textId="77777777" w:rsidR="004B1E46" w:rsidRPr="004B1E46" w:rsidRDefault="004B1E46" w:rsidP="006269D6">
            <w:pPr>
              <w:snapToGrid w:val="0"/>
              <w:spacing w:before="100" w:after="0"/>
              <w:rPr>
                <w:rFonts w:ascii="Times New Roman" w:hAnsi="Times New Roman" w:cs="Times New Roman"/>
                <w:b/>
                <w:szCs w:val="24"/>
              </w:rPr>
            </w:pPr>
          </w:p>
          <w:p w14:paraId="0EB20094" w14:textId="77777777" w:rsidR="004B1E46" w:rsidRPr="004B1E46" w:rsidRDefault="004B1E46" w:rsidP="006269D6">
            <w:pPr>
              <w:spacing w:before="100" w:after="0"/>
              <w:rPr>
                <w:rFonts w:ascii="Times New Roman" w:hAnsi="Times New Roman" w:cs="Times New Roman"/>
                <w:b/>
                <w:szCs w:val="24"/>
              </w:rPr>
            </w:pPr>
          </w:p>
          <w:p w14:paraId="5DCCEC2E" w14:textId="77777777" w:rsidR="004B1E46" w:rsidRPr="004B1E46" w:rsidRDefault="004B1E46" w:rsidP="006269D6">
            <w:pPr>
              <w:spacing w:before="100" w:after="0"/>
              <w:rPr>
                <w:rFonts w:ascii="Times New Roman" w:hAnsi="Times New Roman" w:cs="Times New Roman"/>
                <w:b/>
                <w:szCs w:val="24"/>
              </w:rPr>
            </w:pPr>
          </w:p>
          <w:p w14:paraId="198D8651" w14:textId="77777777" w:rsidR="004B1E46" w:rsidRPr="004B1E46" w:rsidRDefault="004B1E46" w:rsidP="006269D6">
            <w:pPr>
              <w:spacing w:before="100" w:after="0"/>
              <w:rPr>
                <w:rFonts w:ascii="Times New Roman" w:hAnsi="Times New Roman" w:cs="Times New Roman"/>
                <w:b/>
                <w:szCs w:val="24"/>
              </w:rPr>
            </w:pPr>
          </w:p>
        </w:tc>
      </w:tr>
    </w:tbl>
    <w:p w14:paraId="2AC5CF6B" w14:textId="77777777" w:rsidR="004B1E46" w:rsidRPr="00024AA6" w:rsidRDefault="004B1E46" w:rsidP="004B1E46">
      <w:pPr>
        <w:pStyle w:val="Tenvb"/>
        <w:pageBreakBefore/>
        <w:widowControl w:val="0"/>
        <w:suppressAutoHyphens w:val="0"/>
        <w:jc w:val="both"/>
        <w:rPr>
          <w:color w:val="auto"/>
          <w:lang w:val="pt-BR"/>
        </w:rPr>
      </w:pPr>
    </w:p>
    <w:p w14:paraId="788B4C77" w14:textId="77777777" w:rsidR="004B1E46" w:rsidRDefault="004B1E46"/>
    <w:sectPr w:rsidR="004B1E46" w:rsidSect="002161A2">
      <w:pgSz w:w="16840" w:h="11907" w:orient="landscape"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VnTime">
    <w:altName w:val="Courier New"/>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318E5D8B"/>
    <w:multiLevelType w:val="multilevel"/>
    <w:tmpl w:val="B0DA0D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335C"/>
    <w:rsid w:val="00000701"/>
    <w:rsid w:val="00017F2C"/>
    <w:rsid w:val="000761A7"/>
    <w:rsid w:val="000905B8"/>
    <w:rsid w:val="00095565"/>
    <w:rsid w:val="000F542C"/>
    <w:rsid w:val="00122644"/>
    <w:rsid w:val="00124265"/>
    <w:rsid w:val="00124ECF"/>
    <w:rsid w:val="0014312E"/>
    <w:rsid w:val="00181F9A"/>
    <w:rsid w:val="001868C7"/>
    <w:rsid w:val="00194B7B"/>
    <w:rsid w:val="00203799"/>
    <w:rsid w:val="00210FE3"/>
    <w:rsid w:val="0021560E"/>
    <w:rsid w:val="0022542B"/>
    <w:rsid w:val="00225A31"/>
    <w:rsid w:val="00234EE5"/>
    <w:rsid w:val="00253E04"/>
    <w:rsid w:val="002D24CF"/>
    <w:rsid w:val="002E7018"/>
    <w:rsid w:val="00320293"/>
    <w:rsid w:val="0032278D"/>
    <w:rsid w:val="003733B4"/>
    <w:rsid w:val="003A27F4"/>
    <w:rsid w:val="003D2CF3"/>
    <w:rsid w:val="003E657B"/>
    <w:rsid w:val="0044441A"/>
    <w:rsid w:val="00456062"/>
    <w:rsid w:val="00461CA7"/>
    <w:rsid w:val="004744C2"/>
    <w:rsid w:val="004746E4"/>
    <w:rsid w:val="00483202"/>
    <w:rsid w:val="00484FCB"/>
    <w:rsid w:val="00487AA3"/>
    <w:rsid w:val="004B1E46"/>
    <w:rsid w:val="004D17A2"/>
    <w:rsid w:val="00501E61"/>
    <w:rsid w:val="00514FB0"/>
    <w:rsid w:val="00562034"/>
    <w:rsid w:val="005655EA"/>
    <w:rsid w:val="00567270"/>
    <w:rsid w:val="00582424"/>
    <w:rsid w:val="00593A89"/>
    <w:rsid w:val="005E5393"/>
    <w:rsid w:val="00622AED"/>
    <w:rsid w:val="006417E1"/>
    <w:rsid w:val="00645A5A"/>
    <w:rsid w:val="0064667E"/>
    <w:rsid w:val="00671168"/>
    <w:rsid w:val="00706072"/>
    <w:rsid w:val="007119AA"/>
    <w:rsid w:val="0071728F"/>
    <w:rsid w:val="00724857"/>
    <w:rsid w:val="007465A8"/>
    <w:rsid w:val="007763A5"/>
    <w:rsid w:val="00776C52"/>
    <w:rsid w:val="007A485B"/>
    <w:rsid w:val="007B0759"/>
    <w:rsid w:val="007D5E1C"/>
    <w:rsid w:val="007E00EA"/>
    <w:rsid w:val="00817AE6"/>
    <w:rsid w:val="00840DCD"/>
    <w:rsid w:val="00865027"/>
    <w:rsid w:val="00865DE9"/>
    <w:rsid w:val="00877278"/>
    <w:rsid w:val="008827F3"/>
    <w:rsid w:val="00886CDC"/>
    <w:rsid w:val="008A702E"/>
    <w:rsid w:val="008B4594"/>
    <w:rsid w:val="008E55BF"/>
    <w:rsid w:val="008F77DA"/>
    <w:rsid w:val="00902183"/>
    <w:rsid w:val="00912E27"/>
    <w:rsid w:val="009140E8"/>
    <w:rsid w:val="0091687C"/>
    <w:rsid w:val="009431D6"/>
    <w:rsid w:val="0094321D"/>
    <w:rsid w:val="009925E0"/>
    <w:rsid w:val="009B2FE9"/>
    <w:rsid w:val="00A22A1E"/>
    <w:rsid w:val="00A3335C"/>
    <w:rsid w:val="00A40C14"/>
    <w:rsid w:val="00A64081"/>
    <w:rsid w:val="00AC7F42"/>
    <w:rsid w:val="00B25D2F"/>
    <w:rsid w:val="00B4718D"/>
    <w:rsid w:val="00B61203"/>
    <w:rsid w:val="00B635C5"/>
    <w:rsid w:val="00B77EAB"/>
    <w:rsid w:val="00BA7E46"/>
    <w:rsid w:val="00BC125E"/>
    <w:rsid w:val="00BE22AA"/>
    <w:rsid w:val="00C37F17"/>
    <w:rsid w:val="00C642F3"/>
    <w:rsid w:val="00C64B69"/>
    <w:rsid w:val="00C77973"/>
    <w:rsid w:val="00C8209F"/>
    <w:rsid w:val="00CD4E89"/>
    <w:rsid w:val="00CF527B"/>
    <w:rsid w:val="00DA3BD3"/>
    <w:rsid w:val="00DB003E"/>
    <w:rsid w:val="00DB3F96"/>
    <w:rsid w:val="00DD10DE"/>
    <w:rsid w:val="00DD5E98"/>
    <w:rsid w:val="00DE3E1B"/>
    <w:rsid w:val="00E452DC"/>
    <w:rsid w:val="00E61C77"/>
    <w:rsid w:val="00E77596"/>
    <w:rsid w:val="00E95548"/>
    <w:rsid w:val="00EA378B"/>
    <w:rsid w:val="00EB17A9"/>
    <w:rsid w:val="00EB2D0C"/>
    <w:rsid w:val="00EB7110"/>
    <w:rsid w:val="00ED080C"/>
    <w:rsid w:val="00F00E9D"/>
    <w:rsid w:val="00F04285"/>
    <w:rsid w:val="00F10E6E"/>
    <w:rsid w:val="00F13478"/>
    <w:rsid w:val="00F305ED"/>
    <w:rsid w:val="00F91B2D"/>
    <w:rsid w:val="00FE71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31231A"/>
  <w15:docId w15:val="{6C032AA9-0458-4922-B610-3BFC686E23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431D6"/>
    <w:rPr>
      <w:color w:val="0563C1" w:themeColor="hyperlink"/>
      <w:u w:val="single"/>
    </w:rPr>
  </w:style>
  <w:style w:type="paragraph" w:styleId="ListParagraph">
    <w:name w:val="List Paragraph"/>
    <w:basedOn w:val="Normal"/>
    <w:uiPriority w:val="34"/>
    <w:qFormat/>
    <w:rsid w:val="00BA7E46"/>
    <w:pPr>
      <w:ind w:left="720"/>
      <w:contextualSpacing/>
    </w:pPr>
  </w:style>
  <w:style w:type="paragraph" w:styleId="NormalWeb">
    <w:name w:val="Normal (Web)"/>
    <w:basedOn w:val="Normal"/>
    <w:uiPriority w:val="99"/>
    <w:semiHidden/>
    <w:unhideWhenUsed/>
    <w:rsid w:val="0072485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22AED"/>
    <w:rPr>
      <w:b/>
      <w:bCs/>
    </w:rPr>
  </w:style>
  <w:style w:type="paragraph" w:styleId="BalloonText">
    <w:name w:val="Balloon Text"/>
    <w:basedOn w:val="Normal"/>
    <w:link w:val="BalloonTextChar"/>
    <w:uiPriority w:val="99"/>
    <w:semiHidden/>
    <w:unhideWhenUsed/>
    <w:rsid w:val="005E539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5393"/>
    <w:rPr>
      <w:rFonts w:ascii="Segoe UI" w:hAnsi="Segoe UI" w:cs="Segoe UI"/>
      <w:sz w:val="18"/>
      <w:szCs w:val="18"/>
    </w:rPr>
  </w:style>
  <w:style w:type="paragraph" w:customStyle="1" w:styleId="Tenvb">
    <w:name w:val="Tenvb"/>
    <w:basedOn w:val="Normal"/>
    <w:rsid w:val="004B1E46"/>
    <w:pPr>
      <w:suppressAutoHyphens/>
      <w:spacing w:before="120" w:after="0" w:line="240" w:lineRule="auto"/>
      <w:jc w:val="center"/>
    </w:pPr>
    <w:rPr>
      <w:rFonts w:ascii="Times New Roman" w:eastAsia="Times New Roman" w:hAnsi="Times New Roman" w:cs="Tahoma"/>
      <w:b/>
      <w:bCs/>
      <w:color w:val="000000"/>
      <w:sz w:val="28"/>
      <w:szCs w:val="28"/>
      <w:lang w:val="vi-VN"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938026">
      <w:bodyDiv w:val="1"/>
      <w:marLeft w:val="0"/>
      <w:marRight w:val="0"/>
      <w:marTop w:val="0"/>
      <w:marBottom w:val="0"/>
      <w:divBdr>
        <w:top w:val="none" w:sz="0" w:space="0" w:color="auto"/>
        <w:left w:val="none" w:sz="0" w:space="0" w:color="auto"/>
        <w:bottom w:val="none" w:sz="0" w:space="0" w:color="auto"/>
        <w:right w:val="none" w:sz="0" w:space="0" w:color="auto"/>
      </w:divBdr>
    </w:div>
    <w:div w:id="418526400">
      <w:bodyDiv w:val="1"/>
      <w:marLeft w:val="0"/>
      <w:marRight w:val="0"/>
      <w:marTop w:val="0"/>
      <w:marBottom w:val="0"/>
      <w:divBdr>
        <w:top w:val="none" w:sz="0" w:space="0" w:color="auto"/>
        <w:left w:val="none" w:sz="0" w:space="0" w:color="auto"/>
        <w:bottom w:val="none" w:sz="0" w:space="0" w:color="auto"/>
        <w:right w:val="none" w:sz="0" w:space="0" w:color="auto"/>
      </w:divBdr>
    </w:div>
    <w:div w:id="788089577">
      <w:bodyDiv w:val="1"/>
      <w:marLeft w:val="0"/>
      <w:marRight w:val="0"/>
      <w:marTop w:val="0"/>
      <w:marBottom w:val="0"/>
      <w:divBdr>
        <w:top w:val="none" w:sz="0" w:space="0" w:color="auto"/>
        <w:left w:val="none" w:sz="0" w:space="0" w:color="auto"/>
        <w:bottom w:val="none" w:sz="0" w:space="0" w:color="auto"/>
        <w:right w:val="none" w:sz="0" w:space="0" w:color="auto"/>
      </w:divBdr>
    </w:div>
    <w:div w:id="1025984497">
      <w:bodyDiv w:val="1"/>
      <w:marLeft w:val="0"/>
      <w:marRight w:val="0"/>
      <w:marTop w:val="0"/>
      <w:marBottom w:val="0"/>
      <w:divBdr>
        <w:top w:val="none" w:sz="0" w:space="0" w:color="auto"/>
        <w:left w:val="none" w:sz="0" w:space="0" w:color="auto"/>
        <w:bottom w:val="none" w:sz="0" w:space="0" w:color="auto"/>
        <w:right w:val="none" w:sz="0" w:space="0" w:color="auto"/>
      </w:divBdr>
    </w:div>
    <w:div w:id="1052390124">
      <w:bodyDiv w:val="1"/>
      <w:marLeft w:val="0"/>
      <w:marRight w:val="0"/>
      <w:marTop w:val="0"/>
      <w:marBottom w:val="0"/>
      <w:divBdr>
        <w:top w:val="none" w:sz="0" w:space="0" w:color="auto"/>
        <w:left w:val="none" w:sz="0" w:space="0" w:color="auto"/>
        <w:bottom w:val="none" w:sz="0" w:space="0" w:color="auto"/>
        <w:right w:val="none" w:sz="0" w:space="0" w:color="auto"/>
      </w:divBdr>
    </w:div>
    <w:div w:id="1413312589">
      <w:bodyDiv w:val="1"/>
      <w:marLeft w:val="0"/>
      <w:marRight w:val="0"/>
      <w:marTop w:val="0"/>
      <w:marBottom w:val="0"/>
      <w:divBdr>
        <w:top w:val="none" w:sz="0" w:space="0" w:color="auto"/>
        <w:left w:val="none" w:sz="0" w:space="0" w:color="auto"/>
        <w:bottom w:val="none" w:sz="0" w:space="0" w:color="auto"/>
        <w:right w:val="none" w:sz="0" w:space="0" w:color="auto"/>
      </w:divBdr>
    </w:div>
    <w:div w:id="1809514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33EAF1-566E-4AC1-A1E7-92289EBB95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14</Pages>
  <Words>2624</Words>
  <Characters>14959</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BTT&amp;TT</dc:creator>
  <cp:keywords/>
  <dc:description/>
  <cp:lastModifiedBy>Microsoft account</cp:lastModifiedBy>
  <cp:revision>6</cp:revision>
  <dcterms:created xsi:type="dcterms:W3CDTF">2025-10-27T07:04:00Z</dcterms:created>
  <dcterms:modified xsi:type="dcterms:W3CDTF">2025-10-27T11:09:00Z</dcterms:modified>
</cp:coreProperties>
</file>