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Look w:val="04A0" w:firstRow="1" w:lastRow="0" w:firstColumn="1" w:lastColumn="0" w:noHBand="0" w:noVBand="1"/>
      </w:tblPr>
      <w:tblGrid>
        <w:gridCol w:w="7371"/>
        <w:gridCol w:w="7178"/>
      </w:tblGrid>
      <w:tr w:rsidR="00267767" w14:paraId="440DC792" w14:textId="77777777" w:rsidTr="002F2357">
        <w:trPr>
          <w:trHeight w:val="1265"/>
          <w:jc w:val="center"/>
        </w:trPr>
        <w:tc>
          <w:tcPr>
            <w:tcW w:w="2533" w:type="pct"/>
          </w:tcPr>
          <w:p w14:paraId="7078566D" w14:textId="77777777" w:rsidR="00267767" w:rsidRPr="0045234F" w:rsidRDefault="00267767" w:rsidP="000A4A53">
            <w:pPr>
              <w:pStyle w:val="BodyText"/>
              <w:spacing w:before="0" w:after="0" w:line="240" w:lineRule="auto"/>
              <w:ind w:firstLine="0"/>
              <w:rPr>
                <w:w w:val="93"/>
              </w:rPr>
            </w:pPr>
            <w:r w:rsidRPr="0045234F">
              <w:rPr>
                <w:w w:val="93"/>
              </w:rPr>
              <w:t xml:space="preserve">BỘ </w:t>
            </w:r>
            <w:r w:rsidR="00DA7800" w:rsidRPr="0045234F">
              <w:rPr>
                <w:w w:val="93"/>
              </w:rPr>
              <w:t>KHOA HỌC VÀ CÔNG NGHỆ</w:t>
            </w:r>
          </w:p>
          <w:p w14:paraId="53987860" w14:textId="77777777" w:rsidR="0045234F" w:rsidRPr="000A4A53" w:rsidRDefault="0045234F" w:rsidP="000A4A53">
            <w:pPr>
              <w:pStyle w:val="BodyText"/>
              <w:spacing w:before="0" w:after="0" w:line="240" w:lineRule="auto"/>
              <w:ind w:firstLine="0"/>
              <w:rPr>
                <w:b/>
                <w:bCs/>
                <w:w w:val="93"/>
                <w:sz w:val="26"/>
                <w:szCs w:val="26"/>
              </w:rPr>
            </w:pPr>
            <w:r w:rsidRPr="000A4A53">
              <w:rPr>
                <w:b/>
                <w:bCs/>
                <w:w w:val="93"/>
                <w:sz w:val="26"/>
                <w:szCs w:val="26"/>
              </w:rPr>
              <w:t>CỤC CÔNG NGHIỆP</w:t>
            </w:r>
          </w:p>
          <w:p w14:paraId="1B4EE08E" w14:textId="77777777" w:rsidR="0045234F" w:rsidRPr="000A4A53" w:rsidRDefault="0045234F" w:rsidP="000A4A53">
            <w:pPr>
              <w:pStyle w:val="BodyText"/>
              <w:spacing w:before="0" w:after="0" w:line="240" w:lineRule="auto"/>
              <w:ind w:firstLine="0"/>
              <w:rPr>
                <w:b/>
                <w:bCs/>
                <w:w w:val="93"/>
                <w:sz w:val="26"/>
                <w:szCs w:val="26"/>
              </w:rPr>
            </w:pPr>
            <w:r w:rsidRPr="000A4A53">
              <w:rPr>
                <w:b/>
                <w:bCs/>
                <w:w w:val="93"/>
                <w:sz w:val="26"/>
                <w:szCs w:val="26"/>
              </w:rPr>
              <w:t>CÔNG NGHỆ THÔNG TIN</w:t>
            </w:r>
          </w:p>
          <w:p w14:paraId="64D4DB36" w14:textId="4CFC12FE" w:rsidR="00267767" w:rsidRPr="008A3985" w:rsidRDefault="00267767" w:rsidP="002F2357">
            <w:pPr>
              <w:spacing w:before="0" w:after="0" w:line="240" w:lineRule="auto"/>
              <w:outlineLvl w:val="0"/>
              <w:rPr>
                <w:b/>
                <w:bCs/>
                <w:color w:val="000000"/>
                <w:sz w:val="26"/>
                <w:szCs w:val="26"/>
                <w:lang w:val="vi-VN"/>
              </w:rPr>
            </w:pPr>
            <w:r>
              <w:rPr>
                <w:noProof/>
                <w:sz w:val="24"/>
                <w:szCs w:val="24"/>
                <w:lang w:val="en-US" w:eastAsia="zh-CN"/>
              </w:rPr>
              <mc:AlternateContent>
                <mc:Choice Requires="wps">
                  <w:drawing>
                    <wp:anchor distT="0" distB="0" distL="114300" distR="114300" simplePos="0" relativeHeight="251659264" behindDoc="0" locked="0" layoutInCell="1" allowOverlap="1" wp14:anchorId="58C750FF" wp14:editId="0A005D9A">
                      <wp:simplePos x="0" y="0"/>
                      <wp:positionH relativeFrom="margin">
                        <wp:align>center</wp:align>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520D1A" id="Line 6"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55pt" to="11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">
                      <w10:wrap anchorx="margin"/>
                    </v:line>
                  </w:pict>
                </mc:Fallback>
              </mc:AlternateContent>
            </w:r>
          </w:p>
        </w:tc>
        <w:tc>
          <w:tcPr>
            <w:tcW w:w="2467" w:type="pct"/>
            <w:hideMark/>
          </w:tcPr>
          <w:p w14:paraId="54EA8567"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440C91A4" w14:textId="77777777" w:rsidR="00267767" w:rsidRPr="000A4A53" w:rsidRDefault="00267767" w:rsidP="000A4A53">
            <w:pPr>
              <w:pStyle w:val="BodyText"/>
              <w:spacing w:before="0" w:after="0"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313C1686"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1E00DE52" wp14:editId="225DA344">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818D7B"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6938D344" w14:textId="77777777" w:rsidR="00267767" w:rsidRPr="000A4A53" w:rsidRDefault="00267767" w:rsidP="000A4A53">
            <w:pPr>
              <w:pStyle w:val="BodyText"/>
              <w:spacing w:before="0" w:after="0"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793A9DDE" w14:textId="77777777" w:rsidR="00752543" w:rsidRDefault="00752543" w:rsidP="008A3985">
      <w:pPr>
        <w:rPr>
          <w:lang w:val="vi-VN"/>
        </w:rPr>
      </w:pPr>
    </w:p>
    <w:p w14:paraId="5D560267" w14:textId="77777777" w:rsidR="002F2357" w:rsidRDefault="008A3985" w:rsidP="002F2357">
      <w:pPr>
        <w:ind w:firstLine="0"/>
        <w:contextualSpacing/>
        <w:jc w:val="center"/>
        <w:rPr>
          <w:b/>
          <w:bCs/>
          <w:lang w:val="vi-VN"/>
        </w:rPr>
      </w:pPr>
      <w:r w:rsidRPr="008A3985">
        <w:rPr>
          <w:b/>
          <w:bCs/>
          <w:lang w:val="vi-VN"/>
        </w:rPr>
        <w:t xml:space="preserve">BẢN TỔNG HỢP Ý KIẾN, TIẾP THU, GIẢI TRÌNH Ý KIẾN GÓP Ý, PHẢN BIỆN XÃ HỘI ĐỐI VỚI DỰ THẢO THÔNG TƯ QUY ĐỊNH VIỆC NHẬP KHẨU HÀNG HÓA THUỘC DANH MỤC SẢN PHẨM CNTT </w:t>
      </w:r>
    </w:p>
    <w:p w14:paraId="6EA1DC39" w14:textId="77777777" w:rsidR="002F2357" w:rsidRDefault="008A3985" w:rsidP="002F2357">
      <w:pPr>
        <w:ind w:firstLine="0"/>
        <w:contextualSpacing/>
        <w:jc w:val="center"/>
        <w:rPr>
          <w:b/>
          <w:bCs/>
          <w:lang w:val="vi-VN"/>
        </w:rPr>
      </w:pPr>
      <w:r w:rsidRPr="008A3985">
        <w:rPr>
          <w:b/>
          <w:bCs/>
          <w:lang w:val="vi-VN"/>
        </w:rPr>
        <w:t xml:space="preserve">ĐÃ QUA SỬ DỤNG CẤM NHẬP KHẨU VÀ CHO PHÉP THỰC HIỆN HOẠT ĐỘNG GIA CÔNG HÀNG HÓA THUỘC DANH MỤC SẢN PHẨM CNTT ĐÃ QUA SỬ DỤNG CẤM NHẬP KHẨU </w:t>
      </w:r>
    </w:p>
    <w:p w14:paraId="1BD662FD" w14:textId="47A70CC6" w:rsidR="008A3985" w:rsidRDefault="008A3985" w:rsidP="002F2357">
      <w:pPr>
        <w:ind w:firstLine="0"/>
        <w:contextualSpacing/>
        <w:jc w:val="center"/>
        <w:rPr>
          <w:b/>
          <w:bCs/>
          <w:lang w:val="vi-VN"/>
        </w:rPr>
      </w:pPr>
      <w:r w:rsidRPr="008A3985">
        <w:rPr>
          <w:b/>
          <w:bCs/>
          <w:lang w:val="vi-VN"/>
        </w:rPr>
        <w:t>CHO THƯƠNG NHÂN NƯỚC NGOÀI ĐỂ TIÊU THỤ Ở NƯỚC NGOÀI</w:t>
      </w:r>
    </w:p>
    <w:p w14:paraId="7785DFEE" w14:textId="77777777" w:rsidR="008A3985" w:rsidRDefault="008A3985" w:rsidP="008A3985">
      <w:pPr>
        <w:ind w:firstLine="0"/>
        <w:jc w:val="center"/>
        <w:rPr>
          <w:b/>
          <w:bCs/>
          <w:lang w:val="vi-VN"/>
        </w:rPr>
      </w:pPr>
    </w:p>
    <w:p w14:paraId="4333EB7D" w14:textId="292060B2" w:rsidR="008A3985" w:rsidRDefault="008A3985" w:rsidP="002F2357">
      <w:pPr>
        <w:ind w:firstLine="0"/>
        <w:rPr>
          <w:lang w:val="vi-VN"/>
        </w:rPr>
      </w:pPr>
      <w:r>
        <w:rPr>
          <w:lang w:val="vi-VN"/>
        </w:rPr>
        <w:t xml:space="preserve">Căn cứ Luật Ban hành văn bản quy phạm pháp luật, Cục Công nghiệp CNTT đã tổ chức lấy ý kiến, phản biện xã hội đối với hồ sơ chính sách dự thảo Thông tư quy định việc </w:t>
      </w:r>
      <w:r w:rsidRPr="008A3985">
        <w:rPr>
          <w:lang w:val="vi-VN"/>
        </w:rPr>
        <w:t>nhập khẩu hàng hóa thuộc Danh mục sản phẩm CNTT đã qua sử dụng cấm nhập khẩu</w:t>
      </w:r>
      <w:r>
        <w:rPr>
          <w:lang w:val="vi-VN"/>
        </w:rPr>
        <w:t xml:space="preserve"> và cho phép </w:t>
      </w:r>
      <w:r w:rsidRPr="008A3985">
        <w:rPr>
          <w:lang w:val="vi-VN"/>
        </w:rPr>
        <w:t>thực hiện hoạt động gia công hàng hóa thuộc Danh mục sản phẩm CNTT đã qua sử dụng cấm nhập khẩu cho thương nhân nước ngoài để tiêu thụ ở nước ngoài</w:t>
      </w:r>
      <w:r>
        <w:rPr>
          <w:lang w:val="vi-VN"/>
        </w:rPr>
        <w:t>.</w:t>
      </w:r>
    </w:p>
    <w:p w14:paraId="27B993E4" w14:textId="25AD5189" w:rsidR="008A3985" w:rsidRDefault="008A3985" w:rsidP="002F2357">
      <w:pPr>
        <w:ind w:firstLine="0"/>
        <w:rPr>
          <w:lang w:val="vi-VN"/>
        </w:rPr>
      </w:pPr>
      <w:r>
        <w:rPr>
          <w:lang w:val="vi-VN"/>
        </w:rPr>
        <w:t>1. Tổng số cơ quan, tổ chức, cá nhân đã gửi xin ý kiến, góp ý, phản biện xã hội và tổng số ý kiến nhận được.</w:t>
      </w:r>
    </w:p>
    <w:p w14:paraId="63584AAB" w14:textId="27FC9559" w:rsidR="008A3985" w:rsidRDefault="008A3985" w:rsidP="002F2357">
      <w:pPr>
        <w:ind w:firstLine="0"/>
        <w:rPr>
          <w:lang w:val="vi-VN"/>
        </w:rPr>
      </w:pPr>
      <w:r>
        <w:rPr>
          <w:lang w:val="vi-VN"/>
        </w:rPr>
        <w:t xml:space="preserve">- Tổng số cơ quan, tổ chức, cá nhân đã gửi xin ý kiến: </w:t>
      </w:r>
      <w:r w:rsidR="00C70D68">
        <w:rPr>
          <w:lang w:val="vi-VN"/>
        </w:rPr>
        <w:t>27.</w:t>
      </w:r>
    </w:p>
    <w:p w14:paraId="04E622BD" w14:textId="3866E29B" w:rsidR="008A3985" w:rsidRDefault="008A3985" w:rsidP="002F2357">
      <w:pPr>
        <w:ind w:firstLine="0"/>
        <w:rPr>
          <w:lang w:val="vi-VN"/>
        </w:rPr>
      </w:pPr>
      <w:r>
        <w:rPr>
          <w:lang w:val="vi-VN"/>
        </w:rPr>
        <w:t>- Tổng số ý kiến nhận được:</w:t>
      </w:r>
      <w:r w:rsidR="00C70D68">
        <w:rPr>
          <w:lang w:val="vi-VN"/>
        </w:rPr>
        <w:t xml:space="preserve"> </w:t>
      </w:r>
      <w:r w:rsidR="00EF4523">
        <w:rPr>
          <w:lang w:val="vi-VN"/>
        </w:rPr>
        <w:t>2</w:t>
      </w:r>
      <w:r w:rsidR="000A41F7">
        <w:rPr>
          <w:lang w:val="vi-VN"/>
        </w:rPr>
        <w:t>4</w:t>
      </w:r>
      <w:r w:rsidR="00531CB1">
        <w:rPr>
          <w:lang w:val="vi-VN"/>
        </w:rPr>
        <w:t>.</w:t>
      </w:r>
    </w:p>
    <w:p w14:paraId="70EAA1A7" w14:textId="14585E8F" w:rsidR="008A3985" w:rsidRDefault="008A3985" w:rsidP="002F2357">
      <w:pPr>
        <w:ind w:firstLine="0"/>
        <w:rPr>
          <w:lang w:val="vi-VN"/>
        </w:rPr>
      </w:pPr>
      <w:r>
        <w:rPr>
          <w:lang w:val="vi-VN"/>
        </w:rPr>
        <w:t>2. Kết quả cụ thể như sau:</w:t>
      </w:r>
    </w:p>
    <w:tbl>
      <w:tblPr>
        <w:tblStyle w:val="TableGrid"/>
        <w:tblW w:w="0" w:type="auto"/>
        <w:tblLook w:val="04A0" w:firstRow="1" w:lastRow="0" w:firstColumn="1" w:lastColumn="0" w:noHBand="0" w:noVBand="1"/>
      </w:tblPr>
      <w:tblGrid>
        <w:gridCol w:w="2689"/>
        <w:gridCol w:w="2693"/>
        <w:gridCol w:w="4252"/>
        <w:gridCol w:w="4905"/>
      </w:tblGrid>
      <w:tr w:rsidR="002F2357" w14:paraId="61781C31" w14:textId="77777777" w:rsidTr="00EF4523">
        <w:tc>
          <w:tcPr>
            <w:tcW w:w="2689" w:type="dxa"/>
          </w:tcPr>
          <w:p w14:paraId="6592107F" w14:textId="0D9E392C" w:rsidR="002F2357" w:rsidRPr="002F2357" w:rsidRDefault="002F2357" w:rsidP="002F2357">
            <w:pPr>
              <w:ind w:firstLine="0"/>
              <w:jc w:val="center"/>
              <w:rPr>
                <w:b/>
                <w:bCs/>
                <w:lang w:val="vi-VN"/>
              </w:rPr>
            </w:pPr>
            <w:r w:rsidRPr="002F2357">
              <w:rPr>
                <w:b/>
                <w:bCs/>
                <w:lang w:val="vi-VN"/>
              </w:rPr>
              <w:t>CHÍNH SÁCH HOẶC NHÓM VẤN ĐỀ, ĐIỀU, KHOẢN</w:t>
            </w:r>
          </w:p>
        </w:tc>
        <w:tc>
          <w:tcPr>
            <w:tcW w:w="2693" w:type="dxa"/>
          </w:tcPr>
          <w:p w14:paraId="2F8FBA5E" w14:textId="78361CE9" w:rsidR="002F2357" w:rsidRPr="002F2357" w:rsidRDefault="002F2357" w:rsidP="002F2357">
            <w:pPr>
              <w:ind w:firstLine="0"/>
              <w:jc w:val="center"/>
              <w:rPr>
                <w:b/>
                <w:bCs/>
                <w:lang w:val="vi-VN"/>
              </w:rPr>
            </w:pPr>
            <w:r w:rsidRPr="002F2357">
              <w:rPr>
                <w:b/>
                <w:bCs/>
                <w:lang w:val="vi-VN"/>
              </w:rPr>
              <w:t>CHỦ THỂ GÓP Ý/</w:t>
            </w:r>
            <w:r>
              <w:rPr>
                <w:b/>
                <w:bCs/>
                <w:lang w:val="vi-VN"/>
              </w:rPr>
              <w:br/>
            </w:r>
            <w:r w:rsidRPr="002F2357">
              <w:rPr>
                <w:b/>
                <w:bCs/>
                <w:lang w:val="vi-VN"/>
              </w:rPr>
              <w:t>PHẢN BIỆN</w:t>
            </w:r>
          </w:p>
        </w:tc>
        <w:tc>
          <w:tcPr>
            <w:tcW w:w="4252" w:type="dxa"/>
          </w:tcPr>
          <w:p w14:paraId="37ED8702" w14:textId="7F383833" w:rsidR="002F2357" w:rsidRPr="002F2357" w:rsidRDefault="002F2357" w:rsidP="002F2357">
            <w:pPr>
              <w:ind w:firstLine="0"/>
              <w:jc w:val="center"/>
              <w:rPr>
                <w:b/>
                <w:bCs/>
                <w:lang w:val="vi-VN"/>
              </w:rPr>
            </w:pPr>
            <w:r w:rsidRPr="002F2357">
              <w:rPr>
                <w:b/>
                <w:bCs/>
                <w:lang w:val="vi-VN"/>
              </w:rPr>
              <w:t>NỘI DUNG GÓP Ý/PHẢN BIỆN</w:t>
            </w:r>
          </w:p>
        </w:tc>
        <w:tc>
          <w:tcPr>
            <w:tcW w:w="4905" w:type="dxa"/>
          </w:tcPr>
          <w:p w14:paraId="2E612FEB" w14:textId="3B17040A" w:rsidR="002F2357" w:rsidRPr="002F2357" w:rsidRDefault="002F2357" w:rsidP="002F2357">
            <w:pPr>
              <w:ind w:firstLine="0"/>
              <w:jc w:val="center"/>
              <w:rPr>
                <w:b/>
                <w:bCs/>
                <w:lang w:val="vi-VN"/>
              </w:rPr>
            </w:pPr>
            <w:r w:rsidRPr="002F2357">
              <w:rPr>
                <w:b/>
                <w:bCs/>
                <w:lang w:val="vi-VN"/>
              </w:rPr>
              <w:t>NỘI DUNG TIẾP THU, GIẢI TRÌNH</w:t>
            </w:r>
          </w:p>
        </w:tc>
      </w:tr>
      <w:tr w:rsidR="002F2357" w14:paraId="32B62AF7" w14:textId="77777777" w:rsidTr="00EF4523">
        <w:tc>
          <w:tcPr>
            <w:tcW w:w="2689" w:type="dxa"/>
          </w:tcPr>
          <w:p w14:paraId="38703FD7" w14:textId="14749D4E" w:rsidR="002F2357" w:rsidRDefault="004F0FE7" w:rsidP="008A3985">
            <w:pPr>
              <w:ind w:firstLine="0"/>
              <w:rPr>
                <w:lang w:val="vi-VN"/>
              </w:rPr>
            </w:pPr>
            <w:r>
              <w:rPr>
                <w:lang w:val="vi-VN"/>
              </w:rPr>
              <w:lastRenderedPageBreak/>
              <w:t xml:space="preserve">Điều kiện nhập khẩu hàng hóa thuộc </w:t>
            </w:r>
            <w:r w:rsidR="00C90133">
              <w:rPr>
                <w:lang w:val="vi-VN"/>
              </w:rPr>
              <w:t xml:space="preserve">Danh mục </w:t>
            </w:r>
            <w:r>
              <w:rPr>
                <w:lang w:val="vi-VN"/>
              </w:rPr>
              <w:t>cấm nhập khẩu</w:t>
            </w:r>
          </w:p>
        </w:tc>
        <w:tc>
          <w:tcPr>
            <w:tcW w:w="2693" w:type="dxa"/>
          </w:tcPr>
          <w:p w14:paraId="454DE5A9" w14:textId="4742D2DD" w:rsidR="002F2357" w:rsidRDefault="00C90133" w:rsidP="00C90133">
            <w:pPr>
              <w:ind w:firstLine="0"/>
              <w:jc w:val="center"/>
              <w:rPr>
                <w:lang w:val="vi-VN"/>
              </w:rPr>
            </w:pPr>
            <w:r>
              <w:rPr>
                <w:lang w:val="vi-VN"/>
              </w:rPr>
              <w:t>Bộ Tư pháp</w:t>
            </w:r>
          </w:p>
        </w:tc>
        <w:tc>
          <w:tcPr>
            <w:tcW w:w="4252" w:type="dxa"/>
          </w:tcPr>
          <w:p w14:paraId="1AF0DB52" w14:textId="0B945CB9" w:rsidR="004F0FE7" w:rsidRDefault="004F0FE7" w:rsidP="008A3985">
            <w:pPr>
              <w:ind w:firstLine="0"/>
              <w:rPr>
                <w:lang w:val="vi-VN"/>
              </w:rPr>
            </w:pPr>
            <w:r>
              <w:rPr>
                <w:lang w:val="vi-VN"/>
              </w:rPr>
              <w:t xml:space="preserve">Liên quan đến Danh mục hàng hóa cấm xuất khẩu, cấm nhập khẩu, Luật Quản lý ngoại thương số 05/2017/QH14 (Điều 10) có quy định: </w:t>
            </w:r>
          </w:p>
          <w:p w14:paraId="39FC1DA1" w14:textId="0E1DC52E" w:rsidR="004F0FE7" w:rsidRPr="004F0FE7" w:rsidRDefault="004F0FE7" w:rsidP="008A3985">
            <w:pPr>
              <w:ind w:firstLine="0"/>
              <w:rPr>
                <w:i/>
                <w:iCs/>
                <w:lang w:val="vi-VN"/>
              </w:rPr>
            </w:pPr>
            <w:r w:rsidRPr="004F0FE7">
              <w:rPr>
                <w:i/>
                <w:iCs/>
                <w:lang w:val="vi-VN"/>
              </w:rPr>
              <w:t>“1. Chính phủ quy định Danh mục hàng hóa cấm xuất khẩu, cấm nhập khẩu.</w:t>
            </w:r>
          </w:p>
          <w:p w14:paraId="660B772A" w14:textId="0A94701E" w:rsidR="004F0FE7" w:rsidRDefault="004F0FE7" w:rsidP="008A3985">
            <w:pPr>
              <w:ind w:firstLine="0"/>
              <w:rPr>
                <w:i/>
                <w:iCs/>
                <w:lang w:val="vi-VN"/>
              </w:rPr>
            </w:pPr>
            <w:r w:rsidRPr="004F0FE7">
              <w:rPr>
                <w:i/>
                <w:iCs/>
                <w:lang w:val="vi-VN"/>
              </w:rPr>
              <w:t xml:space="preserve">2. Thủ tướng Chính phủ quyết định cho phép xuất khẩu, nhập khẩu hàng hóa quy định tại khoản 1 Điều này </w:t>
            </w:r>
            <w:bookmarkStart w:id="0" w:name="OLE_LINK1"/>
            <w:r w:rsidRPr="004F0FE7">
              <w:rPr>
                <w:i/>
                <w:iCs/>
                <w:u w:val="single"/>
                <w:lang w:val="vi-VN"/>
              </w:rPr>
              <w:t>nhằm phục vụ mục đích đặc dụng, bảo hành, phân tích, kiểm nghiệm, nghiên cứu khoa học, y tế, sản xuất dược phẩm bảo vệ quốc phòng, an ninh</w:t>
            </w:r>
            <w:r w:rsidRPr="004F0FE7">
              <w:rPr>
                <w:i/>
                <w:iCs/>
                <w:lang w:val="vi-VN"/>
              </w:rPr>
              <w:t>”.</w:t>
            </w:r>
            <w:bookmarkEnd w:id="0"/>
          </w:p>
          <w:p w14:paraId="7964C769" w14:textId="45BFD2E2" w:rsidR="004F0FE7" w:rsidRDefault="004F0FE7" w:rsidP="004F0FE7">
            <w:pPr>
              <w:ind w:firstLine="0"/>
              <w:rPr>
                <w:lang w:val="vi-VN"/>
              </w:rPr>
            </w:pPr>
            <w:r>
              <w:rPr>
                <w:lang w:val="vi-VN"/>
              </w:rPr>
              <w:t xml:space="preserve">Nghị định số 69/2018/NĐ-CP ngày 15/5/1985 của Chính phủ quy định chi tiết một số điều của Luật Quản lý ngoại thương (khoản 3 Điều 5) có quy định: </w:t>
            </w:r>
            <w:r w:rsidRPr="004F0FE7">
              <w:rPr>
                <w:i/>
                <w:iCs/>
                <w:lang w:val="vi-VN"/>
              </w:rPr>
              <w:t>“Thủ tướng Chính phủ xem xét quyết định cho phép xuất khẩu hàng hóa cấm xuất khẩu; cho phép nhập khẩu hàng hóa cấ m nhập khẩu nhằm ph</w:t>
            </w:r>
            <w:r w:rsidR="001E7EE3">
              <w:rPr>
                <w:i/>
                <w:iCs/>
                <w:lang w:val="vi-VN"/>
              </w:rPr>
              <w:t>ục vụ mục</w:t>
            </w:r>
            <w:r w:rsidRPr="004F0FE7">
              <w:rPr>
                <w:i/>
                <w:iCs/>
                <w:lang w:val="vi-VN"/>
              </w:rPr>
              <w:t xml:space="preserve"> đích đặc </w:t>
            </w:r>
            <w:r w:rsidRPr="004F0FE7">
              <w:rPr>
                <w:i/>
                <w:iCs/>
                <w:lang w:val="vi-VN"/>
              </w:rPr>
              <w:lastRenderedPageBreak/>
              <w:t>dung, bảo hành, phân tích, kiểm nghiệm, nghiên cứu khoa học, y tế, sản xuất dược phẩm, bảo vệ quốc phòng, an ninh</w:t>
            </w:r>
            <w:r>
              <w:rPr>
                <w:i/>
                <w:iCs/>
                <w:lang w:val="vi-VN"/>
              </w:rPr>
              <w:t>”</w:t>
            </w:r>
            <w:r w:rsidRPr="004F0FE7">
              <w:rPr>
                <w:lang w:val="vi-VN"/>
              </w:rPr>
              <w:t>.</w:t>
            </w:r>
          </w:p>
          <w:p w14:paraId="0220CEB0" w14:textId="657A3925" w:rsidR="004F0FE7" w:rsidRPr="004F0FE7" w:rsidRDefault="004F0FE7" w:rsidP="004F0FE7">
            <w:pPr>
              <w:ind w:firstLine="0"/>
              <w:rPr>
                <w:lang w:val="vi-VN"/>
              </w:rPr>
            </w:pPr>
            <w:r>
              <w:rPr>
                <w:lang w:val="vi-VN"/>
              </w:rPr>
              <w:t xml:space="preserve">Bên cạnh đó, khoản 1 Điều 31 Nghị định số 146/2025/NĐ-CP ngày 12/6/2025 của Chính phủ quy định về phân quyền, phân cấp trong lĩnh vực công nghiệp và thương mại có quy định về việc phân cấp nhiệm vụ, quyền hạn của Thủ tướng Chính phủ trong việc: </w:t>
            </w:r>
            <w:r w:rsidRPr="005747BA">
              <w:rPr>
                <w:i/>
                <w:iCs/>
                <w:lang w:val="vi-VN"/>
              </w:rPr>
              <w:t>“</w:t>
            </w:r>
            <w:r w:rsidR="005747BA" w:rsidRPr="005747BA">
              <w:rPr>
                <w:i/>
                <w:iCs/>
                <w:lang w:val="vi-VN"/>
              </w:rPr>
              <w:t>cho phép nhập khẩu hàng hóa cấm xuất khẩu; cho phép nhập khẩu hàng hóa cấm nhập khẩu</w:t>
            </w:r>
            <w:r w:rsidR="005747BA">
              <w:rPr>
                <w:lang w:val="vi-VN"/>
              </w:rPr>
              <w:t xml:space="preserve"> </w:t>
            </w:r>
            <w:r w:rsidR="005747BA" w:rsidRPr="004F0FE7">
              <w:rPr>
                <w:i/>
                <w:iCs/>
                <w:u w:val="single"/>
                <w:lang w:val="vi-VN"/>
              </w:rPr>
              <w:t xml:space="preserve">nhằm phục vụ mục đích đặc dụng, bảo hành, phân tích, kiểm nghiệm, nghiên cứu khoa học, y tế, sản xuất dược phẩm bảo vệ quốc phòng, an </w:t>
            </w:r>
            <w:r w:rsidR="005747BA" w:rsidRPr="005747BA">
              <w:rPr>
                <w:i/>
                <w:iCs/>
                <w:u w:val="single"/>
                <w:lang w:val="vi-VN"/>
              </w:rPr>
              <w:t>ninh quy định tại khoản 3 Điều 5 Nghị định số 69/2018/NĐ-CP do Bộ, cơ quan ngang Bộ có thẩm quyền quản lý thực hiện…”</w:t>
            </w:r>
            <w:r w:rsidR="005747BA" w:rsidRPr="004F0FE7">
              <w:rPr>
                <w:i/>
                <w:iCs/>
                <w:lang w:val="vi-VN"/>
              </w:rPr>
              <w:t>.</w:t>
            </w:r>
          </w:p>
          <w:p w14:paraId="587053F8" w14:textId="5FB27715" w:rsidR="002F2357" w:rsidRDefault="005747BA" w:rsidP="008A3985">
            <w:pPr>
              <w:ind w:firstLine="0"/>
              <w:rPr>
                <w:lang w:val="vi-VN"/>
              </w:rPr>
            </w:pPr>
            <w:r>
              <w:rPr>
                <w:lang w:val="vi-VN"/>
              </w:rPr>
              <w:t>Như vậy, v</w:t>
            </w:r>
            <w:r w:rsidR="004F0FE7">
              <w:rPr>
                <w:lang w:val="vi-VN"/>
              </w:rPr>
              <w:t xml:space="preserve">iệc nhập khẩu hàng hóa cấm nhập khẩu phải có điều kiện: </w:t>
            </w:r>
            <w:r w:rsidR="004F0FE7" w:rsidRPr="004F0FE7">
              <w:rPr>
                <w:i/>
                <w:iCs/>
                <w:lang w:val="vi-VN"/>
              </w:rPr>
              <w:t xml:space="preserve">“nhằm phục vụ mục đích đặc dụng, bảo hành, phân tích, kiểm nghiệm, </w:t>
            </w:r>
            <w:r w:rsidR="004F0FE7" w:rsidRPr="004F0FE7">
              <w:rPr>
                <w:i/>
                <w:iCs/>
                <w:lang w:val="vi-VN"/>
              </w:rPr>
              <w:lastRenderedPageBreak/>
              <w:t>nghiên cứu khoa học, y tế, sản xuất dược phẩm bảo vệ quốc phòng, an ninh”</w:t>
            </w:r>
            <w:r w:rsidR="004F0FE7">
              <w:rPr>
                <w:lang w:val="vi-VN"/>
              </w:rPr>
              <w:t>. Tuy nhiên, hiện nay dự thảo Thông tư chưa làm rõ được điều kiện theo quy định tại Luật Quản lý ngoại thương cũng như các văn bản quy phạm pháp luật liên quan như đã nên trên. Do đó, Bộ Tư pháp đề nghị Quý Bộ rà soát, điều chỉnh đảm bảo phù hợp, thống nhất với quy định của Luật Quản lý ngoại thương.</w:t>
            </w:r>
          </w:p>
        </w:tc>
        <w:tc>
          <w:tcPr>
            <w:tcW w:w="4905" w:type="dxa"/>
          </w:tcPr>
          <w:p w14:paraId="57A3A7F3" w14:textId="244DB1D6" w:rsidR="002F2357" w:rsidRDefault="009F75F0" w:rsidP="008A3985">
            <w:pPr>
              <w:ind w:firstLine="0"/>
              <w:rPr>
                <w:lang w:val="vi-VN"/>
              </w:rPr>
            </w:pPr>
            <w:r>
              <w:rPr>
                <w:lang w:val="vi-VN"/>
              </w:rPr>
              <w:lastRenderedPageBreak/>
              <w:t>Tiếp thu</w:t>
            </w:r>
            <w:r w:rsidR="00555F73">
              <w:rPr>
                <w:lang w:val="vi-VN"/>
              </w:rPr>
              <w:t xml:space="preserve"> và Giải trình</w:t>
            </w:r>
          </w:p>
          <w:p w14:paraId="0B3AFCFA" w14:textId="50DB8EA1" w:rsidR="00BB53B4" w:rsidRDefault="00BB53B4" w:rsidP="008A3985">
            <w:pPr>
              <w:ind w:firstLine="0"/>
              <w:rPr>
                <w:lang w:val="vi-VN"/>
              </w:rPr>
            </w:pPr>
            <w:r>
              <w:rPr>
                <w:lang w:val="vi-VN"/>
              </w:rPr>
              <w:t xml:space="preserve">Theo quy định của pháp luật về quản lý ngoại thương, không giao Chính phủ và yêu cầu quy định về điều kiện </w:t>
            </w:r>
            <w:r w:rsidRPr="00BB53B4">
              <w:rPr>
                <w:lang w:val="vi-VN"/>
              </w:rPr>
              <w:t>nhập khẩu hàng hóa thuộc Danh mục sản phẩm CNTT đã qua sử dụng cấm nhập khẩu</w:t>
            </w:r>
            <w:r>
              <w:rPr>
                <w:lang w:val="vi-VN"/>
              </w:rPr>
              <w:t xml:space="preserve"> và cho phép </w:t>
            </w:r>
            <w:r w:rsidRPr="00BB53B4">
              <w:rPr>
                <w:lang w:val="vi-VN"/>
              </w:rPr>
              <w:t>thực hiện hoạt động gia công hàng hóa thuộc Danh mục sản phẩm CNTT đã qua sử dụng cấm nhập khẩu cho thương nhân nước ngoài để tiêu thụ ở nước ngoài</w:t>
            </w:r>
            <w:r>
              <w:rPr>
                <w:lang w:val="vi-VN"/>
              </w:rPr>
              <w:t>. Do đó, quy định về điều kiện tại dự thảo Thông tư là không phù hợp.</w:t>
            </w:r>
          </w:p>
          <w:p w14:paraId="6852272F" w14:textId="68C9027F" w:rsidR="009F75F0" w:rsidRDefault="00BB53B4" w:rsidP="008A3985">
            <w:pPr>
              <w:ind w:firstLine="0"/>
              <w:rPr>
                <w:lang w:val="vi-VN"/>
              </w:rPr>
            </w:pPr>
            <w:r>
              <w:rPr>
                <w:lang w:val="vi-VN"/>
              </w:rPr>
              <w:t>Tuy nhiên, đã</w:t>
            </w:r>
            <w:r w:rsidR="009F75F0">
              <w:rPr>
                <w:lang w:val="vi-VN"/>
              </w:rPr>
              <w:t xml:space="preserve"> bổ sung Điều </w:t>
            </w:r>
            <w:r w:rsidR="00555F73">
              <w:rPr>
                <w:lang w:val="vi-VN"/>
              </w:rPr>
              <w:t>5</w:t>
            </w:r>
            <w:r w:rsidR="009F75F0">
              <w:rPr>
                <w:lang w:val="vi-VN"/>
              </w:rPr>
              <w:t xml:space="preserve"> dự thảo Thông tư, trong đó quy định về hồ sơ cho từng trường hợp </w:t>
            </w:r>
            <w:r w:rsidRPr="00BB53B4">
              <w:rPr>
                <w:lang w:val="vi-VN"/>
              </w:rPr>
              <w:t>nhập khẩu hàng hóa thuộc Danh mục sản phẩm CNTT đã qua sử dụng cấm nhập khẩu</w:t>
            </w:r>
            <w:r>
              <w:rPr>
                <w:lang w:val="vi-VN"/>
              </w:rPr>
              <w:t xml:space="preserve"> phục vụ mục đích đặc dụng. Trong đó, hướng dẫn chi tiết về thành phần hồ sơ, nội dung để hỗ trợ tổ chức, doanh nghiệp trong quá trình áp dụng, thực hiện. Đây là các nội dung quan trọng để làm căn cứ xem xét, đánh giá hồ sơ và quyết định cho phép </w:t>
            </w:r>
            <w:r w:rsidRPr="00BB53B4">
              <w:rPr>
                <w:lang w:val="vi-VN"/>
              </w:rPr>
              <w:t>nhập khẩu hàng hóa thuộc Danh mục sản phẩm CNTT đã qua sử dụng cấm nhập khẩu</w:t>
            </w:r>
            <w:r>
              <w:rPr>
                <w:lang w:val="vi-VN"/>
              </w:rPr>
              <w:t xml:space="preserve"> và </w:t>
            </w:r>
            <w:r w:rsidRPr="00BB53B4">
              <w:rPr>
                <w:lang w:val="vi-VN"/>
              </w:rPr>
              <w:t xml:space="preserve">thực hiện hoạt động gia công hàng hóa thuộc Danh </w:t>
            </w:r>
            <w:r w:rsidRPr="00BB53B4">
              <w:rPr>
                <w:lang w:val="vi-VN"/>
              </w:rPr>
              <w:lastRenderedPageBreak/>
              <w:t>mục sản phẩm CNTT đã qua sử dụng cấm nhập khẩu cho thương nhân nước ngoài để tiêu thụ ở nước ngoài</w:t>
            </w:r>
            <w:r>
              <w:rPr>
                <w:lang w:val="vi-VN"/>
              </w:rPr>
              <w:t xml:space="preserve"> theo quy định.</w:t>
            </w:r>
          </w:p>
        </w:tc>
      </w:tr>
      <w:tr w:rsidR="002F2357" w14:paraId="12695E12" w14:textId="77777777" w:rsidTr="00EF4523">
        <w:tc>
          <w:tcPr>
            <w:tcW w:w="2689" w:type="dxa"/>
          </w:tcPr>
          <w:p w14:paraId="56D8E1DD" w14:textId="468FB0F9" w:rsidR="002F2357" w:rsidRDefault="00652C57" w:rsidP="008A3985">
            <w:pPr>
              <w:ind w:firstLine="0"/>
              <w:rPr>
                <w:lang w:val="vi-VN"/>
              </w:rPr>
            </w:pPr>
            <w:r>
              <w:rPr>
                <w:lang w:val="vi-VN"/>
              </w:rPr>
              <w:lastRenderedPageBreak/>
              <w:t>Về hoạt động gia công sửa chữa hàng hóa thuộc Danh mục sản phẩm CNTT đã qua sử dụng cấm nhập khẩu</w:t>
            </w:r>
          </w:p>
        </w:tc>
        <w:tc>
          <w:tcPr>
            <w:tcW w:w="2693" w:type="dxa"/>
          </w:tcPr>
          <w:p w14:paraId="595DADDB" w14:textId="78E63934" w:rsidR="002F2357" w:rsidRDefault="00652C57" w:rsidP="00652C57">
            <w:pPr>
              <w:ind w:firstLine="0"/>
              <w:jc w:val="center"/>
              <w:rPr>
                <w:lang w:val="vi-VN"/>
              </w:rPr>
            </w:pPr>
            <w:r>
              <w:rPr>
                <w:lang w:val="vi-VN"/>
              </w:rPr>
              <w:t>Bộ Tư pháp</w:t>
            </w:r>
          </w:p>
        </w:tc>
        <w:tc>
          <w:tcPr>
            <w:tcW w:w="4252" w:type="dxa"/>
          </w:tcPr>
          <w:p w14:paraId="6FC8FA5A" w14:textId="025371A4" w:rsidR="002F2357" w:rsidRDefault="00187D17" w:rsidP="008A3985">
            <w:pPr>
              <w:ind w:firstLine="0"/>
              <w:rPr>
                <w:lang w:val="vi-VN"/>
              </w:rPr>
            </w:pPr>
            <w:r>
              <w:rPr>
                <w:lang w:val="vi-VN"/>
              </w:rPr>
              <w:t>Về v</w:t>
            </w:r>
            <w:r w:rsidR="00015BEE">
              <w:rPr>
                <w:lang w:val="vi-VN"/>
              </w:rPr>
              <w:t xml:space="preserve">iệc gia công hàng hóa cho thương nhân nước ngoài, Luật Quản lý ngoại thương (khoản 3 Điều 51) có quy định: </w:t>
            </w:r>
            <w:r w:rsidR="00015BEE" w:rsidRPr="00187D17">
              <w:rPr>
                <w:i/>
                <w:iCs/>
                <w:lang w:val="vi-VN"/>
              </w:rPr>
              <w:t>“Thủ tướng Chính phủ quyết định cho phép thương nhân thực hiện hoạt động gia công hàng hóa thuộc Danh mục hàng hóa cấm xuất khẩu, cấm nhập khẩu, hàng hóa tạm ngừng xuất khẩu, tạm ngừng nhập khẩu cho thương nhân nước ngoài để tiêu thụ ở nước ngoài”</w:t>
            </w:r>
            <w:r w:rsidR="00015BEE">
              <w:rPr>
                <w:lang w:val="vi-VN"/>
              </w:rPr>
              <w:t>.</w:t>
            </w:r>
          </w:p>
          <w:p w14:paraId="111B1C77" w14:textId="77777777" w:rsidR="00015BEE" w:rsidRDefault="00187D17" w:rsidP="008A3985">
            <w:pPr>
              <w:ind w:firstLine="0"/>
              <w:rPr>
                <w:i/>
                <w:iCs/>
                <w:lang w:val="vi-VN"/>
              </w:rPr>
            </w:pPr>
            <w:r>
              <w:rPr>
                <w:lang w:val="vi-VN"/>
              </w:rPr>
              <w:t xml:space="preserve">Bên cạnh đó, Nghị định số 146/2025/NĐ-CP (khoản 3 Điều 28) có quy định về việc phân cấp nhiệm vụ, quyền hạn của Thủ tướng Chính </w:t>
            </w:r>
            <w:r>
              <w:rPr>
                <w:lang w:val="vi-VN"/>
              </w:rPr>
              <w:lastRenderedPageBreak/>
              <w:t xml:space="preserve">phủ trong việc </w:t>
            </w:r>
            <w:r w:rsidRPr="00652C57">
              <w:rPr>
                <w:i/>
                <w:iCs/>
                <w:lang w:val="vi-VN"/>
              </w:rPr>
              <w:t>“gia công hàng hóa thuộc Danh mục hàng hóa cấm xuất khẩu, cấm nhập khẩu, hàng hóa tạm ngừng xuất khẩu, tạm ngừng nhập khẩu cho thương nhân nước ngoài để tiêu thụ ở nước ngoài theo quy định tại khoản 3 Điều 51 Luật Quản lý ngoại thương năm 2017 do Bộ, cơ quan ngang Bộ có thẩm quyền quản lý thực hiện”</w:t>
            </w:r>
            <w:r w:rsidR="00652C57">
              <w:rPr>
                <w:i/>
                <w:iCs/>
                <w:lang w:val="vi-VN"/>
              </w:rPr>
              <w:t>.</w:t>
            </w:r>
          </w:p>
          <w:p w14:paraId="79E3A1D7" w14:textId="6B4A8306" w:rsidR="00652C57" w:rsidRDefault="00652C57" w:rsidP="008A3985">
            <w:pPr>
              <w:ind w:firstLine="0"/>
              <w:rPr>
                <w:lang w:val="vi-VN"/>
              </w:rPr>
            </w:pPr>
            <w:r>
              <w:rPr>
                <w:lang w:val="vi-VN"/>
              </w:rPr>
              <w:t>Như vậy, việc dự thảo Thông tư đề cập đến hoạt động gia công hàng hóa thuộc Danh mục sản phẩm CNTT đã qua sử dụng cấm nhập khẩu cho thương nhân nước ngoài để tiêu thụ ở nước ngoài là có cơ sở pháp lý, tuy nhiên, Luật Quản lý ngoại thương và nghị định số 146/2025/NĐ-CP chỉ đến cập đến việc “gia công”, trong khi đó, dự thảo Thông tư quy định cả hoạt động “sửa chữa”. Do đó, Bộ Tư pháp đề nghị Quý Bộ làm rõ căn cứ này.</w:t>
            </w:r>
          </w:p>
        </w:tc>
        <w:tc>
          <w:tcPr>
            <w:tcW w:w="4905" w:type="dxa"/>
          </w:tcPr>
          <w:p w14:paraId="0B5B7AB2" w14:textId="77777777" w:rsidR="002F2357" w:rsidRDefault="009F75F0" w:rsidP="008A3985">
            <w:pPr>
              <w:ind w:firstLine="0"/>
              <w:rPr>
                <w:lang w:val="vi-VN"/>
              </w:rPr>
            </w:pPr>
            <w:r>
              <w:rPr>
                <w:lang w:val="vi-VN"/>
              </w:rPr>
              <w:lastRenderedPageBreak/>
              <w:t>Tiếp thu</w:t>
            </w:r>
          </w:p>
          <w:p w14:paraId="2CC4BBE7" w14:textId="238ECA4F" w:rsidR="009F75F0" w:rsidRDefault="009F75F0" w:rsidP="008A3985">
            <w:pPr>
              <w:ind w:firstLine="0"/>
              <w:rPr>
                <w:lang w:val="vi-VN"/>
              </w:rPr>
            </w:pPr>
            <w:r>
              <w:rPr>
                <w:lang w:val="vi-VN"/>
              </w:rPr>
              <w:t>Đã chỉnh sửa thống nhất cụm từ “ gia công sửa chữa” thành “gia công”, phù hợp với quy định của pháp luật về quản lý ngoại thương.</w:t>
            </w:r>
          </w:p>
        </w:tc>
      </w:tr>
      <w:tr w:rsidR="002F2357" w14:paraId="2D371A9D" w14:textId="77777777" w:rsidTr="00EF4523">
        <w:tc>
          <w:tcPr>
            <w:tcW w:w="2689" w:type="dxa"/>
          </w:tcPr>
          <w:p w14:paraId="0A32A75A" w14:textId="488E91CF" w:rsidR="002F2357" w:rsidRDefault="00652C57" w:rsidP="008A3985">
            <w:pPr>
              <w:ind w:firstLine="0"/>
              <w:rPr>
                <w:lang w:val="vi-VN"/>
              </w:rPr>
            </w:pPr>
            <w:r>
              <w:rPr>
                <w:lang w:val="vi-VN"/>
              </w:rPr>
              <w:t>Về thời điểm ban hành</w:t>
            </w:r>
          </w:p>
        </w:tc>
        <w:tc>
          <w:tcPr>
            <w:tcW w:w="2693" w:type="dxa"/>
          </w:tcPr>
          <w:p w14:paraId="544AEF8D" w14:textId="11DB60AF" w:rsidR="002F2357" w:rsidRDefault="00652C57" w:rsidP="008401B3">
            <w:pPr>
              <w:ind w:firstLine="0"/>
              <w:jc w:val="center"/>
              <w:rPr>
                <w:lang w:val="vi-VN"/>
              </w:rPr>
            </w:pPr>
            <w:r>
              <w:rPr>
                <w:lang w:val="vi-VN"/>
              </w:rPr>
              <w:t>Bộ Tư pháp</w:t>
            </w:r>
          </w:p>
        </w:tc>
        <w:tc>
          <w:tcPr>
            <w:tcW w:w="4252" w:type="dxa"/>
          </w:tcPr>
          <w:p w14:paraId="59D4D57A" w14:textId="1D7A670A" w:rsidR="002F2357" w:rsidRDefault="00652C57" w:rsidP="008A3985">
            <w:pPr>
              <w:ind w:firstLine="0"/>
              <w:rPr>
                <w:lang w:val="vi-VN"/>
              </w:rPr>
            </w:pPr>
            <w:r>
              <w:rPr>
                <w:lang w:val="vi-VN"/>
              </w:rPr>
              <w:t xml:space="preserve">Hiện nay, Nghị định số 69/2018/NĐ-CP đang được sửa đổi, bổ sung, do đó, Bộ Tư pháp đề nghị </w:t>
            </w:r>
            <w:r>
              <w:rPr>
                <w:lang w:val="vi-VN"/>
              </w:rPr>
              <w:lastRenderedPageBreak/>
              <w:t>nghiên cứu, rà soát để đưa ra các kiến nghị phù hợp, thống nhất.</w:t>
            </w:r>
          </w:p>
        </w:tc>
        <w:tc>
          <w:tcPr>
            <w:tcW w:w="4905" w:type="dxa"/>
          </w:tcPr>
          <w:p w14:paraId="18F52E07" w14:textId="77777777" w:rsidR="002F2357" w:rsidRDefault="009F75F0" w:rsidP="008A3985">
            <w:pPr>
              <w:ind w:firstLine="0"/>
              <w:rPr>
                <w:lang w:val="vi-VN"/>
              </w:rPr>
            </w:pPr>
            <w:r>
              <w:rPr>
                <w:lang w:val="vi-VN"/>
              </w:rPr>
              <w:lastRenderedPageBreak/>
              <w:t>Tiếp thu</w:t>
            </w:r>
          </w:p>
          <w:p w14:paraId="550EA0AE" w14:textId="488C8F6E" w:rsidR="009F75F0" w:rsidRDefault="009F75F0" w:rsidP="008A3985">
            <w:pPr>
              <w:ind w:firstLine="0"/>
              <w:rPr>
                <w:lang w:val="vi-VN"/>
              </w:rPr>
            </w:pPr>
            <w:r>
              <w:rPr>
                <w:lang w:val="vi-VN"/>
              </w:rPr>
              <w:t xml:space="preserve">Sẽ phối hợp chặt chẽ với Bộ Công Thương </w:t>
            </w:r>
            <w:r>
              <w:rPr>
                <w:lang w:val="vi-VN"/>
              </w:rPr>
              <w:lastRenderedPageBreak/>
              <w:t xml:space="preserve">trong quá trình xây dựng </w:t>
            </w:r>
            <w:bookmarkStart w:id="1" w:name="OLE_LINK4"/>
            <w:r>
              <w:rPr>
                <w:lang w:val="vi-VN"/>
              </w:rPr>
              <w:t>Nghị định sửa đổi, bổ sung Nghị định số 69/2018/NĐ-CP</w:t>
            </w:r>
            <w:bookmarkEnd w:id="1"/>
            <w:r>
              <w:rPr>
                <w:lang w:val="vi-VN"/>
              </w:rPr>
              <w:t>, bảo đảm nội dung dự thảo Thông tư phù hợp, đồng bộ với dự thảo Nghị định sửa đổi, bổ sung Nghị định số 69/2018/NĐ-CP.</w:t>
            </w:r>
          </w:p>
        </w:tc>
      </w:tr>
      <w:tr w:rsidR="002F2357" w14:paraId="5CEF90A5" w14:textId="77777777" w:rsidTr="00EF4523">
        <w:tc>
          <w:tcPr>
            <w:tcW w:w="2689" w:type="dxa"/>
          </w:tcPr>
          <w:p w14:paraId="030EC40E" w14:textId="5328A198" w:rsidR="002F2357" w:rsidRDefault="00652C57" w:rsidP="008A3985">
            <w:pPr>
              <w:ind w:firstLine="0"/>
              <w:rPr>
                <w:lang w:val="vi-VN"/>
              </w:rPr>
            </w:pPr>
            <w:r>
              <w:rPr>
                <w:lang w:val="vi-VN"/>
              </w:rPr>
              <w:lastRenderedPageBreak/>
              <w:t>Nội dung của dự thảo Thông tư</w:t>
            </w:r>
          </w:p>
        </w:tc>
        <w:tc>
          <w:tcPr>
            <w:tcW w:w="2693" w:type="dxa"/>
          </w:tcPr>
          <w:p w14:paraId="6884043B" w14:textId="3E4DB104" w:rsidR="002F2357" w:rsidRDefault="00C010AB" w:rsidP="00C010AB">
            <w:pPr>
              <w:ind w:firstLine="0"/>
              <w:jc w:val="center"/>
              <w:rPr>
                <w:lang w:val="vi-VN"/>
              </w:rPr>
            </w:pPr>
            <w:r>
              <w:rPr>
                <w:lang w:val="vi-VN"/>
              </w:rPr>
              <w:t>Bộ Tư pháp</w:t>
            </w:r>
          </w:p>
        </w:tc>
        <w:tc>
          <w:tcPr>
            <w:tcW w:w="4252" w:type="dxa"/>
          </w:tcPr>
          <w:p w14:paraId="2BA33FA7" w14:textId="5A4C6748" w:rsidR="002F2357" w:rsidRDefault="00652C57" w:rsidP="008A3985">
            <w:pPr>
              <w:ind w:firstLine="0"/>
              <w:rPr>
                <w:lang w:val="vi-VN"/>
              </w:rPr>
            </w:pPr>
            <w:r>
              <w:rPr>
                <w:lang w:val="vi-VN"/>
              </w:rPr>
              <w:t>Đề nghị rà soát kỹ để bảo đảm phù hợp với Luật Quản lý ngoại thương, các Nghị định và điều ước quốc tế có liên quan mà Việt Nam là thành viên.</w:t>
            </w:r>
          </w:p>
        </w:tc>
        <w:tc>
          <w:tcPr>
            <w:tcW w:w="4905" w:type="dxa"/>
          </w:tcPr>
          <w:p w14:paraId="478828E5" w14:textId="77777777" w:rsidR="002F2357" w:rsidRDefault="009F75F0" w:rsidP="008A3985">
            <w:pPr>
              <w:ind w:firstLine="0"/>
              <w:rPr>
                <w:lang w:val="vi-VN"/>
              </w:rPr>
            </w:pPr>
            <w:r>
              <w:rPr>
                <w:lang w:val="vi-VN"/>
              </w:rPr>
              <w:t>Tiếp thu</w:t>
            </w:r>
          </w:p>
          <w:p w14:paraId="30CDA995" w14:textId="7D2213C0" w:rsidR="009F75F0" w:rsidRDefault="009F75F0" w:rsidP="008A3985">
            <w:pPr>
              <w:ind w:firstLine="0"/>
              <w:rPr>
                <w:lang w:val="vi-VN"/>
              </w:rPr>
            </w:pPr>
            <w:r>
              <w:rPr>
                <w:lang w:val="vi-VN"/>
              </w:rPr>
              <w:t>Dự thảo Thông tư không có quy định các nội dung trái với Luật Quản lý ngoại thương và điều ước quốc tế có liên quan mà Việt Nam là thành viên.</w:t>
            </w:r>
          </w:p>
        </w:tc>
      </w:tr>
      <w:tr w:rsidR="002F2357" w14:paraId="396974E7" w14:textId="77777777" w:rsidTr="00EF4523">
        <w:tc>
          <w:tcPr>
            <w:tcW w:w="2689" w:type="dxa"/>
          </w:tcPr>
          <w:p w14:paraId="6F430A7F" w14:textId="73AB3E58" w:rsidR="002F2357" w:rsidRDefault="00652C57" w:rsidP="008A3985">
            <w:pPr>
              <w:ind w:firstLine="0"/>
              <w:rPr>
                <w:lang w:val="vi-VN"/>
              </w:rPr>
            </w:pPr>
            <w:r>
              <w:rPr>
                <w:lang w:val="vi-VN"/>
              </w:rPr>
              <w:t>Trình tự, thủ tục ban hành Thông tư</w:t>
            </w:r>
          </w:p>
        </w:tc>
        <w:tc>
          <w:tcPr>
            <w:tcW w:w="2693" w:type="dxa"/>
          </w:tcPr>
          <w:p w14:paraId="79F69DAC" w14:textId="33DCA7B7" w:rsidR="002F2357" w:rsidRDefault="00C010AB" w:rsidP="00C010AB">
            <w:pPr>
              <w:ind w:firstLine="0"/>
              <w:jc w:val="center"/>
              <w:rPr>
                <w:lang w:val="vi-VN"/>
              </w:rPr>
            </w:pPr>
            <w:r>
              <w:rPr>
                <w:lang w:val="vi-VN"/>
              </w:rPr>
              <w:t>Bộ Tư pháp</w:t>
            </w:r>
          </w:p>
        </w:tc>
        <w:tc>
          <w:tcPr>
            <w:tcW w:w="4252" w:type="dxa"/>
          </w:tcPr>
          <w:p w14:paraId="050BD323" w14:textId="6328B3B0" w:rsidR="002F2357" w:rsidRDefault="00652C57" w:rsidP="008A3985">
            <w:pPr>
              <w:ind w:firstLine="0"/>
              <w:rPr>
                <w:lang w:val="vi-VN"/>
              </w:rPr>
            </w:pPr>
            <w:r>
              <w:rPr>
                <w:lang w:val="vi-VN"/>
              </w:rPr>
              <w:t>Đề nghị thực hiện theo quy định của Luật Ban hành văn bản quy phạm pháp luật số 64/2025/QH15 (được sửa đổi, bổ sung bởi Luật số 87/2025/QH15),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w:t>
            </w:r>
          </w:p>
        </w:tc>
        <w:tc>
          <w:tcPr>
            <w:tcW w:w="4905" w:type="dxa"/>
          </w:tcPr>
          <w:p w14:paraId="4BB4C181" w14:textId="77777777" w:rsidR="002F2357" w:rsidRDefault="009F75F0" w:rsidP="008A3985">
            <w:pPr>
              <w:ind w:firstLine="0"/>
              <w:rPr>
                <w:lang w:val="vi-VN"/>
              </w:rPr>
            </w:pPr>
            <w:r>
              <w:rPr>
                <w:lang w:val="vi-VN"/>
              </w:rPr>
              <w:t>Tiếp thu</w:t>
            </w:r>
          </w:p>
          <w:p w14:paraId="31AF9EBD" w14:textId="72B1E71A" w:rsidR="009F75F0" w:rsidRDefault="009F75F0" w:rsidP="008A3985">
            <w:pPr>
              <w:ind w:firstLine="0"/>
              <w:rPr>
                <w:lang w:val="vi-VN"/>
              </w:rPr>
            </w:pPr>
            <w:r>
              <w:rPr>
                <w:lang w:val="vi-VN"/>
              </w:rPr>
              <w:t>Đã chỉnh sửa, hoàn thiện hồ sơ theo đúng quy định (mẫu, thành phần hồ sơ) của Luật Ban hành văn bản quy phạm pháp luật và các văn bản hướng dẫn.</w:t>
            </w:r>
          </w:p>
        </w:tc>
      </w:tr>
      <w:tr w:rsidR="00EF4523" w14:paraId="1A35E6C7" w14:textId="77777777" w:rsidTr="00EF4523">
        <w:tc>
          <w:tcPr>
            <w:tcW w:w="2689" w:type="dxa"/>
          </w:tcPr>
          <w:p w14:paraId="3936ADAF" w14:textId="09AFA0C8" w:rsidR="00EF4523" w:rsidRDefault="00EF4523" w:rsidP="008A3985">
            <w:pPr>
              <w:ind w:firstLine="0"/>
              <w:rPr>
                <w:lang w:val="vi-VN"/>
              </w:rPr>
            </w:pPr>
            <w:r>
              <w:rPr>
                <w:lang w:val="vi-VN"/>
              </w:rPr>
              <w:t xml:space="preserve">Sự cần thiết ban hành </w:t>
            </w:r>
            <w:r>
              <w:rPr>
                <w:lang w:val="vi-VN"/>
              </w:rPr>
              <w:lastRenderedPageBreak/>
              <w:t>Thông tư</w:t>
            </w:r>
          </w:p>
        </w:tc>
        <w:tc>
          <w:tcPr>
            <w:tcW w:w="2693" w:type="dxa"/>
          </w:tcPr>
          <w:p w14:paraId="01B1F496" w14:textId="138F08C4" w:rsidR="00EF4523" w:rsidRDefault="00EF4523" w:rsidP="00C010AB">
            <w:pPr>
              <w:ind w:firstLine="0"/>
              <w:jc w:val="center"/>
              <w:rPr>
                <w:lang w:val="vi-VN"/>
              </w:rPr>
            </w:pPr>
            <w:bookmarkStart w:id="2" w:name="OLE_LINK6"/>
            <w:r>
              <w:rPr>
                <w:lang w:val="vi-VN"/>
              </w:rPr>
              <w:lastRenderedPageBreak/>
              <w:t xml:space="preserve">Vụ Đánh giá và </w:t>
            </w:r>
            <w:r>
              <w:rPr>
                <w:lang w:val="vi-VN"/>
              </w:rPr>
              <w:lastRenderedPageBreak/>
              <w:t>Thẩm định công nghệ</w:t>
            </w:r>
            <w:bookmarkEnd w:id="2"/>
          </w:p>
        </w:tc>
        <w:tc>
          <w:tcPr>
            <w:tcW w:w="4252" w:type="dxa"/>
          </w:tcPr>
          <w:p w14:paraId="2300C216" w14:textId="75F77364" w:rsidR="00EF4523" w:rsidRPr="00EF4523" w:rsidRDefault="00EF4523" w:rsidP="008A3985">
            <w:pPr>
              <w:ind w:firstLine="0"/>
              <w:rPr>
                <w:lang w:val="vi-VN"/>
              </w:rPr>
            </w:pPr>
            <w:r>
              <w:rPr>
                <w:lang w:val="vi-VN"/>
              </w:rPr>
              <w:lastRenderedPageBreak/>
              <w:t xml:space="preserve">Nhất trí về sự cần thiết </w:t>
            </w:r>
            <w:r w:rsidRPr="00EF4523">
              <w:rPr>
                <w:lang w:val="en-VN"/>
              </w:rPr>
              <w:t xml:space="preserve">ban hành </w:t>
            </w:r>
            <w:r w:rsidRPr="00EF4523">
              <w:rPr>
                <w:lang w:val="en-VN"/>
              </w:rPr>
              <w:lastRenderedPageBreak/>
              <w:t>Thông tư để phù hợp với quy định tại Nghị</w:t>
            </w:r>
            <w:r>
              <w:rPr>
                <w:lang w:val="vi-VN"/>
              </w:rPr>
              <w:t xml:space="preserve"> </w:t>
            </w:r>
            <w:r w:rsidRPr="00EF4523">
              <w:rPr>
                <w:lang w:val="en-VN"/>
              </w:rPr>
              <w:t>định số 146/2025/NĐ-CP ngày 12/6/2025 của Chính phủ quy định về phân quyền,</w:t>
            </w:r>
            <w:r>
              <w:rPr>
                <w:lang w:val="vi-VN"/>
              </w:rPr>
              <w:t xml:space="preserve"> </w:t>
            </w:r>
            <w:r w:rsidRPr="00EF4523">
              <w:rPr>
                <w:lang w:val="en-VN"/>
              </w:rPr>
              <w:t>phân cấp trong lĩnh vực công nghiệp và thương mại.</w:t>
            </w:r>
          </w:p>
        </w:tc>
        <w:tc>
          <w:tcPr>
            <w:tcW w:w="4905" w:type="dxa"/>
          </w:tcPr>
          <w:p w14:paraId="6F22842F" w14:textId="2BB1CD10" w:rsidR="00EF4523" w:rsidRDefault="00EF4523" w:rsidP="008A3985">
            <w:pPr>
              <w:ind w:firstLine="0"/>
              <w:rPr>
                <w:lang w:val="vi-VN"/>
              </w:rPr>
            </w:pPr>
            <w:r>
              <w:rPr>
                <w:lang w:val="vi-VN"/>
              </w:rPr>
              <w:lastRenderedPageBreak/>
              <w:t>Tiếp thu</w:t>
            </w:r>
          </w:p>
        </w:tc>
      </w:tr>
      <w:tr w:rsidR="00EF4523" w14:paraId="25EDECC2" w14:textId="77777777" w:rsidTr="00EF4523">
        <w:tc>
          <w:tcPr>
            <w:tcW w:w="2689" w:type="dxa"/>
          </w:tcPr>
          <w:p w14:paraId="41BA73F9" w14:textId="6249B628" w:rsidR="00EF4523" w:rsidRDefault="00EF4523" w:rsidP="008A3985">
            <w:pPr>
              <w:ind w:firstLine="0"/>
              <w:rPr>
                <w:lang w:val="vi-VN"/>
              </w:rPr>
            </w:pPr>
            <w:r>
              <w:rPr>
                <w:lang w:val="vi-VN"/>
              </w:rPr>
              <w:t>Hiệu lực của văn bản (Điều 5 và Điều 6)</w:t>
            </w:r>
          </w:p>
        </w:tc>
        <w:tc>
          <w:tcPr>
            <w:tcW w:w="2693" w:type="dxa"/>
          </w:tcPr>
          <w:p w14:paraId="28FFDD97" w14:textId="79570DEC" w:rsidR="00EF4523" w:rsidRDefault="00EF4523" w:rsidP="00C010AB">
            <w:pPr>
              <w:ind w:firstLine="0"/>
              <w:jc w:val="center"/>
              <w:rPr>
                <w:lang w:val="vi-VN"/>
              </w:rPr>
            </w:pPr>
            <w:r>
              <w:rPr>
                <w:lang w:val="vi-VN"/>
              </w:rPr>
              <w:t>Vụ Đánh giá và Thẩm định công nghệ</w:t>
            </w:r>
          </w:p>
        </w:tc>
        <w:tc>
          <w:tcPr>
            <w:tcW w:w="4252" w:type="dxa"/>
          </w:tcPr>
          <w:p w14:paraId="7AE4C44A" w14:textId="2CC412B2" w:rsidR="00EF4523" w:rsidRPr="00EF4523" w:rsidRDefault="00EF4523" w:rsidP="008A3985">
            <w:pPr>
              <w:ind w:firstLine="0"/>
              <w:rPr>
                <w:lang w:val="vi-VN"/>
              </w:rPr>
            </w:pPr>
            <w:r w:rsidRPr="00EF4523">
              <w:rPr>
                <w:lang w:val="en-VN"/>
              </w:rPr>
              <w:t>Khoản 1 Điều 5 và khoản 1 Điều 6 của Dự thảo Thông tư dẫn chiếu đến</w:t>
            </w:r>
            <w:r>
              <w:rPr>
                <w:lang w:val="vi-VN"/>
              </w:rPr>
              <w:t xml:space="preserve"> </w:t>
            </w:r>
            <w:r w:rsidRPr="00EF4523">
              <w:rPr>
                <w:lang w:val="en-VN"/>
              </w:rPr>
              <w:t>các nội dung quy định tại Nghị định số 146/2025/NĐ-CP. Tuy nhiên, Nghị định</w:t>
            </w:r>
            <w:r>
              <w:rPr>
                <w:lang w:val="vi-VN"/>
              </w:rPr>
              <w:t xml:space="preserve"> </w:t>
            </w:r>
            <w:r w:rsidRPr="00EF4523">
              <w:rPr>
                <w:lang w:val="en-VN"/>
              </w:rPr>
              <w:t>số 146/2025/NĐ-CP có thời hạn hiệu lực đến 01/3/2027. Do đó, đề nghị đưa các</w:t>
            </w:r>
            <w:r>
              <w:rPr>
                <w:lang w:val="vi-VN"/>
              </w:rPr>
              <w:t xml:space="preserve"> </w:t>
            </w:r>
            <w:r w:rsidRPr="00EF4523">
              <w:rPr>
                <w:lang w:val="en-VN"/>
              </w:rPr>
              <w:t>nội dung quy định này vào Dự thảo Thông tư để bảo đảm các quy định của Thông</w:t>
            </w:r>
            <w:r>
              <w:rPr>
                <w:lang w:val="vi-VN"/>
              </w:rPr>
              <w:t xml:space="preserve"> </w:t>
            </w:r>
            <w:r w:rsidRPr="00EF4523">
              <w:rPr>
                <w:lang w:val="en-VN"/>
              </w:rPr>
              <w:t>tư vẫn còn hiệu lực khi Nghị định 146/2025/NĐ-CP hết thời hạn hiệu lực.</w:t>
            </w:r>
          </w:p>
        </w:tc>
        <w:tc>
          <w:tcPr>
            <w:tcW w:w="4905" w:type="dxa"/>
          </w:tcPr>
          <w:p w14:paraId="3B82849D" w14:textId="77777777" w:rsidR="00EF4523" w:rsidRDefault="00EF4523" w:rsidP="008A3985">
            <w:pPr>
              <w:ind w:firstLine="0"/>
              <w:rPr>
                <w:lang w:val="vi-VN"/>
              </w:rPr>
            </w:pPr>
            <w:r>
              <w:rPr>
                <w:lang w:val="vi-VN"/>
              </w:rPr>
              <w:t>Tiếp thu</w:t>
            </w:r>
          </w:p>
          <w:p w14:paraId="1E0D0062" w14:textId="77777777" w:rsidR="00EF4523" w:rsidRDefault="00EF4523" w:rsidP="008A3985">
            <w:pPr>
              <w:ind w:firstLine="0"/>
              <w:rPr>
                <w:lang w:val="vi-VN"/>
              </w:rPr>
            </w:pPr>
            <w:r>
              <w:rPr>
                <w:lang w:val="vi-VN"/>
              </w:rPr>
              <w:t xml:space="preserve">Dự thảo Thông tư chỉ quy định các nội dung mang tính hướng dẫn, làm rõ các quy định về nhập khẩu hàng hóa thuộc Danh mục sản phẩm CNTT đã qua sử dụng cấm nhập khẩu và cho phép </w:t>
            </w:r>
            <w:r w:rsidRPr="00EF4523">
              <w:rPr>
                <w:lang w:val="vi-VN"/>
              </w:rPr>
              <w:t>thực hiện hoạt động gia công hàng hóa thuộc Danh mục sản phẩm CNTT đã qua sử dụng cấm nhập khẩu cho thương nhân nước ngoài để tiêu thụ ở nước ngoài</w:t>
            </w:r>
            <w:r>
              <w:rPr>
                <w:lang w:val="vi-VN"/>
              </w:rPr>
              <w:t xml:space="preserve"> theo quyền hạn được phân cấp tại Nghị định số 146/2025/NĐ-CP và quy định tại Nghị định số 69/2018/NĐ-CP. </w:t>
            </w:r>
          </w:p>
          <w:p w14:paraId="354B544D" w14:textId="07BCC7C7" w:rsidR="00EF4523" w:rsidRDefault="00EF4523" w:rsidP="008A3985">
            <w:pPr>
              <w:ind w:firstLine="0"/>
              <w:rPr>
                <w:lang w:val="vi-VN"/>
              </w:rPr>
            </w:pPr>
            <w:r>
              <w:rPr>
                <w:lang w:val="vi-VN"/>
              </w:rPr>
              <w:t xml:space="preserve">Ngoài ra, Bộ Công Thương đang xây dựng Nghị định sửa đổi, bổ sung Nghị định số 69/2018/NĐ-CP, trong đó không thay đổi về thẩm quyền thực hiện. Dự thảo Thông tư sẽ tiếp tục bám sát và đồng bộ với dự thảo Nghị định </w:t>
            </w:r>
            <w:r>
              <w:rPr>
                <w:lang w:val="vi-VN"/>
              </w:rPr>
              <w:t>sửa đổi, bổ sung Nghị định số 69/2018/NĐ-CP</w:t>
            </w:r>
            <w:r>
              <w:rPr>
                <w:lang w:val="vi-VN"/>
              </w:rPr>
              <w:t xml:space="preserve"> để bảo đảm hiệu lực </w:t>
            </w:r>
            <w:r>
              <w:rPr>
                <w:lang w:val="vi-VN"/>
              </w:rPr>
              <w:lastRenderedPageBreak/>
              <w:t xml:space="preserve">thực thi của văn bản được liên </w:t>
            </w:r>
            <w:r w:rsidR="00E02597">
              <w:rPr>
                <w:lang w:val="vi-VN"/>
              </w:rPr>
              <w:t>tục, phù hợp với quy định của pháp luật.</w:t>
            </w:r>
          </w:p>
        </w:tc>
      </w:tr>
      <w:tr w:rsidR="00A22ABA" w14:paraId="479B712E" w14:textId="77777777" w:rsidTr="00EF4523">
        <w:tc>
          <w:tcPr>
            <w:tcW w:w="2689" w:type="dxa"/>
          </w:tcPr>
          <w:p w14:paraId="38506FB0" w14:textId="0F21B08D" w:rsidR="00A22ABA" w:rsidRDefault="00A22ABA" w:rsidP="008A3985">
            <w:pPr>
              <w:ind w:firstLine="0"/>
              <w:rPr>
                <w:lang w:val="vi-VN"/>
              </w:rPr>
            </w:pPr>
            <w:r>
              <w:rPr>
                <w:lang w:val="vi-VN"/>
              </w:rPr>
              <w:lastRenderedPageBreak/>
              <w:t>Giải thích từ ngữ (khoản 2 Điều 2)</w:t>
            </w:r>
          </w:p>
        </w:tc>
        <w:tc>
          <w:tcPr>
            <w:tcW w:w="2693" w:type="dxa"/>
          </w:tcPr>
          <w:p w14:paraId="00D981C4" w14:textId="1E74E2E6" w:rsidR="00A22ABA" w:rsidRDefault="00A22ABA" w:rsidP="00C010AB">
            <w:pPr>
              <w:ind w:firstLine="0"/>
              <w:jc w:val="center"/>
              <w:rPr>
                <w:lang w:val="vi-VN"/>
              </w:rPr>
            </w:pPr>
            <w:r>
              <w:rPr>
                <w:lang w:val="vi-VN"/>
              </w:rPr>
              <w:t>Vụ Đánh giá và Thẩm định công nghệ</w:t>
            </w:r>
          </w:p>
        </w:tc>
        <w:tc>
          <w:tcPr>
            <w:tcW w:w="4252" w:type="dxa"/>
          </w:tcPr>
          <w:p w14:paraId="3353F2FA" w14:textId="529C0D66" w:rsidR="00A22ABA" w:rsidRPr="00A22ABA" w:rsidRDefault="00A22ABA" w:rsidP="008A3985">
            <w:pPr>
              <w:ind w:firstLine="0"/>
              <w:rPr>
                <w:lang w:val="vi-VN"/>
              </w:rPr>
            </w:pPr>
            <w:r w:rsidRPr="00A22ABA">
              <w:rPr>
                <w:lang w:val="en-VN"/>
              </w:rPr>
              <w:t>Khoản 2 Điều 2 Dự thảo Thông tư, đề nghị bỏ cụm từ “nghiên cứu”, chỉnh</w:t>
            </w:r>
            <w:r>
              <w:rPr>
                <w:lang w:val="vi-VN"/>
              </w:rPr>
              <w:t xml:space="preserve"> </w:t>
            </w:r>
            <w:r w:rsidRPr="00A22ABA">
              <w:rPr>
                <w:lang w:val="en-VN"/>
              </w:rPr>
              <w:t xml:space="preserve">sửa thành: </w:t>
            </w:r>
            <w:r w:rsidRPr="00A22ABA">
              <w:rPr>
                <w:i/>
                <w:iCs/>
                <w:lang w:val="en-VN"/>
              </w:rPr>
              <w:t>“Hoạt động nghiên cứu khoa học theo quy định tại Thông tư này bao</w:t>
            </w:r>
            <w:r>
              <w:rPr>
                <w:i/>
                <w:iCs/>
                <w:lang w:val="vi-VN"/>
              </w:rPr>
              <w:t xml:space="preserve"> </w:t>
            </w:r>
            <w:r w:rsidRPr="00A22ABA">
              <w:rPr>
                <w:i/>
                <w:iCs/>
                <w:lang w:val="en-VN"/>
              </w:rPr>
              <w:t>gồm một trong các hoạt động sau: nghiên cứu, phân tích, thiết kế, kiểm nghiệm,</w:t>
            </w:r>
            <w:r>
              <w:rPr>
                <w:i/>
                <w:iCs/>
                <w:lang w:val="vi-VN"/>
              </w:rPr>
              <w:t xml:space="preserve"> </w:t>
            </w:r>
            <w:r w:rsidRPr="00A22ABA">
              <w:rPr>
                <w:i/>
                <w:iCs/>
                <w:lang w:val="en-VN"/>
              </w:rPr>
              <w:t>thử nghiệm, cải tiến nhằm phát triển sản phẩm hoặc sáng tạo phương pháp, giải</w:t>
            </w:r>
            <w:r>
              <w:rPr>
                <w:i/>
                <w:iCs/>
                <w:lang w:val="vi-VN"/>
              </w:rPr>
              <w:t xml:space="preserve"> </w:t>
            </w:r>
            <w:r w:rsidRPr="00A22ABA">
              <w:rPr>
                <w:i/>
                <w:iCs/>
                <w:lang w:val="en-VN"/>
              </w:rPr>
              <w:t>pháp hoặc phương tiện kỹ thuật mới có giá trị cao hơn”</w:t>
            </w:r>
            <w:r>
              <w:rPr>
                <w:i/>
                <w:iCs/>
                <w:lang w:val="vi-VN"/>
              </w:rPr>
              <w:t>.</w:t>
            </w:r>
          </w:p>
        </w:tc>
        <w:tc>
          <w:tcPr>
            <w:tcW w:w="4905" w:type="dxa"/>
          </w:tcPr>
          <w:p w14:paraId="6316432A" w14:textId="77777777" w:rsidR="00A22ABA" w:rsidRDefault="00A22ABA" w:rsidP="008A3985">
            <w:pPr>
              <w:ind w:firstLine="0"/>
              <w:rPr>
                <w:lang w:val="vi-VN"/>
              </w:rPr>
            </w:pPr>
            <w:r>
              <w:rPr>
                <w:lang w:val="vi-VN"/>
              </w:rPr>
              <w:t>Tiếp thu</w:t>
            </w:r>
          </w:p>
          <w:p w14:paraId="369D3232" w14:textId="73314D80" w:rsidR="00A22ABA" w:rsidRDefault="00A22ABA" w:rsidP="008A3985">
            <w:pPr>
              <w:ind w:firstLine="0"/>
              <w:rPr>
                <w:lang w:val="vi-VN"/>
              </w:rPr>
            </w:pPr>
            <w:r>
              <w:rPr>
                <w:lang w:val="vi-VN"/>
              </w:rPr>
              <w:t>Đã chỉnh sửa tại khoản 2 Điều 2 dự thảo Thông tư.</w:t>
            </w:r>
          </w:p>
        </w:tc>
      </w:tr>
      <w:tr w:rsidR="00A22ABA" w14:paraId="306319DE" w14:textId="77777777" w:rsidTr="00EF4523">
        <w:tc>
          <w:tcPr>
            <w:tcW w:w="2689" w:type="dxa"/>
          </w:tcPr>
          <w:p w14:paraId="0B4B11A2" w14:textId="6C57AC13" w:rsidR="00A22ABA" w:rsidRDefault="00A22ABA" w:rsidP="008A3985">
            <w:pPr>
              <w:ind w:firstLine="0"/>
              <w:rPr>
                <w:lang w:val="vi-VN"/>
              </w:rPr>
            </w:pPr>
            <w:r>
              <w:rPr>
                <w:lang w:val="vi-VN"/>
              </w:rPr>
              <w:t xml:space="preserve">Giải thích từ ngữ (khoản </w:t>
            </w:r>
            <w:r>
              <w:rPr>
                <w:lang w:val="vi-VN"/>
              </w:rPr>
              <w:t>3</w:t>
            </w:r>
            <w:r>
              <w:rPr>
                <w:lang w:val="vi-VN"/>
              </w:rPr>
              <w:t xml:space="preserve"> Điều 2)</w:t>
            </w:r>
          </w:p>
        </w:tc>
        <w:tc>
          <w:tcPr>
            <w:tcW w:w="2693" w:type="dxa"/>
          </w:tcPr>
          <w:p w14:paraId="59F030C4" w14:textId="20836CBA" w:rsidR="00A22ABA" w:rsidRDefault="00A22ABA" w:rsidP="00C010AB">
            <w:pPr>
              <w:ind w:firstLine="0"/>
              <w:jc w:val="center"/>
              <w:rPr>
                <w:lang w:val="vi-VN"/>
              </w:rPr>
            </w:pPr>
            <w:r>
              <w:rPr>
                <w:lang w:val="vi-VN"/>
              </w:rPr>
              <w:t>Vụ Đánh giá và Thẩm định công nghệ</w:t>
            </w:r>
          </w:p>
        </w:tc>
        <w:tc>
          <w:tcPr>
            <w:tcW w:w="4252" w:type="dxa"/>
          </w:tcPr>
          <w:p w14:paraId="6E8BC2E4" w14:textId="7AE80E57" w:rsidR="00A22ABA" w:rsidRPr="00A22ABA" w:rsidRDefault="00A22ABA" w:rsidP="00A22ABA">
            <w:pPr>
              <w:ind w:firstLine="0"/>
              <w:rPr>
                <w:lang w:val="vi-VN"/>
              </w:rPr>
            </w:pPr>
            <w:r w:rsidRPr="00A22ABA">
              <w:rPr>
                <w:lang w:val="en-VN"/>
              </w:rPr>
              <w:t>Khoản 3 Điều 2 Dự thảo Thông tư quy định về các trường hợp nhập khẩu</w:t>
            </w:r>
            <w:r>
              <w:rPr>
                <w:lang w:val="vi-VN"/>
              </w:rPr>
              <w:t xml:space="preserve"> </w:t>
            </w:r>
            <w:r w:rsidRPr="00A22ABA">
              <w:rPr>
                <w:lang w:val="en-VN"/>
              </w:rPr>
              <w:t xml:space="preserve">hàng hóa thuộc Danh mục sản phẩm </w:t>
            </w:r>
            <w:r>
              <w:rPr>
                <w:lang w:val="en-VN"/>
              </w:rPr>
              <w:t>CNTT</w:t>
            </w:r>
            <w:r>
              <w:rPr>
                <w:lang w:val="vi-VN"/>
              </w:rPr>
              <w:t xml:space="preserve"> </w:t>
            </w:r>
            <w:r w:rsidRPr="00A22ABA">
              <w:rPr>
                <w:lang w:val="en-VN"/>
              </w:rPr>
              <w:t>đã qua sử dụng cấm</w:t>
            </w:r>
            <w:r>
              <w:rPr>
                <w:lang w:val="vi-VN"/>
              </w:rPr>
              <w:t xml:space="preserve"> </w:t>
            </w:r>
            <w:r w:rsidRPr="00A22ABA">
              <w:rPr>
                <w:lang w:val="en-VN"/>
              </w:rPr>
              <w:t>nhập khẩu phục vụ mục đích đặc dụng, được quy định tại Điều 2 (Giải thích từ</w:t>
            </w:r>
            <w:r>
              <w:rPr>
                <w:lang w:val="vi-VN"/>
              </w:rPr>
              <w:t xml:space="preserve"> </w:t>
            </w:r>
            <w:r w:rsidRPr="00A22ABA">
              <w:rPr>
                <w:lang w:val="en-VN"/>
              </w:rPr>
              <w:t>ngữ) là chưa phù hợp, đề nghị cân nhắc bố cục sang phần khác. Đồng thời, có thể</w:t>
            </w:r>
            <w:r>
              <w:rPr>
                <w:lang w:val="vi-VN"/>
              </w:rPr>
              <w:t xml:space="preserve"> </w:t>
            </w:r>
            <w:r w:rsidRPr="00A22ABA">
              <w:rPr>
                <w:lang w:val="en-VN"/>
              </w:rPr>
              <w:t>cân nhắc bổ sung thêm trường hợp nhập khẩu phục vụ mục đích đặc dụng là: Đào</w:t>
            </w:r>
            <w:r w:rsidRPr="00A22ABA">
              <w:rPr>
                <w:color w:val="000000"/>
                <w:sz w:val="21"/>
                <w:szCs w:val="21"/>
                <w:lang w:val="en-VN"/>
              </w:rPr>
              <w:t xml:space="preserve"> </w:t>
            </w:r>
            <w:r w:rsidRPr="00A22ABA">
              <w:t xml:space="preserve">tạo vận hành dây chuyền sản xuất </w:t>
            </w:r>
            <w:r w:rsidRPr="00A22ABA">
              <w:lastRenderedPageBreak/>
              <w:t xml:space="preserve">(có sử dụng các sản phẩm </w:t>
            </w:r>
            <w:r>
              <w:t>CNTT</w:t>
            </w:r>
            <w:r>
              <w:rPr>
                <w:lang w:val="vi-VN"/>
              </w:rPr>
              <w:t xml:space="preserve"> </w:t>
            </w:r>
            <w:r w:rsidRPr="00A22ABA">
              <w:rPr>
                <w:lang w:val="en-VN"/>
              </w:rPr>
              <w:t>đã qua sử dụng cấm nhập khẩu).</w:t>
            </w:r>
          </w:p>
        </w:tc>
        <w:tc>
          <w:tcPr>
            <w:tcW w:w="4905" w:type="dxa"/>
          </w:tcPr>
          <w:p w14:paraId="46A0895D" w14:textId="77777777" w:rsidR="00A22ABA" w:rsidRDefault="00A22ABA" w:rsidP="008A3985">
            <w:pPr>
              <w:ind w:firstLine="0"/>
              <w:rPr>
                <w:lang w:val="vi-VN"/>
              </w:rPr>
            </w:pPr>
            <w:r>
              <w:rPr>
                <w:lang w:val="vi-VN"/>
              </w:rPr>
              <w:lastRenderedPageBreak/>
              <w:t>Tiếp thu</w:t>
            </w:r>
          </w:p>
          <w:p w14:paraId="3C1F5B9C" w14:textId="77777777" w:rsidR="00A22ABA" w:rsidRDefault="00A22ABA" w:rsidP="008A3985">
            <w:pPr>
              <w:ind w:firstLine="0"/>
              <w:rPr>
                <w:lang w:val="vi-VN"/>
              </w:rPr>
            </w:pPr>
            <w:r>
              <w:rPr>
                <w:lang w:val="vi-VN"/>
              </w:rPr>
              <w:t xml:space="preserve">Đã bố cục lại khoản 3 Điều 2 thành Điều 3 dự thảo Thông tư (mới) quy định về các trường hợp </w:t>
            </w:r>
            <w:r w:rsidRPr="00A22ABA">
              <w:rPr>
                <w:lang w:val="vi-VN"/>
              </w:rPr>
              <w:t>cho phép nhập khẩu hàng hóa thuộc Danh mục sản phẩm công nghệ thông tin đã qua sử dụng cấm nhập khẩu phục vụ mục đích đặc dụng</w:t>
            </w:r>
            <w:r>
              <w:rPr>
                <w:lang w:val="vi-VN"/>
              </w:rPr>
              <w:t>.</w:t>
            </w:r>
          </w:p>
          <w:p w14:paraId="02C0900E" w14:textId="2F70CA36" w:rsidR="00A22ABA" w:rsidRPr="00A22ABA" w:rsidRDefault="00A22ABA" w:rsidP="008A3985">
            <w:pPr>
              <w:ind w:firstLine="0"/>
              <w:rPr>
                <w:lang w:val="vi-VN"/>
              </w:rPr>
            </w:pPr>
            <w:r>
              <w:rPr>
                <w:lang w:val="vi-VN"/>
              </w:rPr>
              <w:t>Về việc bổ sung</w:t>
            </w:r>
            <w:r w:rsidRPr="00A22ABA">
              <w:rPr>
                <w:lang w:val="en-VN"/>
              </w:rPr>
              <w:t xml:space="preserve"> </w:t>
            </w:r>
            <w:r w:rsidRPr="00A22ABA">
              <w:rPr>
                <w:lang w:val="en-VN"/>
              </w:rPr>
              <w:t>thêm trường hợp nhập khẩu phục vụ mục đích đặc dụng là: Đào</w:t>
            </w:r>
            <w:r w:rsidRPr="00A22ABA">
              <w:rPr>
                <w:color w:val="000000"/>
                <w:sz w:val="21"/>
                <w:szCs w:val="21"/>
                <w:lang w:val="en-VN"/>
              </w:rPr>
              <w:t xml:space="preserve"> </w:t>
            </w:r>
            <w:r w:rsidRPr="00A22ABA">
              <w:t xml:space="preserve">tạo vận hành dây chuyền sản xuất (có sử dụng các sản phẩm </w:t>
            </w:r>
            <w:r>
              <w:t>CNTT</w:t>
            </w:r>
            <w:r>
              <w:rPr>
                <w:lang w:val="vi-VN"/>
              </w:rPr>
              <w:t xml:space="preserve"> </w:t>
            </w:r>
            <w:r w:rsidRPr="00A22ABA">
              <w:rPr>
                <w:lang w:val="en-VN"/>
              </w:rPr>
              <w:t>đã qua sử dụng cấm nhập khẩu)</w:t>
            </w:r>
            <w:r>
              <w:rPr>
                <w:lang w:val="vi-VN"/>
              </w:rPr>
              <w:t xml:space="preserve">, trong quá trình thực thi </w:t>
            </w:r>
            <w:r>
              <w:rPr>
                <w:lang w:val="vi-VN"/>
              </w:rPr>
              <w:lastRenderedPageBreak/>
              <w:t>chưa ghi nhận các kiến nghị, đề xuất từ tổ chức, doanh nghiệp cho trường hợp này. Do vậy, xin giữ như dự thảo Thông tư.</w:t>
            </w:r>
          </w:p>
        </w:tc>
      </w:tr>
      <w:tr w:rsidR="002F2357" w14:paraId="2FE4A3AC" w14:textId="77777777" w:rsidTr="00EF4523">
        <w:tc>
          <w:tcPr>
            <w:tcW w:w="2689" w:type="dxa"/>
          </w:tcPr>
          <w:p w14:paraId="68E57076" w14:textId="2AD06043" w:rsidR="002F2357" w:rsidRDefault="008401B3" w:rsidP="008A3985">
            <w:pPr>
              <w:ind w:firstLine="0"/>
              <w:rPr>
                <w:lang w:val="vi-VN"/>
              </w:rPr>
            </w:pPr>
            <w:r>
              <w:rPr>
                <w:lang w:val="vi-VN"/>
              </w:rPr>
              <w:t>Về việc dẫn chiếu Danh mục sản phẩm CNTT đã qua sử dụng cấm nhập khẩu (khoản 1 Điều 1 dự thảo Thông tư)</w:t>
            </w:r>
          </w:p>
        </w:tc>
        <w:tc>
          <w:tcPr>
            <w:tcW w:w="2693" w:type="dxa"/>
          </w:tcPr>
          <w:p w14:paraId="45185208" w14:textId="3ABBE03E" w:rsidR="002F2357" w:rsidRDefault="008401B3" w:rsidP="008401B3">
            <w:pPr>
              <w:ind w:firstLine="0"/>
              <w:jc w:val="center"/>
              <w:rPr>
                <w:lang w:val="vi-VN"/>
              </w:rPr>
            </w:pPr>
            <w:r>
              <w:rPr>
                <w:lang w:val="vi-VN"/>
              </w:rPr>
              <w:t>Bosch Global Software Technologies</w:t>
            </w:r>
          </w:p>
        </w:tc>
        <w:tc>
          <w:tcPr>
            <w:tcW w:w="4252" w:type="dxa"/>
          </w:tcPr>
          <w:p w14:paraId="510FDDB6" w14:textId="720669BE" w:rsidR="002F2357" w:rsidRDefault="008401B3" w:rsidP="008A3985">
            <w:pPr>
              <w:ind w:firstLine="0"/>
              <w:rPr>
                <w:lang w:val="vi-VN"/>
              </w:rPr>
            </w:pPr>
            <w:r>
              <w:rPr>
                <w:lang w:val="vi-VN"/>
              </w:rPr>
              <w:t>Để đảm bảo tính minh bạch và tránh gây nhầm lẫn cho doanh nghiệp, chúng tôi đề nghị dự thảo tại khoản 1 Điều 1 cần nêu rõ Danh mục sản phẩm CNTT đã qua sử dụng cấm nhập khẩu được quy định tại văn bản pháp luật nào. Việc ghi rõ dẫn chiếu sẽ giúp doanh nghiệp áp dụng quy định pháp luật một cách chính xác.</w:t>
            </w:r>
          </w:p>
        </w:tc>
        <w:tc>
          <w:tcPr>
            <w:tcW w:w="4905" w:type="dxa"/>
          </w:tcPr>
          <w:p w14:paraId="033015F7" w14:textId="77777777" w:rsidR="00C010AB" w:rsidRDefault="006C286F" w:rsidP="009437D2">
            <w:pPr>
              <w:ind w:firstLine="0"/>
              <w:rPr>
                <w:lang w:val="vi-VN"/>
              </w:rPr>
            </w:pPr>
            <w:r>
              <w:rPr>
                <w:lang w:val="vi-VN"/>
              </w:rPr>
              <w:t>Tiếp thu</w:t>
            </w:r>
          </w:p>
          <w:p w14:paraId="05862E9D" w14:textId="2059C897" w:rsidR="006C286F" w:rsidRDefault="006C286F" w:rsidP="009437D2">
            <w:pPr>
              <w:ind w:firstLine="0"/>
              <w:rPr>
                <w:lang w:val="vi-VN"/>
              </w:rPr>
            </w:pPr>
            <w:r>
              <w:rPr>
                <w:lang w:val="vi-VN"/>
              </w:rPr>
              <w:t>Đã bổ sung điểm c khoản 1 Điều 1 dự thảo Thông tư như sau:</w:t>
            </w:r>
          </w:p>
          <w:p w14:paraId="68B98307" w14:textId="151ED389" w:rsidR="006C286F" w:rsidRPr="006C286F" w:rsidRDefault="006C286F" w:rsidP="009437D2">
            <w:pPr>
              <w:ind w:firstLine="0"/>
              <w:rPr>
                <w:lang w:val="vi-VN"/>
              </w:rPr>
            </w:pPr>
            <w:r w:rsidRPr="006C286F">
              <w:rPr>
                <w:i/>
                <w:iCs/>
                <w:lang w:val="vi-VN"/>
              </w:rPr>
              <w:t>“</w:t>
            </w:r>
            <w:r w:rsidRPr="006C286F">
              <w:rPr>
                <w:i/>
                <w:lang w:val="en-US"/>
              </w:rPr>
              <w:t>c) Danh mục sản phẩm công nghệ thông tin đã qua sử dụng cấm nhập khẩu được ban hành kèm theo Thông tư số 11/2018/TT-BTTTT</w:t>
            </w:r>
            <w:r>
              <w:rPr>
                <w:i/>
                <w:lang w:val="vi-VN"/>
              </w:rPr>
              <w:t xml:space="preserve"> ngày 15/10/2018</w:t>
            </w:r>
            <w:r w:rsidRPr="006C286F">
              <w:rPr>
                <w:i/>
                <w:lang w:val="en-US"/>
              </w:rPr>
              <w:t xml:space="preserve"> của</w:t>
            </w:r>
            <w:r>
              <w:rPr>
                <w:i/>
                <w:lang w:val="vi-VN"/>
              </w:rPr>
              <w:t xml:space="preserve"> Bộ trưởng</w:t>
            </w:r>
            <w:r w:rsidRPr="006C286F">
              <w:rPr>
                <w:i/>
                <w:lang w:val="en-US"/>
              </w:rPr>
              <w:t xml:space="preserve"> Bộ Thông tin và Truyền thông công bố chi tiết danh mục sản phẩm công nghệ thông tin đã qua sử dụng cấm nhập khẩu kèm theo mã số HS.</w:t>
            </w:r>
            <w:r>
              <w:rPr>
                <w:i/>
                <w:lang w:val="vi-VN"/>
              </w:rPr>
              <w:t>”.</w:t>
            </w:r>
          </w:p>
        </w:tc>
      </w:tr>
      <w:tr w:rsidR="002F2357" w14:paraId="10E134AC" w14:textId="77777777" w:rsidTr="00EF4523">
        <w:tc>
          <w:tcPr>
            <w:tcW w:w="2689" w:type="dxa"/>
          </w:tcPr>
          <w:p w14:paraId="1EB38DED" w14:textId="795813C9" w:rsidR="002F2357" w:rsidRDefault="008401B3" w:rsidP="008A3985">
            <w:pPr>
              <w:ind w:firstLine="0"/>
              <w:rPr>
                <w:lang w:val="vi-VN"/>
              </w:rPr>
            </w:pPr>
            <w:r>
              <w:rPr>
                <w:lang w:val="vi-VN"/>
              </w:rPr>
              <w:t>Đề xuất bổ sung mục đích đặc dụng (khoản 3 Điều 2 dự thảo Thông tư)</w:t>
            </w:r>
          </w:p>
        </w:tc>
        <w:tc>
          <w:tcPr>
            <w:tcW w:w="2693" w:type="dxa"/>
          </w:tcPr>
          <w:p w14:paraId="695875D1" w14:textId="62BAA5C1" w:rsidR="002F2357" w:rsidRDefault="008401B3" w:rsidP="008401B3">
            <w:pPr>
              <w:ind w:firstLine="0"/>
              <w:jc w:val="center"/>
              <w:rPr>
                <w:lang w:val="vi-VN"/>
              </w:rPr>
            </w:pPr>
            <w:r>
              <w:rPr>
                <w:lang w:val="vi-VN"/>
              </w:rPr>
              <w:t>Bosch Global Software Technologies</w:t>
            </w:r>
          </w:p>
        </w:tc>
        <w:tc>
          <w:tcPr>
            <w:tcW w:w="4252" w:type="dxa"/>
          </w:tcPr>
          <w:p w14:paraId="543A3C7A" w14:textId="77777777" w:rsidR="002F2357" w:rsidRDefault="004345BB" w:rsidP="008A3985">
            <w:pPr>
              <w:ind w:firstLine="0"/>
              <w:rPr>
                <w:lang w:val="vi-VN"/>
              </w:rPr>
            </w:pPr>
            <w:r w:rsidRPr="004345BB">
              <w:rPr>
                <w:lang w:val="en-US"/>
              </w:rPr>
              <w:t>Thực tế cho thấy nhu cầu của</w:t>
            </w:r>
            <w:r w:rsidRPr="004345BB">
              <w:rPr>
                <w:lang w:val="vi-VN"/>
              </w:rPr>
              <w:t xml:space="preserve"> </w:t>
            </w:r>
            <w:r w:rsidRPr="004345BB">
              <w:rPr>
                <w:lang w:val="en-US"/>
              </w:rPr>
              <w:t>các đối tác trong nước đang ngày càng gia tăng. Do đó, để phù hợp với hoạt động kinh doanh và thúc đẩy sự phát triển của ngành, chúng tôi đề xuất bổ</w:t>
            </w:r>
            <w:r w:rsidRPr="004345BB">
              <w:rPr>
                <w:lang w:val="vi-VN"/>
              </w:rPr>
              <w:t xml:space="preserve"> sung </w:t>
            </w:r>
            <w:r w:rsidRPr="004345BB">
              <w:rPr>
                <w:lang w:val="en-US"/>
              </w:rPr>
              <w:t>thêm trường hợp nhập</w:t>
            </w:r>
            <w:r w:rsidRPr="004345BB">
              <w:rPr>
                <w:lang w:val="vi-VN"/>
              </w:rPr>
              <w:t xml:space="preserve"> khẩu</w:t>
            </w:r>
            <w:r w:rsidRPr="004345BB">
              <w:rPr>
                <w:lang w:val="en-US"/>
              </w:rPr>
              <w:t xml:space="preserve"> phục vụ mục đích</w:t>
            </w:r>
            <w:r w:rsidRPr="004345BB">
              <w:rPr>
                <w:lang w:val="vi-VN"/>
              </w:rPr>
              <w:t xml:space="preserve"> đặc dụng </w:t>
            </w:r>
            <w:r w:rsidRPr="004345BB">
              <w:rPr>
                <w:lang w:val="en-US"/>
              </w:rPr>
              <w:t>sau: “</w:t>
            </w:r>
            <w:r w:rsidRPr="004345BB">
              <w:rPr>
                <w:b/>
                <w:bCs/>
                <w:lang w:val="en-US"/>
              </w:rPr>
              <w:t>để hỗ</w:t>
            </w:r>
            <w:r w:rsidRPr="004345BB">
              <w:rPr>
                <w:b/>
                <w:bCs/>
                <w:lang w:val="vi-VN"/>
              </w:rPr>
              <w:t xml:space="preserve"> trợ </w:t>
            </w:r>
            <w:r w:rsidRPr="004345BB">
              <w:rPr>
                <w:b/>
                <w:bCs/>
                <w:lang w:val="en-US"/>
              </w:rPr>
              <w:t xml:space="preserve">phục vụ hoạt động sản xuất sản phẩm phần mềm, gia công quy trình kinh doanh bằng công nghệ thông tin, xử lý dữ liệu cho </w:t>
            </w:r>
            <w:r w:rsidRPr="004345BB">
              <w:rPr>
                <w:b/>
                <w:bCs/>
                <w:lang w:val="en-US"/>
              </w:rPr>
              <w:lastRenderedPageBreak/>
              <w:t>đối tác trong nước</w:t>
            </w:r>
            <w:r w:rsidRPr="004345BB">
              <w:rPr>
                <w:lang w:val="en-US"/>
              </w:rPr>
              <w:t>”</w:t>
            </w:r>
            <w:r>
              <w:rPr>
                <w:lang w:val="vi-VN"/>
              </w:rPr>
              <w:t>.</w:t>
            </w:r>
          </w:p>
          <w:p w14:paraId="34B1ED0A" w14:textId="77777777" w:rsidR="004345BB" w:rsidRDefault="004345BB" w:rsidP="008A3985">
            <w:pPr>
              <w:ind w:firstLine="0"/>
              <w:rPr>
                <w:lang w:val="vi-VN"/>
              </w:rPr>
            </w:pPr>
            <w:r w:rsidRPr="004345BB">
              <w:rPr>
                <w:i/>
                <w:iCs/>
                <w:lang w:val="en-US"/>
              </w:rPr>
              <w:t>Lí do cho</w:t>
            </w:r>
            <w:r w:rsidRPr="004345BB">
              <w:rPr>
                <w:i/>
                <w:iCs/>
                <w:lang w:val="vi-VN"/>
              </w:rPr>
              <w:t xml:space="preserve"> đề xuất này</w:t>
            </w:r>
            <w:r w:rsidRPr="004345BB">
              <w:rPr>
                <w:lang w:val="en-US"/>
              </w:rPr>
              <w:t>:</w:t>
            </w:r>
            <w:r w:rsidRPr="004345BB">
              <w:rPr>
                <w:lang w:val="vi-VN"/>
              </w:rPr>
              <w:t xml:space="preserve"> </w:t>
            </w:r>
            <w:r w:rsidRPr="004345BB">
              <w:rPr>
                <w:lang w:val="en-US"/>
              </w:rPr>
              <w:t>Việc nhập khẩu thiết bị CNTT đã qua sử dụng cho các mục đích trên mang lại nhiều lợi ích thiết thực</w:t>
            </w:r>
            <w:r w:rsidRPr="004345BB">
              <w:rPr>
                <w:lang w:val="vi-VN"/>
              </w:rPr>
              <w:t>:</w:t>
            </w:r>
          </w:p>
          <w:p w14:paraId="28DF5AF2" w14:textId="77777777" w:rsidR="004345BB" w:rsidRPr="004345BB" w:rsidRDefault="004345BB" w:rsidP="004345BB">
            <w:pPr>
              <w:numPr>
                <w:ilvl w:val="0"/>
                <w:numId w:val="3"/>
              </w:numPr>
              <w:rPr>
                <w:lang w:val="en-US"/>
              </w:rPr>
            </w:pPr>
            <w:r w:rsidRPr="004345BB">
              <w:rPr>
                <w:b/>
                <w:bCs/>
                <w:lang w:val="en-US"/>
              </w:rPr>
              <w:t>Tiếp cận các thiết bị chuyên dụng, hiếm có đồng thời giúp tiết kiệm chi phí:</w:t>
            </w:r>
            <w:r w:rsidRPr="004345BB">
              <w:rPr>
                <w:lang w:val="en-US"/>
              </w:rPr>
              <w:t xml:space="preserve"> Một số thiết bị có giá thành rất cao, không được sản xuất hàng loạt, hoặc các phiên bản mà chúng tôi cần đã ngừng sản xuất. Việc nhập khẩu hàng đã qua sử dụng là giải pháp khả thi duy nhất.</w:t>
            </w:r>
          </w:p>
          <w:p w14:paraId="1BB0C63D" w14:textId="77777777" w:rsidR="004345BB" w:rsidRPr="004345BB" w:rsidRDefault="004345BB" w:rsidP="004345BB">
            <w:pPr>
              <w:numPr>
                <w:ilvl w:val="0"/>
                <w:numId w:val="3"/>
              </w:numPr>
              <w:rPr>
                <w:lang w:val="en-US"/>
              </w:rPr>
            </w:pPr>
            <w:r w:rsidRPr="004345BB">
              <w:rPr>
                <w:b/>
                <w:bCs/>
                <w:lang w:val="en-US"/>
              </w:rPr>
              <w:t>Phục vụ hoạt động nghiên cứu, sửa lỗi và cải tiến sản phẩm:</w:t>
            </w:r>
            <w:r w:rsidRPr="004345BB">
              <w:rPr>
                <w:lang w:val="en-US"/>
              </w:rPr>
              <w:t xml:space="preserve"> Đối</w:t>
            </w:r>
            <w:r w:rsidRPr="004345BB">
              <w:rPr>
                <w:lang w:val="vi-VN"/>
              </w:rPr>
              <w:t xml:space="preserve"> với các sản phẩm CNTT bị lỗi, hư hỏng được phân loại là sản phẩm đã qua sử dụng, doanh nghiệp cần nhập về </w:t>
            </w:r>
            <w:r w:rsidRPr="004345BB">
              <w:rPr>
                <w:lang w:val="en-US"/>
              </w:rPr>
              <w:t>để phân tích, kiểm nghiệm và sửa lỗi</w:t>
            </w:r>
            <w:r w:rsidRPr="004345BB">
              <w:rPr>
                <w:lang w:val="vi-VN"/>
              </w:rPr>
              <w:t>. Đây</w:t>
            </w:r>
            <w:r w:rsidRPr="004345BB">
              <w:rPr>
                <w:lang w:val="en-US"/>
              </w:rPr>
              <w:t xml:space="preserve"> là một phần không thể thiếu trong chu trình sản</w:t>
            </w:r>
            <w:r w:rsidRPr="004345BB">
              <w:rPr>
                <w:lang w:val="vi-VN"/>
              </w:rPr>
              <w:t xml:space="preserve"> xuất </w:t>
            </w:r>
            <w:r w:rsidRPr="004345BB">
              <w:rPr>
                <w:lang w:val="en-US"/>
              </w:rPr>
              <w:t xml:space="preserve">phần mềm </w:t>
            </w:r>
            <w:r w:rsidRPr="004345BB">
              <w:rPr>
                <w:lang w:val="vi-VN"/>
              </w:rPr>
              <w:t xml:space="preserve">(đặc biệt trong việc cải tiến </w:t>
            </w:r>
            <w:r w:rsidRPr="004345BB">
              <w:rPr>
                <w:lang w:val="en-US"/>
              </w:rPr>
              <w:t xml:space="preserve">và </w:t>
            </w:r>
            <w:r w:rsidRPr="004345BB">
              <w:rPr>
                <w:lang w:val="en-US"/>
              </w:rPr>
              <w:lastRenderedPageBreak/>
              <w:t>phát triển các</w:t>
            </w:r>
            <w:r w:rsidRPr="004345BB">
              <w:rPr>
                <w:lang w:val="vi-VN"/>
              </w:rPr>
              <w:t xml:space="preserve"> </w:t>
            </w:r>
            <w:r w:rsidRPr="004345BB">
              <w:rPr>
                <w:lang w:val="en-US"/>
              </w:rPr>
              <w:t>phiên bản</w:t>
            </w:r>
            <w:r w:rsidRPr="004345BB">
              <w:rPr>
                <w:lang w:val="vi-VN"/>
              </w:rPr>
              <w:t>)</w:t>
            </w:r>
            <w:r w:rsidRPr="004345BB">
              <w:rPr>
                <w:lang w:val="en-US"/>
              </w:rPr>
              <w:t>.</w:t>
            </w:r>
            <w:r w:rsidRPr="004345BB">
              <w:rPr>
                <w:lang w:val="vi-VN"/>
              </w:rPr>
              <w:t xml:space="preserve"> </w:t>
            </w:r>
          </w:p>
          <w:p w14:paraId="67B1E135" w14:textId="77777777" w:rsidR="004345BB" w:rsidRPr="004345BB" w:rsidRDefault="004345BB" w:rsidP="004345BB">
            <w:pPr>
              <w:numPr>
                <w:ilvl w:val="0"/>
                <w:numId w:val="3"/>
              </w:numPr>
              <w:rPr>
                <w:lang w:val="en-US"/>
              </w:rPr>
            </w:pPr>
            <w:r w:rsidRPr="004345BB">
              <w:rPr>
                <w:b/>
                <w:bCs/>
                <w:lang w:val="en-US"/>
              </w:rPr>
              <w:t>Lợi</w:t>
            </w:r>
            <w:r w:rsidRPr="004345BB">
              <w:rPr>
                <w:b/>
                <w:bCs/>
                <w:lang w:val="vi-VN"/>
              </w:rPr>
              <w:t xml:space="preserve"> thế cạnh tranh cho đối tác trong nước</w:t>
            </w:r>
            <w:r w:rsidRPr="004345BB">
              <w:rPr>
                <w:b/>
                <w:bCs/>
                <w:lang w:val="en-US"/>
              </w:rPr>
              <w:t>:</w:t>
            </w:r>
            <w:r w:rsidRPr="004345BB">
              <w:rPr>
                <w:lang w:val="en-US"/>
              </w:rPr>
              <w:t xml:space="preserve"> Việc</w:t>
            </w:r>
            <w:r w:rsidRPr="004345BB">
              <w:rPr>
                <w:lang w:val="vi-VN"/>
              </w:rPr>
              <w:t xml:space="preserve"> t</w:t>
            </w:r>
            <w:r w:rsidRPr="004345BB">
              <w:rPr>
                <w:lang w:val="en-US"/>
              </w:rPr>
              <w:t>ận dụng</w:t>
            </w:r>
            <w:r w:rsidRPr="004345BB">
              <w:rPr>
                <w:lang w:val="vi-VN"/>
              </w:rPr>
              <w:t xml:space="preserve"> các nguồn lực sẵn có, với chi phí và giá thành phù hợp sẽ góp phần làm giảm giá thành sản phẩm dù vẫn đảm bảo chất lượng của các sản phẩm phần mềm sản xuất trong nước. Việc giới hạn các mục đích đặc dụng chỉ để sản xuất phần mềm cho đối tác nước ngoài dẫn đến giảm cơ hội cạnh tranh của các doanh nghiệp trong nước. </w:t>
            </w:r>
          </w:p>
          <w:p w14:paraId="01ACC007" w14:textId="2E19A04C" w:rsidR="004345BB" w:rsidRPr="004345BB" w:rsidRDefault="004345BB" w:rsidP="004345BB">
            <w:pPr>
              <w:ind w:firstLine="0"/>
              <w:rPr>
                <w:lang w:val="vi-VN"/>
              </w:rPr>
            </w:pPr>
            <w:r w:rsidRPr="004345BB">
              <w:rPr>
                <w:lang w:val="vi-VN"/>
              </w:rPr>
              <w:t>Đây không những là nhu cầu của xã hội mà còn là bước tiến thúc đẩy việc cân bằng lợi ích và hỗ trợ doanh nghiệp trong nước. Do vậy, chúng tôi thấy rằng việc bổ sung này là cần thiết.</w:t>
            </w:r>
          </w:p>
        </w:tc>
        <w:tc>
          <w:tcPr>
            <w:tcW w:w="4905" w:type="dxa"/>
          </w:tcPr>
          <w:p w14:paraId="1B16ED66" w14:textId="77777777" w:rsidR="002F2357" w:rsidRDefault="004345BB" w:rsidP="008A3985">
            <w:pPr>
              <w:ind w:firstLine="0"/>
              <w:rPr>
                <w:lang w:val="vi-VN"/>
              </w:rPr>
            </w:pPr>
            <w:r>
              <w:rPr>
                <w:lang w:val="vi-VN"/>
              </w:rPr>
              <w:lastRenderedPageBreak/>
              <w:t>Tiếp thu</w:t>
            </w:r>
          </w:p>
          <w:p w14:paraId="5B4F6BA3" w14:textId="26424B9C" w:rsidR="004345BB" w:rsidRDefault="004345BB" w:rsidP="008A3985">
            <w:pPr>
              <w:ind w:firstLine="0"/>
              <w:rPr>
                <w:lang w:val="vi-VN"/>
              </w:rPr>
            </w:pPr>
            <w:r>
              <w:rPr>
                <w:lang w:val="vi-VN"/>
              </w:rPr>
              <w:t>Đã bổ sung trường hợp nhập khẩu hàng hóa thuộc Danh mục sản phẩm CNTT đã qua sử dụng cấm nhập khẩu p</w:t>
            </w:r>
            <w:r w:rsidRPr="004345BB">
              <w:rPr>
                <w:lang w:val="vi-VN"/>
              </w:rPr>
              <w:t>hục vụ trực tiếp hoạt động sản xuất sản phẩm phần mềm, gia công quy trình kinh doanh bằng công nghệ thông tin, xử lý dữ liệu cho đối tác nước ngoài</w:t>
            </w:r>
            <w:r>
              <w:rPr>
                <w:lang w:val="vi-VN"/>
              </w:rPr>
              <w:t xml:space="preserve"> tại khoản 3 Điều 3 dự thảo Thông tư.</w:t>
            </w:r>
          </w:p>
        </w:tc>
      </w:tr>
      <w:tr w:rsidR="002F2357" w14:paraId="6D948E26" w14:textId="77777777" w:rsidTr="00EF4523">
        <w:tc>
          <w:tcPr>
            <w:tcW w:w="2689" w:type="dxa"/>
          </w:tcPr>
          <w:p w14:paraId="5A09B500" w14:textId="7F7A1EE9" w:rsidR="002F2357" w:rsidRDefault="004345BB" w:rsidP="008A3985">
            <w:pPr>
              <w:ind w:firstLine="0"/>
              <w:rPr>
                <w:lang w:val="vi-VN"/>
              </w:rPr>
            </w:pPr>
            <w:r>
              <w:rPr>
                <w:lang w:val="vi-VN"/>
              </w:rPr>
              <w:lastRenderedPageBreak/>
              <w:t>Thời gian nộp báo cáo tình hình thực hiện giấy phép và sự phối hợp giữa các cơ quan</w:t>
            </w:r>
          </w:p>
        </w:tc>
        <w:tc>
          <w:tcPr>
            <w:tcW w:w="2693" w:type="dxa"/>
          </w:tcPr>
          <w:p w14:paraId="4171BA02" w14:textId="15486904" w:rsidR="002F2357" w:rsidRDefault="004345BB" w:rsidP="004345BB">
            <w:pPr>
              <w:ind w:firstLine="0"/>
              <w:jc w:val="center"/>
              <w:rPr>
                <w:lang w:val="vi-VN"/>
              </w:rPr>
            </w:pPr>
            <w:r>
              <w:rPr>
                <w:lang w:val="vi-VN"/>
              </w:rPr>
              <w:t>Bosch Global Software Technologies</w:t>
            </w:r>
          </w:p>
        </w:tc>
        <w:tc>
          <w:tcPr>
            <w:tcW w:w="4252" w:type="dxa"/>
          </w:tcPr>
          <w:p w14:paraId="335CB786" w14:textId="120017CE" w:rsidR="004345BB" w:rsidRPr="004345BB" w:rsidRDefault="004345BB" w:rsidP="004345BB">
            <w:pPr>
              <w:ind w:firstLine="0"/>
              <w:rPr>
                <w:lang w:val="vi-VN"/>
              </w:rPr>
            </w:pPr>
            <w:r w:rsidRPr="004345BB">
              <w:rPr>
                <w:lang w:val="en-US"/>
              </w:rPr>
              <w:t>Để</w:t>
            </w:r>
            <w:r w:rsidRPr="004345BB">
              <w:rPr>
                <w:lang w:val="vi-VN"/>
              </w:rPr>
              <w:t xml:space="preserve"> đảm bảo việc tuân thủ thực hiện theo Giấy phép được cấp, c</w:t>
            </w:r>
            <w:r w:rsidRPr="004345BB">
              <w:rPr>
                <w:lang w:val="en-US"/>
              </w:rPr>
              <w:t>húng tôi đề xuất xem xét bổ sung các nội dung này để làm rõ hai vấn đề:</w:t>
            </w:r>
          </w:p>
          <w:p w14:paraId="27D955EF" w14:textId="77777777" w:rsidR="004345BB" w:rsidRPr="004345BB" w:rsidRDefault="004345BB" w:rsidP="004345BB">
            <w:pPr>
              <w:numPr>
                <w:ilvl w:val="0"/>
                <w:numId w:val="4"/>
              </w:numPr>
              <w:rPr>
                <w:lang w:val="en-US"/>
              </w:rPr>
            </w:pPr>
            <w:r w:rsidRPr="004345BB">
              <w:rPr>
                <w:b/>
                <w:bCs/>
                <w:lang w:val="en-US"/>
              </w:rPr>
              <w:lastRenderedPageBreak/>
              <w:t>Nghĩa vụ báo cáo:</w:t>
            </w:r>
            <w:r w:rsidRPr="004345BB">
              <w:rPr>
                <w:lang w:val="en-US"/>
              </w:rPr>
              <w:t xml:space="preserve"> Chúng</w:t>
            </w:r>
            <w:r w:rsidRPr="004345BB">
              <w:rPr>
                <w:lang w:val="vi-VN"/>
              </w:rPr>
              <w:t xml:space="preserve"> tôi hiểu rằng Dự thảo bãi bỏ việc báo cáo tình hình thực hiện giấy phép theo định kỳ. Thay vào đó, doanh nghiệp chỉ cần thực hiện báo cáo khi xin giấy phép tiếp theo. </w:t>
            </w:r>
            <w:r w:rsidRPr="004345BB">
              <w:rPr>
                <w:lang w:val="en-US"/>
              </w:rPr>
              <w:t>Việc này có</w:t>
            </w:r>
            <w:r w:rsidRPr="004345BB">
              <w:rPr>
                <w:lang w:val="vi-VN"/>
              </w:rPr>
              <w:t xml:space="preserve"> thể dẫn đến việc bỏ lửng, </w:t>
            </w:r>
            <w:r w:rsidRPr="004345BB">
              <w:rPr>
                <w:lang w:val="en-US"/>
              </w:rPr>
              <w:t>doanh nghiệp không</w:t>
            </w:r>
            <w:r w:rsidRPr="004345BB">
              <w:rPr>
                <w:lang w:val="vi-VN"/>
              </w:rPr>
              <w:t xml:space="preserve"> </w:t>
            </w:r>
            <w:r w:rsidRPr="004345BB">
              <w:rPr>
                <w:lang w:val="en-US"/>
              </w:rPr>
              <w:t>chủ động tuân thủ</w:t>
            </w:r>
            <w:r w:rsidRPr="004345BB">
              <w:rPr>
                <w:lang w:val="vi-VN"/>
              </w:rPr>
              <w:t>, và không cần báo cáo tình hình thực hiện giấy phép đã cấp nếu không xin mới giấy phép</w:t>
            </w:r>
            <w:r w:rsidRPr="004345BB">
              <w:rPr>
                <w:lang w:val="en-US"/>
              </w:rPr>
              <w:t>.</w:t>
            </w:r>
          </w:p>
          <w:p w14:paraId="42F9C5FA" w14:textId="57C2679F" w:rsidR="002F2357" w:rsidRDefault="004345BB" w:rsidP="00E53D9D">
            <w:pPr>
              <w:numPr>
                <w:ilvl w:val="0"/>
                <w:numId w:val="4"/>
              </w:numPr>
              <w:rPr>
                <w:lang w:val="vi-VN"/>
              </w:rPr>
            </w:pPr>
            <w:r w:rsidRPr="004345BB">
              <w:rPr>
                <w:b/>
                <w:bCs/>
                <w:lang w:val="en-US"/>
              </w:rPr>
              <w:t>Cơ chế phối hợp:</w:t>
            </w:r>
            <w:r w:rsidRPr="004345BB">
              <w:rPr>
                <w:lang w:val="en-US"/>
              </w:rPr>
              <w:t xml:space="preserve"> Hiện nay, chúng tôi nhận thấy dường như chưa có sự liên kết thông tin chặt chẽ giữa cơ quan Hải quan và Bộ Khoa học và Công nghệ. Việc chờ đến khi doanh nghiệp nộp hồ sơ xin giấy phép tiếp theo mới báo cáo tình hình của giấy phép cũ có thể gây chậm trễ trong công tác quản lý.</w:t>
            </w:r>
          </w:p>
        </w:tc>
        <w:tc>
          <w:tcPr>
            <w:tcW w:w="4905" w:type="dxa"/>
          </w:tcPr>
          <w:p w14:paraId="69F0BBC1" w14:textId="77777777" w:rsidR="002F2357" w:rsidRDefault="00E53D9D" w:rsidP="008A3985">
            <w:pPr>
              <w:ind w:firstLine="0"/>
              <w:rPr>
                <w:lang w:val="vi-VN"/>
              </w:rPr>
            </w:pPr>
            <w:r>
              <w:rPr>
                <w:lang w:val="vi-VN"/>
              </w:rPr>
              <w:lastRenderedPageBreak/>
              <w:t>Tiếp thu và giải trình</w:t>
            </w:r>
          </w:p>
          <w:p w14:paraId="00A9E624" w14:textId="77620450" w:rsidR="00E53D9D" w:rsidRDefault="009F75F0" w:rsidP="008A3985">
            <w:pPr>
              <w:ind w:firstLine="0"/>
              <w:rPr>
                <w:bCs/>
                <w:lang w:val="vi-VN"/>
              </w:rPr>
            </w:pPr>
            <w:r>
              <w:rPr>
                <w:lang w:val="vi-VN"/>
              </w:rPr>
              <w:t xml:space="preserve">1) </w:t>
            </w:r>
            <w:r w:rsidR="00E53D9D">
              <w:rPr>
                <w:lang w:val="vi-VN"/>
              </w:rPr>
              <w:t>Theo</w:t>
            </w:r>
            <w:r w:rsidR="009456FE">
              <w:rPr>
                <w:lang w:val="vi-VN"/>
              </w:rPr>
              <w:t xml:space="preserve"> quy định về</w:t>
            </w:r>
            <w:r w:rsidR="00E53D9D">
              <w:rPr>
                <w:lang w:val="vi-VN"/>
              </w:rPr>
              <w:t xml:space="preserve"> trình tự, thủ tục tại Nghị định số 146/2025/NĐ-CP, </w:t>
            </w:r>
            <w:r w:rsidR="009456FE">
              <w:rPr>
                <w:lang w:val="vi-VN"/>
              </w:rPr>
              <w:t xml:space="preserve">hồ sơ doanh nghiệp nộp đề nghị nhập khẩu hàng </w:t>
            </w:r>
            <w:r w:rsidR="009456FE">
              <w:rPr>
                <w:lang w:val="vi-VN"/>
              </w:rPr>
              <w:lastRenderedPageBreak/>
              <w:t xml:space="preserve">hóa bao gồm: Báo cáo tình hình các giấy phép đã nhập khẩu trước đó (nếu có). Theo đó, tài liệu này là một nội dung quan trọng để làm căn cứ để xem xét, đánh giá tình hình sử dụng hàng hóa đúng mục đích của doanh nghiệp, xem xét và quyết định cho phép nhập khẩu theo quy định của pháp luật. Ngoài ra, Mẫu số 01 dự thảo Thông tư đã quy định thương nhân sẽ chịu trách nhiệm trước pháp luật và cam kết thực hiện thủ đúng quy định của pháp luật </w:t>
            </w:r>
            <w:r w:rsidR="009456FE" w:rsidRPr="00673EAF">
              <w:rPr>
                <w:bCs/>
                <w:lang w:val="en-US"/>
              </w:rPr>
              <w:t xml:space="preserve">về </w:t>
            </w:r>
            <w:r w:rsidR="009456FE">
              <w:rPr>
                <w:bCs/>
                <w:lang w:val="en-US"/>
              </w:rPr>
              <w:t>nhập</w:t>
            </w:r>
            <w:r w:rsidR="009456FE">
              <w:rPr>
                <w:bCs/>
                <w:lang w:val="vi-VN"/>
              </w:rPr>
              <w:t xml:space="preserve"> khẩu hàng hóa thuộc Danh mục sản phẩm CNTT đã qua sử dụng cấm nhập khẩu.</w:t>
            </w:r>
          </w:p>
          <w:p w14:paraId="6F80E071" w14:textId="77777777" w:rsidR="009456FE" w:rsidRDefault="009456FE" w:rsidP="009456FE">
            <w:pPr>
              <w:ind w:firstLine="0"/>
              <w:rPr>
                <w:bCs/>
                <w:lang w:val="vi-VN"/>
              </w:rPr>
            </w:pPr>
            <w:r>
              <w:rPr>
                <w:lang w:val="vi-VN"/>
              </w:rPr>
              <w:t xml:space="preserve">Bộ Khoa học và Công nghệ theo phân công quản lý ngành, lĩnh vực sẽ thực hiện hoạt động kiểm tra chuyên ngành, kiểm tra theo kế họach, đột xuất theo quy định tại </w:t>
            </w:r>
            <w:r w:rsidRPr="009456FE">
              <w:t>Nghị</w:t>
            </w:r>
            <w:r>
              <w:rPr>
                <w:lang w:val="vi-VN"/>
              </w:rPr>
              <w:t xml:space="preserve"> </w:t>
            </w:r>
            <w:r w:rsidRPr="009456FE">
              <w:t>định số</w:t>
            </w:r>
            <w:r>
              <w:rPr>
                <w:lang w:val="vi-VN"/>
              </w:rPr>
              <w:t xml:space="preserve"> </w:t>
            </w:r>
            <w:r w:rsidRPr="009456FE">
              <w:t>217/2025/NĐ-CP quy định về</w:t>
            </w:r>
            <w:r>
              <w:rPr>
                <w:lang w:val="vi-VN"/>
              </w:rPr>
              <w:t xml:space="preserve"> </w:t>
            </w:r>
            <w:r w:rsidRPr="009456FE">
              <w:t>hoạt động kiểm tra chuyên ngành</w:t>
            </w:r>
            <w:r>
              <w:rPr>
                <w:lang w:val="vi-VN"/>
              </w:rPr>
              <w:t xml:space="preserve">. Các trường hợp vi phạm pháp luật về nhập khẩu </w:t>
            </w:r>
            <w:r>
              <w:rPr>
                <w:bCs/>
                <w:lang w:val="vi-VN"/>
              </w:rPr>
              <w:t>hàng hóa thuộc Danh mục sản phẩm CNTT đã qua sử dụng cấm nhập khẩu sẽ được xử phạt theo quy định tại Nghị định số 15/2020/NĐ-CP được sửa đổi, bổ sung bởi Nghị định số 14/2022/NĐ-CP.</w:t>
            </w:r>
            <w:r w:rsidR="009F75F0">
              <w:rPr>
                <w:bCs/>
                <w:lang w:val="vi-VN"/>
              </w:rPr>
              <w:t xml:space="preserve"> Do đó, </w:t>
            </w:r>
            <w:r w:rsidR="009F75F0">
              <w:rPr>
                <w:bCs/>
                <w:lang w:val="vi-VN"/>
              </w:rPr>
              <w:lastRenderedPageBreak/>
              <w:t>việc quy định như trong dự thảo bảo đảm việc giám sát cũng như trách nhiệm của tổ chức, doanh nghiệp trong hoạt động nhập khẩu hàng hóa thuộc Danh mục sản phẩm CNTT đã qua sử dụng cấm nhập khẩu.</w:t>
            </w:r>
          </w:p>
          <w:p w14:paraId="032CED34" w14:textId="096BD0F8" w:rsidR="009F75F0" w:rsidRDefault="009F75F0" w:rsidP="009456FE">
            <w:pPr>
              <w:ind w:firstLine="0"/>
              <w:rPr>
                <w:lang w:val="vi-VN"/>
              </w:rPr>
            </w:pPr>
            <w:r>
              <w:rPr>
                <w:lang w:val="vi-VN"/>
              </w:rPr>
              <w:t>2) Hiện nay, TTHC về nhập khẩu hàng hóa thuộc Danh mục sản phẩm CNTT đã qua sử dụng cấm nhập khẩu là dịch vụ công trực tuyến toàn trình và đã liên thông với cơ quan hải quan. Trường hợp thực hiện kiểm tra chuyên ngành, Bộ Khoa học và Công nghệ sẽ phối hợp với cơ quan hải quan thực hiện trong thời gian tới để bảo đảm tính kết nối, cơ chế phối hợp hiệu quả.</w:t>
            </w:r>
          </w:p>
        </w:tc>
      </w:tr>
      <w:tr w:rsidR="002F2357" w14:paraId="235ECE85" w14:textId="77777777" w:rsidTr="00EF4523">
        <w:tc>
          <w:tcPr>
            <w:tcW w:w="2689" w:type="dxa"/>
          </w:tcPr>
          <w:p w14:paraId="48A191AD" w14:textId="29524615" w:rsidR="002F2357" w:rsidRDefault="004345BB" w:rsidP="008A3985">
            <w:pPr>
              <w:ind w:firstLine="0"/>
              <w:rPr>
                <w:lang w:val="vi-VN"/>
              </w:rPr>
            </w:pPr>
            <w:r>
              <w:rPr>
                <w:lang w:val="vi-VN"/>
              </w:rPr>
              <w:lastRenderedPageBreak/>
              <w:t>Về thuật ngữ “Đối tác nhập khẩu” (mục 4 mẫu số 01 Phụ lục dự thảo Thông tư)</w:t>
            </w:r>
          </w:p>
        </w:tc>
        <w:tc>
          <w:tcPr>
            <w:tcW w:w="2693" w:type="dxa"/>
          </w:tcPr>
          <w:p w14:paraId="795E73E9" w14:textId="6CCBFA1E" w:rsidR="002F2357" w:rsidRDefault="004345BB" w:rsidP="004345BB">
            <w:pPr>
              <w:ind w:firstLine="0"/>
              <w:jc w:val="center"/>
              <w:rPr>
                <w:lang w:val="vi-VN"/>
              </w:rPr>
            </w:pPr>
            <w:r w:rsidRPr="004345BB">
              <w:rPr>
                <w:lang w:val="vi-VN"/>
              </w:rPr>
              <w:t>Bosch Global Software Technologies</w:t>
            </w:r>
          </w:p>
        </w:tc>
        <w:tc>
          <w:tcPr>
            <w:tcW w:w="4252" w:type="dxa"/>
          </w:tcPr>
          <w:p w14:paraId="37919839" w14:textId="3C1D7A97" w:rsidR="002F2357" w:rsidRDefault="004345BB" w:rsidP="008A3985">
            <w:pPr>
              <w:ind w:firstLine="0"/>
              <w:rPr>
                <w:lang w:val="vi-VN"/>
              </w:rPr>
            </w:pPr>
            <w:r w:rsidRPr="004345BB">
              <w:rPr>
                <w:lang w:val="en-US"/>
              </w:rPr>
              <w:t>Chúng tôi chưa hiểu</w:t>
            </w:r>
            <w:r w:rsidRPr="004345BB">
              <w:rPr>
                <w:lang w:val="vi-VN"/>
              </w:rPr>
              <w:t xml:space="preserve"> </w:t>
            </w:r>
            <w:r w:rsidRPr="004345BB">
              <w:rPr>
                <w:lang w:val="en-US"/>
              </w:rPr>
              <w:t xml:space="preserve">rõ về định nghĩa </w:t>
            </w:r>
            <w:r w:rsidRPr="004345BB">
              <w:rPr>
                <w:lang w:val="vi-VN"/>
              </w:rPr>
              <w:t>“</w:t>
            </w:r>
            <w:r w:rsidRPr="004345BB">
              <w:rPr>
                <w:lang w:val="en-US"/>
              </w:rPr>
              <w:t xml:space="preserve">Đối tác nhập </w:t>
            </w:r>
            <w:r w:rsidRPr="004345BB">
              <w:rPr>
                <w:lang w:val="vi-VN"/>
              </w:rPr>
              <w:t>khẩu”. Thuật ngữ này cũng chưa từng được đề cập trong các văn bản luật và hướng dẫn luật trước đây</w:t>
            </w:r>
            <w:r w:rsidRPr="004345BB">
              <w:rPr>
                <w:lang w:val="en-US"/>
              </w:rPr>
              <w:t>. Chúng</w:t>
            </w:r>
            <w:r w:rsidRPr="004345BB">
              <w:rPr>
                <w:lang w:val="vi-VN"/>
              </w:rPr>
              <w:t xml:space="preserve"> tôi </w:t>
            </w:r>
            <w:r w:rsidRPr="004345BB">
              <w:rPr>
                <w:lang w:val="en-US"/>
              </w:rPr>
              <w:t>đề xuất</w:t>
            </w:r>
            <w:r w:rsidRPr="004345BB">
              <w:rPr>
                <w:lang w:val="vi-VN"/>
              </w:rPr>
              <w:t xml:space="preserve"> bổ sung định nghĩa “Đối tác nhập khẩu” </w:t>
            </w:r>
            <w:r w:rsidRPr="004345BB">
              <w:rPr>
                <w:lang w:val="en-US"/>
              </w:rPr>
              <w:t xml:space="preserve">vào Điều 2 </w:t>
            </w:r>
            <w:r w:rsidRPr="004345BB">
              <w:rPr>
                <w:lang w:val="vi-VN"/>
              </w:rPr>
              <w:t>(</w:t>
            </w:r>
            <w:r w:rsidRPr="004345BB">
              <w:rPr>
                <w:lang w:val="en-US"/>
              </w:rPr>
              <w:t>Giải thích từ ngữ</w:t>
            </w:r>
            <w:r w:rsidRPr="004345BB">
              <w:rPr>
                <w:lang w:val="vi-VN"/>
              </w:rPr>
              <w:t xml:space="preserve">) để làm rõ. </w:t>
            </w:r>
            <w:r w:rsidRPr="004345BB">
              <w:rPr>
                <w:lang w:val="en-US"/>
              </w:rPr>
              <w:t>Mặt</w:t>
            </w:r>
            <w:r w:rsidRPr="004345BB">
              <w:rPr>
                <w:lang w:val="vi-VN"/>
              </w:rPr>
              <w:t xml:space="preserve"> khác, </w:t>
            </w:r>
            <w:r w:rsidRPr="004345BB">
              <w:rPr>
                <w:lang w:val="en-US"/>
              </w:rPr>
              <w:t>Quý Cơ</w:t>
            </w:r>
            <w:r w:rsidRPr="004345BB">
              <w:rPr>
                <w:lang w:val="vi-VN"/>
              </w:rPr>
              <w:t xml:space="preserve"> quan </w:t>
            </w:r>
            <w:r w:rsidRPr="004345BB">
              <w:rPr>
                <w:lang w:val="en-US"/>
              </w:rPr>
              <w:t xml:space="preserve">có thể xem xét về sự cần thiết của mục khai báo này. Nếu thông tin này không thực sự trọng yếu đối với </w:t>
            </w:r>
            <w:r w:rsidRPr="004345BB">
              <w:rPr>
                <w:lang w:val="en-US"/>
              </w:rPr>
              <w:lastRenderedPageBreak/>
              <w:t>công tác quản lý, việc lược bỏ có thể giúp đơn giản hóa thủ tục, tạo điều kiện thuận lợi hơn cho doanh nghiệp</w:t>
            </w:r>
            <w:r w:rsidRPr="004345BB">
              <w:rPr>
                <w:lang w:val="vi-VN"/>
              </w:rPr>
              <w:t>.</w:t>
            </w:r>
          </w:p>
        </w:tc>
        <w:tc>
          <w:tcPr>
            <w:tcW w:w="4905" w:type="dxa"/>
          </w:tcPr>
          <w:p w14:paraId="3E992E43" w14:textId="77777777" w:rsidR="002F2357" w:rsidRDefault="009F5224" w:rsidP="008A3985">
            <w:pPr>
              <w:ind w:firstLine="0"/>
              <w:rPr>
                <w:lang w:val="vi-VN"/>
              </w:rPr>
            </w:pPr>
            <w:r>
              <w:rPr>
                <w:lang w:val="vi-VN"/>
              </w:rPr>
              <w:lastRenderedPageBreak/>
              <w:t>Tiếp thu</w:t>
            </w:r>
          </w:p>
          <w:p w14:paraId="67898FCE" w14:textId="3531E567" w:rsidR="009F5224" w:rsidRDefault="009F5224" w:rsidP="008A3985">
            <w:pPr>
              <w:ind w:firstLine="0"/>
              <w:rPr>
                <w:lang w:val="vi-VN"/>
              </w:rPr>
            </w:pPr>
            <w:r>
              <w:rPr>
                <w:lang w:val="vi-VN"/>
              </w:rPr>
              <w:t>Đã điều chỉnh thành “</w:t>
            </w:r>
            <w:r w:rsidR="00982FAB">
              <w:rPr>
                <w:lang w:val="vi-VN"/>
              </w:rPr>
              <w:t>Nhà xuất khẩu</w:t>
            </w:r>
            <w:r>
              <w:rPr>
                <w:lang w:val="vi-VN"/>
              </w:rPr>
              <w:t>”</w:t>
            </w:r>
            <w:r w:rsidR="00982FAB">
              <w:rPr>
                <w:lang w:val="vi-VN"/>
              </w:rPr>
              <w:t xml:space="preserve"> tại Mẫu số 01 của dự thảo Thông tư</w:t>
            </w:r>
            <w:r>
              <w:rPr>
                <w:lang w:val="vi-VN"/>
              </w:rPr>
              <w:t>.</w:t>
            </w:r>
          </w:p>
        </w:tc>
      </w:tr>
      <w:tr w:rsidR="002F2357" w14:paraId="72B44936" w14:textId="77777777" w:rsidTr="00EF4523">
        <w:tc>
          <w:tcPr>
            <w:tcW w:w="2689" w:type="dxa"/>
          </w:tcPr>
          <w:p w14:paraId="406977A9" w14:textId="78BF6244" w:rsidR="002F2357" w:rsidRPr="004345BB" w:rsidRDefault="004345BB" w:rsidP="008A3985">
            <w:pPr>
              <w:ind w:firstLine="0"/>
              <w:rPr>
                <w:lang w:val="vi-VN"/>
              </w:rPr>
            </w:pPr>
            <w:r w:rsidRPr="004345BB">
              <w:rPr>
                <w:lang w:val="en-US"/>
              </w:rPr>
              <w:t>Về nội dung Báo cáo tình hình thực hiện giấy phép (Mẫu số 02 Phụ lục)</w:t>
            </w:r>
          </w:p>
        </w:tc>
        <w:tc>
          <w:tcPr>
            <w:tcW w:w="2693" w:type="dxa"/>
          </w:tcPr>
          <w:p w14:paraId="292063F7" w14:textId="77892627" w:rsidR="002F2357" w:rsidRDefault="004345BB" w:rsidP="004345BB">
            <w:pPr>
              <w:ind w:firstLine="0"/>
              <w:jc w:val="center"/>
              <w:rPr>
                <w:lang w:val="vi-VN"/>
              </w:rPr>
            </w:pPr>
            <w:r w:rsidRPr="004345BB">
              <w:rPr>
                <w:lang w:val="vi-VN"/>
              </w:rPr>
              <w:t>Bosch Global Software Technologies</w:t>
            </w:r>
          </w:p>
        </w:tc>
        <w:tc>
          <w:tcPr>
            <w:tcW w:w="4252" w:type="dxa"/>
          </w:tcPr>
          <w:p w14:paraId="3CC4644C" w14:textId="77777777" w:rsidR="002F2357" w:rsidRDefault="004345BB" w:rsidP="008A3985">
            <w:pPr>
              <w:ind w:firstLine="0"/>
              <w:rPr>
                <w:lang w:val="vi-VN"/>
              </w:rPr>
            </w:pPr>
            <w:r w:rsidRPr="004345BB">
              <w:rPr>
                <w:lang w:val="en-US"/>
              </w:rPr>
              <w:t>Để Mẫu số 02 có</w:t>
            </w:r>
            <w:r w:rsidRPr="004345BB">
              <w:rPr>
                <w:lang w:val="vi-VN"/>
              </w:rPr>
              <w:t xml:space="preserve"> thể </w:t>
            </w:r>
            <w:r w:rsidRPr="004345BB">
              <w:rPr>
                <w:lang w:val="en-US"/>
              </w:rPr>
              <w:t>hữu ích và thuận tiện hơn cho cả cơ quan quản lý và doanh nghiệp, chúng tôi đề xuất hai điểm cải tiến sau:</w:t>
            </w:r>
          </w:p>
          <w:p w14:paraId="6724A493" w14:textId="77777777" w:rsidR="004345BB" w:rsidRDefault="004345BB" w:rsidP="004345BB">
            <w:pPr>
              <w:numPr>
                <w:ilvl w:val="0"/>
                <w:numId w:val="4"/>
              </w:numPr>
              <w:rPr>
                <w:lang w:val="vi-VN"/>
              </w:rPr>
            </w:pPr>
            <w:r w:rsidRPr="004345BB">
              <w:rPr>
                <w:lang w:val="en-US"/>
              </w:rPr>
              <w:t>Thông</w:t>
            </w:r>
            <w:r w:rsidRPr="004345BB">
              <w:rPr>
                <w:lang w:val="vi-VN"/>
              </w:rPr>
              <w:t xml:space="preserve"> tin về số Văn bản cho phép nhập khẩu (</w:t>
            </w:r>
            <w:r w:rsidRPr="004345BB">
              <w:rPr>
                <w:b/>
                <w:bCs/>
                <w:lang w:val="vi-VN"/>
              </w:rPr>
              <w:t>văn bản số .. ngày ..</w:t>
            </w:r>
            <w:r w:rsidRPr="004345BB">
              <w:rPr>
                <w:lang w:val="vi-VN"/>
              </w:rPr>
              <w:t xml:space="preserve">) nên được nêu </w:t>
            </w:r>
            <w:r w:rsidRPr="004345BB">
              <w:rPr>
                <w:lang w:val="en-US"/>
              </w:rPr>
              <w:t>trong bảng kê khai</w:t>
            </w:r>
            <w:r w:rsidRPr="004345BB">
              <w:rPr>
                <w:lang w:val="vi-VN"/>
              </w:rPr>
              <w:t xml:space="preserve"> thay vì ở phần đầu của Báo cáo. </w:t>
            </w:r>
            <w:r w:rsidRPr="004345BB">
              <w:rPr>
                <w:lang w:val="en-US"/>
              </w:rPr>
              <w:t>Điều này tạo</w:t>
            </w:r>
            <w:r w:rsidRPr="004345BB">
              <w:rPr>
                <w:lang w:val="vi-VN"/>
              </w:rPr>
              <w:t xml:space="preserve"> sự linh động, </w:t>
            </w:r>
            <w:r w:rsidRPr="004345BB">
              <w:rPr>
                <w:lang w:val="en-US"/>
              </w:rPr>
              <w:t>giúp các</w:t>
            </w:r>
            <w:r w:rsidRPr="004345BB">
              <w:rPr>
                <w:lang w:val="vi-VN"/>
              </w:rPr>
              <w:t xml:space="preserve"> </w:t>
            </w:r>
            <w:r w:rsidRPr="004345BB">
              <w:rPr>
                <w:lang w:val="en-US"/>
              </w:rPr>
              <w:t>doanh nghiệp đã được cấp phép nhập khẩu nhiều lần, nhiều mặt hàng trước đó</w:t>
            </w:r>
            <w:r w:rsidRPr="004345BB">
              <w:rPr>
                <w:lang w:val="vi-VN"/>
              </w:rPr>
              <w:t xml:space="preserve"> có thể dễ dàng kê khai </w:t>
            </w:r>
            <w:r w:rsidRPr="004345BB">
              <w:rPr>
                <w:lang w:val="en-US"/>
              </w:rPr>
              <w:t>và giúp Quý Bộ tra cứu, đối chiếu thông tin tương ứng với từng lô hàng đã được cấp phép một cách nhanh chóng.</w:t>
            </w:r>
          </w:p>
          <w:p w14:paraId="5AA7BED7" w14:textId="45CD117C" w:rsidR="004345BB" w:rsidRPr="004345BB" w:rsidRDefault="004345BB" w:rsidP="004345BB">
            <w:pPr>
              <w:numPr>
                <w:ilvl w:val="0"/>
                <w:numId w:val="4"/>
              </w:numPr>
              <w:rPr>
                <w:lang w:val="vi-VN"/>
              </w:rPr>
            </w:pPr>
            <w:r w:rsidRPr="004345BB">
              <w:rPr>
                <w:lang w:val="en-US"/>
              </w:rPr>
              <w:t xml:space="preserve">Quy định rõ khung thời gian báo cáo, ví dụ: yêu cầu doanh nghiệp kê khai dữ liệu của các </w:t>
            </w:r>
            <w:r w:rsidRPr="004345BB">
              <w:rPr>
                <w:lang w:val="en-US"/>
              </w:rPr>
              <w:lastRenderedPageBreak/>
              <w:t>giấy phép được cấp trong vòng 3 hoặc 5 năm gần nhất. Điều này giúp giới hạn phạm vi báo cáo, tránh gây gánh nặng thủ tục không cần thiết cho doanh nghiệp.</w:t>
            </w:r>
          </w:p>
        </w:tc>
        <w:tc>
          <w:tcPr>
            <w:tcW w:w="4905" w:type="dxa"/>
          </w:tcPr>
          <w:p w14:paraId="09D73EE7" w14:textId="77777777" w:rsidR="002F2357" w:rsidRDefault="00982FAB" w:rsidP="008A3985">
            <w:pPr>
              <w:ind w:firstLine="0"/>
              <w:rPr>
                <w:lang w:val="vi-VN"/>
              </w:rPr>
            </w:pPr>
            <w:r>
              <w:rPr>
                <w:lang w:val="vi-VN"/>
              </w:rPr>
              <w:lastRenderedPageBreak/>
              <w:t>Tiếp thu</w:t>
            </w:r>
          </w:p>
          <w:p w14:paraId="70511C36" w14:textId="59F62563" w:rsidR="00982FAB" w:rsidRDefault="00982FAB" w:rsidP="008A3985">
            <w:pPr>
              <w:ind w:firstLine="0"/>
              <w:rPr>
                <w:lang w:val="vi-VN"/>
              </w:rPr>
            </w:pPr>
            <w:r>
              <w:rPr>
                <w:lang w:val="vi-VN"/>
              </w:rPr>
              <w:t xml:space="preserve">Đã chỉnh sửa </w:t>
            </w:r>
            <w:r w:rsidR="00350989">
              <w:rPr>
                <w:lang w:val="vi-VN"/>
              </w:rPr>
              <w:t>theo ý kiến góp ý về Mẫu số 02 dự thảo Thông tư.</w:t>
            </w:r>
          </w:p>
        </w:tc>
      </w:tr>
      <w:tr w:rsidR="00DD6EA6" w14:paraId="7C172C5F" w14:textId="77777777" w:rsidTr="00EF4523">
        <w:tc>
          <w:tcPr>
            <w:tcW w:w="2689" w:type="dxa"/>
          </w:tcPr>
          <w:p w14:paraId="3BFDE44B" w14:textId="7CE197DD" w:rsidR="00DD6EA6" w:rsidRPr="004345BB" w:rsidRDefault="004345BB" w:rsidP="004345BB">
            <w:pPr>
              <w:ind w:firstLine="0"/>
              <w:rPr>
                <w:b/>
                <w:bCs/>
                <w:lang w:val="en-US"/>
              </w:rPr>
            </w:pPr>
            <w:r w:rsidRPr="004345BB">
              <w:rPr>
                <w:lang w:val="en-US"/>
              </w:rPr>
              <w:t>Về việc xử lý hàng hóa sau khi nhập khẩu</w:t>
            </w:r>
          </w:p>
        </w:tc>
        <w:tc>
          <w:tcPr>
            <w:tcW w:w="2693" w:type="dxa"/>
          </w:tcPr>
          <w:p w14:paraId="162BF474" w14:textId="7BFE329F" w:rsidR="00DD6EA6" w:rsidRDefault="004345BB" w:rsidP="004345BB">
            <w:pPr>
              <w:ind w:firstLine="0"/>
              <w:jc w:val="center"/>
              <w:rPr>
                <w:lang w:val="vi-VN"/>
              </w:rPr>
            </w:pPr>
            <w:r w:rsidRPr="004345BB">
              <w:rPr>
                <w:lang w:val="vi-VN"/>
              </w:rPr>
              <w:t>Bosch Global Software Technologies</w:t>
            </w:r>
          </w:p>
        </w:tc>
        <w:tc>
          <w:tcPr>
            <w:tcW w:w="4252" w:type="dxa"/>
          </w:tcPr>
          <w:p w14:paraId="2F4DCC80" w14:textId="5D6B8B36" w:rsidR="00DD6EA6" w:rsidRDefault="004345BB" w:rsidP="008A3985">
            <w:pPr>
              <w:ind w:firstLine="0"/>
              <w:rPr>
                <w:lang w:val="vi-VN"/>
              </w:rPr>
            </w:pPr>
            <w:r w:rsidRPr="0029205F">
              <w:rPr>
                <w:sz w:val="26"/>
                <w:szCs w:val="26"/>
              </w:rPr>
              <w:t>Chúng tôi đánh giá cao việc Dự thảo không đưa ra quy định cứng nhắc về việc xử lý hàng hóa sau khi hết mục đích sử dụng (như bắt buộc tái xuất hoặc tiêu hủy), mà chỉ yêu cầu doanh nghiệp khai báo kế hoạch sử dụng. Đây là một quy định mở, rất linh hoạt và hỗ trợ doanh nghiệp tối đa trong hoạt động thực tiễn.</w:t>
            </w:r>
          </w:p>
        </w:tc>
        <w:tc>
          <w:tcPr>
            <w:tcW w:w="4905" w:type="dxa"/>
          </w:tcPr>
          <w:p w14:paraId="56AB137B" w14:textId="0792AC14" w:rsidR="00DD6EA6" w:rsidRDefault="009F5224" w:rsidP="008A3985">
            <w:pPr>
              <w:ind w:firstLine="0"/>
              <w:rPr>
                <w:lang w:val="vi-VN"/>
              </w:rPr>
            </w:pPr>
            <w:r>
              <w:rPr>
                <w:lang w:val="vi-VN"/>
              </w:rPr>
              <w:t>Tiếp thu.</w:t>
            </w:r>
          </w:p>
        </w:tc>
      </w:tr>
      <w:tr w:rsidR="00816DE5" w14:paraId="1986CA4E" w14:textId="77777777" w:rsidTr="00EF4523">
        <w:tc>
          <w:tcPr>
            <w:tcW w:w="2689" w:type="dxa"/>
          </w:tcPr>
          <w:p w14:paraId="6C5B1E57" w14:textId="3541FF4C" w:rsidR="00816DE5" w:rsidRPr="00816DE5" w:rsidRDefault="00816DE5" w:rsidP="004345BB">
            <w:pPr>
              <w:ind w:firstLine="0"/>
              <w:rPr>
                <w:lang w:val="vi-VN"/>
              </w:rPr>
            </w:pPr>
            <w:r>
              <w:rPr>
                <w:lang w:val="en-US"/>
              </w:rPr>
              <w:t>Phạm</w:t>
            </w:r>
            <w:r>
              <w:rPr>
                <w:lang w:val="vi-VN"/>
              </w:rPr>
              <w:t xml:space="preserve"> vi điều chỉnh và đối tượng áp dụng</w:t>
            </w:r>
          </w:p>
        </w:tc>
        <w:tc>
          <w:tcPr>
            <w:tcW w:w="2693" w:type="dxa"/>
          </w:tcPr>
          <w:p w14:paraId="7EA7D761" w14:textId="7F2CA79B" w:rsidR="00816DE5" w:rsidRPr="004345BB" w:rsidRDefault="00816DE5" w:rsidP="004345BB">
            <w:pPr>
              <w:ind w:firstLine="0"/>
              <w:jc w:val="center"/>
              <w:rPr>
                <w:lang w:val="vi-VN"/>
              </w:rPr>
            </w:pPr>
            <w:r>
              <w:rPr>
                <w:lang w:val="vi-VN"/>
              </w:rPr>
              <w:t>Tập đoàn công nghiệp – Viễn thông Quân đội</w:t>
            </w:r>
          </w:p>
        </w:tc>
        <w:tc>
          <w:tcPr>
            <w:tcW w:w="4252" w:type="dxa"/>
          </w:tcPr>
          <w:p w14:paraId="26E42352" w14:textId="77777777" w:rsidR="00816DE5" w:rsidRDefault="00816DE5" w:rsidP="008A3985">
            <w:pPr>
              <w:ind w:firstLine="0"/>
              <w:rPr>
                <w:sz w:val="26"/>
                <w:szCs w:val="26"/>
                <w:lang w:val="vi-VN"/>
              </w:rPr>
            </w:pPr>
            <w:r w:rsidRPr="00816DE5">
              <w:rPr>
                <w:sz w:val="26"/>
                <w:szCs w:val="26"/>
                <w:lang w:val="en-US"/>
              </w:rPr>
              <w:t xml:space="preserve">Điều 1 chưa dẫn chiếu cụ thể danh mục Danh mục sản phẩm </w:t>
            </w:r>
            <w:r>
              <w:rPr>
                <w:sz w:val="26"/>
                <w:szCs w:val="26"/>
                <w:lang w:val="en-US"/>
              </w:rPr>
              <w:t>CNTT</w:t>
            </w:r>
            <w:r w:rsidRPr="00816DE5">
              <w:rPr>
                <w:sz w:val="26"/>
                <w:szCs w:val="26"/>
                <w:lang w:val="en-US"/>
              </w:rPr>
              <w:t xml:space="preserve"> đã qua sử dụng cấm nhập khẩu.</w:t>
            </w:r>
          </w:p>
          <w:p w14:paraId="1FAF02D6" w14:textId="1C080226" w:rsidR="00816DE5" w:rsidRPr="00816DE5" w:rsidRDefault="00816DE5" w:rsidP="00816DE5">
            <w:pPr>
              <w:ind w:firstLine="0"/>
              <w:rPr>
                <w:sz w:val="26"/>
                <w:szCs w:val="26"/>
                <w:lang w:val="en-US"/>
              </w:rPr>
            </w:pPr>
            <w:r w:rsidRPr="00816DE5">
              <w:rPr>
                <w:b/>
                <w:bCs/>
                <w:i/>
                <w:iCs/>
                <w:sz w:val="26"/>
                <w:szCs w:val="26"/>
                <w:lang w:val="en-US"/>
              </w:rPr>
              <w:t>Đề xuất</w:t>
            </w:r>
            <w:r w:rsidRPr="00816DE5">
              <w:rPr>
                <w:b/>
                <w:bCs/>
                <w:i/>
                <w:iCs/>
                <w:sz w:val="26"/>
                <w:szCs w:val="26"/>
                <w:lang w:val="vi-VN"/>
              </w:rPr>
              <w:t>:</w:t>
            </w:r>
            <w:r w:rsidRPr="00816DE5">
              <w:rPr>
                <w:sz w:val="26"/>
                <w:szCs w:val="26"/>
                <w:lang w:val="en-US"/>
              </w:rPr>
              <w:t xml:space="preserve"> bổ sung dẫn chiếu văn bản pháp luật quy định về Danh mục sản phẩm công nghệ thông tin đã qua sử dụng cấm nhập khẩu. Cụ thể bổ sung như sau:</w:t>
            </w:r>
          </w:p>
          <w:p w14:paraId="08B47375" w14:textId="77777777" w:rsidR="00816DE5" w:rsidRDefault="00816DE5" w:rsidP="00816DE5">
            <w:pPr>
              <w:ind w:firstLine="0"/>
              <w:rPr>
                <w:i/>
                <w:sz w:val="26"/>
                <w:szCs w:val="26"/>
                <w:lang w:val="vi-VN"/>
              </w:rPr>
            </w:pPr>
            <w:r w:rsidRPr="00816DE5">
              <w:rPr>
                <w:i/>
                <w:sz w:val="26"/>
                <w:szCs w:val="26"/>
                <w:lang w:val="en-US"/>
              </w:rPr>
              <w:t xml:space="preserve">“c) Danh mục sản phẩm </w:t>
            </w:r>
            <w:r>
              <w:rPr>
                <w:i/>
                <w:sz w:val="26"/>
                <w:szCs w:val="26"/>
                <w:lang w:val="en-US"/>
              </w:rPr>
              <w:t>CNTT</w:t>
            </w:r>
            <w:r>
              <w:rPr>
                <w:i/>
                <w:sz w:val="26"/>
                <w:szCs w:val="26"/>
                <w:lang w:val="vi-VN"/>
              </w:rPr>
              <w:t xml:space="preserve"> </w:t>
            </w:r>
            <w:r w:rsidRPr="00816DE5">
              <w:rPr>
                <w:i/>
                <w:sz w:val="26"/>
                <w:szCs w:val="26"/>
                <w:lang w:val="en-US"/>
              </w:rPr>
              <w:t>đã qua sử dụng cấm nhập khẩu được ban hành kèm theo Thông tư số 11/2018/TT-</w:t>
            </w:r>
            <w:r w:rsidRPr="00816DE5">
              <w:rPr>
                <w:i/>
                <w:sz w:val="26"/>
                <w:szCs w:val="26"/>
                <w:lang w:val="en-US"/>
              </w:rPr>
              <w:lastRenderedPageBreak/>
              <w:t xml:space="preserve">BTTTT của Bộ Thông tin và Truyền thông công bố chi tiết danh mục sản phẩm </w:t>
            </w:r>
            <w:r>
              <w:rPr>
                <w:i/>
                <w:sz w:val="26"/>
                <w:szCs w:val="26"/>
                <w:lang w:val="en-US"/>
              </w:rPr>
              <w:t>CNTT</w:t>
            </w:r>
            <w:r w:rsidRPr="00816DE5">
              <w:rPr>
                <w:i/>
                <w:sz w:val="26"/>
                <w:szCs w:val="26"/>
                <w:lang w:val="en-US"/>
              </w:rPr>
              <w:t xml:space="preserve"> đã qua sử dụng cấm nhập khẩu kèm theo mã số HS.”</w:t>
            </w:r>
            <w:r>
              <w:rPr>
                <w:i/>
                <w:sz w:val="26"/>
                <w:szCs w:val="26"/>
                <w:lang w:val="vi-VN"/>
              </w:rPr>
              <w:t>.</w:t>
            </w:r>
          </w:p>
          <w:p w14:paraId="07FE941C" w14:textId="4512E4B5" w:rsidR="00816DE5" w:rsidRPr="00816DE5" w:rsidRDefault="00816DE5" w:rsidP="00816DE5">
            <w:pPr>
              <w:ind w:firstLine="0"/>
              <w:rPr>
                <w:sz w:val="26"/>
                <w:szCs w:val="26"/>
                <w:lang w:val="vi-VN"/>
              </w:rPr>
            </w:pPr>
            <w:r w:rsidRPr="00816DE5">
              <w:rPr>
                <w:b/>
                <w:i/>
                <w:sz w:val="26"/>
                <w:szCs w:val="26"/>
                <w:lang w:val="en-US"/>
              </w:rPr>
              <w:t xml:space="preserve">Lý do: </w:t>
            </w:r>
            <w:r w:rsidRPr="00816DE5">
              <w:rPr>
                <w:sz w:val="26"/>
                <w:szCs w:val="26"/>
                <w:lang w:val="en-US"/>
              </w:rPr>
              <w:t>Bổ sung thông tin về Danh mục sản phẩm để thuận tiện tra cứu và áp dụng.</w:t>
            </w:r>
          </w:p>
        </w:tc>
        <w:tc>
          <w:tcPr>
            <w:tcW w:w="4905" w:type="dxa"/>
          </w:tcPr>
          <w:p w14:paraId="0ED750C0" w14:textId="77777777" w:rsidR="006C286F" w:rsidRDefault="006C286F" w:rsidP="006C286F">
            <w:pPr>
              <w:ind w:firstLine="0"/>
              <w:rPr>
                <w:lang w:val="vi-VN"/>
              </w:rPr>
            </w:pPr>
            <w:r>
              <w:rPr>
                <w:lang w:val="vi-VN"/>
              </w:rPr>
              <w:lastRenderedPageBreak/>
              <w:t>Tiếp thu</w:t>
            </w:r>
          </w:p>
          <w:p w14:paraId="75419835" w14:textId="4AD790BE" w:rsidR="006C286F" w:rsidRDefault="006C286F" w:rsidP="006C286F">
            <w:pPr>
              <w:ind w:firstLine="0"/>
              <w:rPr>
                <w:lang w:val="vi-VN"/>
              </w:rPr>
            </w:pPr>
            <w:r>
              <w:rPr>
                <w:lang w:val="vi-VN"/>
              </w:rPr>
              <w:t>Đã bổ sung điểm c khoản 1 Điều 1 dự thảo Thông tư như sau:</w:t>
            </w:r>
          </w:p>
          <w:p w14:paraId="4C84B0FD" w14:textId="70792DE0" w:rsidR="00816DE5" w:rsidRDefault="006C286F" w:rsidP="006C286F">
            <w:pPr>
              <w:ind w:firstLine="0"/>
              <w:rPr>
                <w:lang w:val="vi-VN"/>
              </w:rPr>
            </w:pPr>
            <w:r w:rsidRPr="006C286F">
              <w:rPr>
                <w:i/>
                <w:iCs/>
                <w:lang w:val="vi-VN"/>
              </w:rPr>
              <w:t>“</w:t>
            </w:r>
            <w:r w:rsidRPr="006C286F">
              <w:rPr>
                <w:i/>
                <w:lang w:val="en-US"/>
              </w:rPr>
              <w:t>c) Danh mục sản phẩm công nghệ thông tin đã qua sử dụng cấm nhập khẩu được ban hành kèm theo Thông tư số 11/2018/TT-BTTTT</w:t>
            </w:r>
            <w:r>
              <w:rPr>
                <w:i/>
                <w:lang w:val="vi-VN"/>
              </w:rPr>
              <w:t xml:space="preserve"> ngày 15/10/2018</w:t>
            </w:r>
            <w:r w:rsidRPr="006C286F">
              <w:rPr>
                <w:i/>
                <w:lang w:val="en-US"/>
              </w:rPr>
              <w:t xml:space="preserve"> của</w:t>
            </w:r>
            <w:r>
              <w:rPr>
                <w:i/>
                <w:lang w:val="vi-VN"/>
              </w:rPr>
              <w:t xml:space="preserve"> Bộ trưởng</w:t>
            </w:r>
            <w:r w:rsidRPr="006C286F">
              <w:rPr>
                <w:i/>
                <w:lang w:val="en-US"/>
              </w:rPr>
              <w:t xml:space="preserve"> Bộ Thông tin và Truyền thông công bố chi tiết danh mục sản phẩm công nghệ thông tin đã qua sử dụng cấm nhập </w:t>
            </w:r>
            <w:r w:rsidRPr="006C286F">
              <w:rPr>
                <w:i/>
                <w:lang w:val="en-US"/>
              </w:rPr>
              <w:lastRenderedPageBreak/>
              <w:t>khẩu kèm theo mã số HS.</w:t>
            </w:r>
            <w:r>
              <w:rPr>
                <w:i/>
                <w:lang w:val="vi-VN"/>
              </w:rPr>
              <w:t>”.</w:t>
            </w:r>
          </w:p>
        </w:tc>
      </w:tr>
      <w:tr w:rsidR="003D5329" w14:paraId="15BD9814" w14:textId="77777777" w:rsidTr="00EF4523">
        <w:tc>
          <w:tcPr>
            <w:tcW w:w="2689" w:type="dxa"/>
          </w:tcPr>
          <w:p w14:paraId="6661526A" w14:textId="540FA862" w:rsidR="003D5329" w:rsidRPr="003D5329" w:rsidRDefault="003D5329" w:rsidP="004345BB">
            <w:pPr>
              <w:ind w:firstLine="0"/>
              <w:rPr>
                <w:lang w:val="vi-VN"/>
              </w:rPr>
            </w:pPr>
            <w:r>
              <w:rPr>
                <w:lang w:val="en-US"/>
              </w:rPr>
              <w:lastRenderedPageBreak/>
              <w:t>Về</w:t>
            </w:r>
            <w:r>
              <w:rPr>
                <w:lang w:val="vi-VN"/>
              </w:rPr>
              <w:t xml:space="preserve"> mục đích nhập khẩu hàng hóa thuộc Danh mục sản phẩm CNTT đã qua sử dụng cấm nhập khẩu (khoản 3 Điều 2)</w:t>
            </w:r>
          </w:p>
        </w:tc>
        <w:tc>
          <w:tcPr>
            <w:tcW w:w="2693" w:type="dxa"/>
          </w:tcPr>
          <w:p w14:paraId="3EA39FBF" w14:textId="189C7780" w:rsidR="003D5329" w:rsidRDefault="003D5329" w:rsidP="004345BB">
            <w:pPr>
              <w:ind w:firstLine="0"/>
              <w:jc w:val="center"/>
              <w:rPr>
                <w:lang w:val="vi-VN"/>
              </w:rPr>
            </w:pPr>
            <w:r>
              <w:rPr>
                <w:lang w:val="vi-VN"/>
              </w:rPr>
              <w:t>Tập đoàn công nghiệp – Viễn thông Quân đội</w:t>
            </w:r>
          </w:p>
        </w:tc>
        <w:tc>
          <w:tcPr>
            <w:tcW w:w="4252" w:type="dxa"/>
          </w:tcPr>
          <w:p w14:paraId="70E3187D" w14:textId="73EA6506" w:rsidR="003D5329" w:rsidRPr="003D5329" w:rsidRDefault="003D5329" w:rsidP="003D5329">
            <w:pPr>
              <w:ind w:firstLine="0"/>
              <w:rPr>
                <w:sz w:val="26"/>
                <w:szCs w:val="26"/>
                <w:lang w:val="en-US"/>
              </w:rPr>
            </w:pPr>
            <w:r w:rsidRPr="003D5329">
              <w:rPr>
                <w:b/>
                <w:i/>
                <w:sz w:val="26"/>
                <w:szCs w:val="26"/>
                <w:lang w:val="en-US"/>
              </w:rPr>
              <w:t>Đề xuất:</w:t>
            </w:r>
            <w:r w:rsidRPr="003D5329">
              <w:rPr>
                <w:sz w:val="26"/>
                <w:szCs w:val="26"/>
                <w:lang w:val="en-US"/>
              </w:rPr>
              <w:t xml:space="preserve"> Đề xuất sửa cụm từ “</w:t>
            </w:r>
            <w:r w:rsidRPr="003D5329">
              <w:rPr>
                <w:i/>
                <w:sz w:val="26"/>
                <w:szCs w:val="26"/>
                <w:lang w:val="vi-VN"/>
              </w:rPr>
              <w:t>để phục vụ trực tiếp hoạt động sản xuất sản phẩm phần mềm</w:t>
            </w:r>
            <w:r w:rsidRPr="003D5329">
              <w:rPr>
                <w:i/>
                <w:sz w:val="26"/>
                <w:szCs w:val="26"/>
                <w:lang w:val="en-US"/>
              </w:rPr>
              <w:t xml:space="preserve">” </w:t>
            </w:r>
            <w:r w:rsidRPr="003D5329">
              <w:rPr>
                <w:sz w:val="26"/>
                <w:szCs w:val="26"/>
                <w:lang w:val="en-US"/>
              </w:rPr>
              <w:t xml:space="preserve">thành </w:t>
            </w:r>
            <w:r w:rsidRPr="003D5329">
              <w:rPr>
                <w:i/>
                <w:sz w:val="26"/>
                <w:szCs w:val="26"/>
                <w:lang w:val="en-US"/>
              </w:rPr>
              <w:t>“để phục vụ trực tiếp</w:t>
            </w:r>
            <w:r w:rsidRPr="003D5329">
              <w:rPr>
                <w:sz w:val="26"/>
                <w:szCs w:val="26"/>
                <w:lang w:val="en-US"/>
              </w:rPr>
              <w:t xml:space="preserve"> </w:t>
            </w:r>
            <w:r w:rsidRPr="003D5329">
              <w:rPr>
                <w:bCs/>
                <w:i/>
                <w:iCs/>
                <w:sz w:val="26"/>
                <w:szCs w:val="26"/>
                <w:lang w:val="en-US"/>
              </w:rPr>
              <w:t xml:space="preserve">hoạt động sản xuất và </w:t>
            </w:r>
            <w:r w:rsidRPr="003D5329">
              <w:rPr>
                <w:b/>
                <w:bCs/>
                <w:i/>
                <w:iCs/>
                <w:sz w:val="26"/>
                <w:szCs w:val="26"/>
                <w:lang w:val="en-US"/>
              </w:rPr>
              <w:t>cung cấp dịch vụ</w:t>
            </w:r>
            <w:r w:rsidRPr="003D5329">
              <w:rPr>
                <w:bCs/>
                <w:i/>
                <w:iCs/>
                <w:sz w:val="26"/>
                <w:szCs w:val="26"/>
                <w:lang w:val="en-US"/>
              </w:rPr>
              <w:t xml:space="preserve"> sản phẩm phần mềm”. </w:t>
            </w:r>
          </w:p>
          <w:p w14:paraId="532F5664" w14:textId="682030C8" w:rsidR="003D5329" w:rsidRPr="003D5329" w:rsidRDefault="003D5329" w:rsidP="003D5329">
            <w:pPr>
              <w:ind w:firstLine="0"/>
              <w:rPr>
                <w:sz w:val="26"/>
                <w:szCs w:val="26"/>
                <w:lang w:val="en-US"/>
              </w:rPr>
            </w:pPr>
            <w:r w:rsidRPr="003D5329">
              <w:rPr>
                <w:b/>
                <w:i/>
                <w:sz w:val="26"/>
                <w:szCs w:val="26"/>
                <w:lang w:val="en-US"/>
              </w:rPr>
              <w:t xml:space="preserve">Lý do: </w:t>
            </w:r>
            <w:r w:rsidRPr="003D5329">
              <w:rPr>
                <w:sz w:val="26"/>
                <w:szCs w:val="26"/>
                <w:lang w:val="en-US"/>
              </w:rPr>
              <w:t xml:space="preserve">Nhằm đảm bảo phù hợp và thống nhất với Luật Công nghiệp công nghệ số năm 2025, cụ thể: </w:t>
            </w:r>
          </w:p>
          <w:p w14:paraId="5A121238" w14:textId="03442FE8" w:rsidR="003D5329" w:rsidRPr="003D5329" w:rsidRDefault="003D5329" w:rsidP="003D5329">
            <w:pPr>
              <w:ind w:firstLine="0"/>
              <w:rPr>
                <w:sz w:val="26"/>
                <w:szCs w:val="26"/>
                <w:lang w:val="en-US"/>
              </w:rPr>
            </w:pPr>
            <w:r>
              <w:rPr>
                <w:sz w:val="26"/>
                <w:szCs w:val="26"/>
                <w:lang w:val="vi-VN"/>
              </w:rPr>
              <w:t xml:space="preserve">- </w:t>
            </w:r>
            <w:r w:rsidRPr="003D5329">
              <w:rPr>
                <w:sz w:val="26"/>
                <w:szCs w:val="26"/>
                <w:lang w:val="en-US"/>
              </w:rPr>
              <w:t>Khoản 1 Điều 13 quy định hoạt động công nghiệp công nghệ số bao gồm “</w:t>
            </w:r>
            <w:r w:rsidRPr="003D5329">
              <w:rPr>
                <w:i/>
                <w:sz w:val="26"/>
                <w:szCs w:val="26"/>
                <w:lang w:val="en-US"/>
              </w:rPr>
              <w:t>sản xuất sản phẩm công nghệ số</w:t>
            </w:r>
            <w:r w:rsidRPr="003D5329">
              <w:rPr>
                <w:sz w:val="26"/>
                <w:szCs w:val="26"/>
                <w:lang w:val="en-US"/>
              </w:rPr>
              <w:t>” và “</w:t>
            </w:r>
            <w:r w:rsidRPr="003D5329">
              <w:rPr>
                <w:i/>
                <w:sz w:val="26"/>
                <w:szCs w:val="26"/>
                <w:lang w:val="en-US"/>
              </w:rPr>
              <w:t>cung cấp dịch vụ công nghệ số</w:t>
            </w:r>
            <w:r w:rsidRPr="003D5329">
              <w:rPr>
                <w:sz w:val="26"/>
                <w:szCs w:val="26"/>
                <w:lang w:val="en-US"/>
              </w:rPr>
              <w:t>”. Trong đó, “</w:t>
            </w:r>
            <w:r w:rsidRPr="003D5329">
              <w:rPr>
                <w:i/>
                <w:sz w:val="26"/>
                <w:szCs w:val="26"/>
                <w:lang w:val="en-US"/>
              </w:rPr>
              <w:t>sản phẩm phần mềm</w:t>
            </w:r>
            <w:r w:rsidRPr="003D5329">
              <w:rPr>
                <w:sz w:val="26"/>
                <w:szCs w:val="26"/>
                <w:lang w:val="en-US"/>
              </w:rPr>
              <w:t>” là một loại sản phẩm công nghệ số (khoản 2 điểm b).</w:t>
            </w:r>
          </w:p>
          <w:p w14:paraId="26344A2A" w14:textId="54F42814" w:rsidR="003D5329" w:rsidRPr="00816DE5" w:rsidRDefault="003D5329" w:rsidP="003D5329">
            <w:pPr>
              <w:ind w:firstLine="0"/>
              <w:rPr>
                <w:sz w:val="26"/>
                <w:szCs w:val="26"/>
                <w:lang w:val="en-US"/>
              </w:rPr>
            </w:pPr>
            <w:r>
              <w:rPr>
                <w:sz w:val="26"/>
                <w:szCs w:val="26"/>
                <w:lang w:val="vi-VN"/>
              </w:rPr>
              <w:t>-</w:t>
            </w:r>
            <w:r w:rsidRPr="003D5329">
              <w:rPr>
                <w:sz w:val="26"/>
                <w:szCs w:val="26"/>
                <w:lang w:val="en-US"/>
              </w:rPr>
              <w:t xml:space="preserve"> Việc sử dụng cụm “</w:t>
            </w:r>
            <w:r w:rsidRPr="003D5329">
              <w:rPr>
                <w:i/>
                <w:sz w:val="26"/>
                <w:szCs w:val="26"/>
                <w:lang w:val="en-US"/>
              </w:rPr>
              <w:t>sản xuất và cung cấp dịch vụ sản phẩm phần mềm</w:t>
            </w:r>
            <w:r w:rsidRPr="003D5329">
              <w:rPr>
                <w:sz w:val="26"/>
                <w:szCs w:val="26"/>
                <w:lang w:val="en-US"/>
              </w:rPr>
              <w:t xml:space="preserve">” phản ánh đúng hai nhóm hoạt động: (i) sản xuất sản phẩm phần mềm; (ii) cung cấp </w:t>
            </w:r>
            <w:r w:rsidRPr="003D5329">
              <w:rPr>
                <w:sz w:val="26"/>
                <w:szCs w:val="26"/>
                <w:lang w:val="en-US"/>
              </w:rPr>
              <w:lastRenderedPageBreak/>
              <w:t>dịch vụ phần mềm.</w:t>
            </w:r>
          </w:p>
        </w:tc>
        <w:tc>
          <w:tcPr>
            <w:tcW w:w="4905" w:type="dxa"/>
          </w:tcPr>
          <w:p w14:paraId="7257FBC0" w14:textId="77777777" w:rsidR="003D5329" w:rsidRDefault="003D5329" w:rsidP="006C286F">
            <w:pPr>
              <w:ind w:firstLine="0"/>
              <w:rPr>
                <w:lang w:val="vi-VN"/>
              </w:rPr>
            </w:pPr>
            <w:r>
              <w:rPr>
                <w:lang w:val="vi-VN"/>
              </w:rPr>
              <w:lastRenderedPageBreak/>
              <w:t>Tiếp thu</w:t>
            </w:r>
          </w:p>
          <w:p w14:paraId="3F0DF6B0" w14:textId="164643F9" w:rsidR="003D5329" w:rsidRDefault="003D5329" w:rsidP="006C286F">
            <w:pPr>
              <w:ind w:firstLine="0"/>
              <w:rPr>
                <w:lang w:val="vi-VN"/>
              </w:rPr>
            </w:pPr>
            <w:r>
              <w:rPr>
                <w:lang w:val="vi-VN"/>
              </w:rPr>
              <w:t>Đã chỉnh sửa tại khoản 3 Điều 3 dự thảo Thông tư.</w:t>
            </w:r>
          </w:p>
        </w:tc>
      </w:tr>
      <w:tr w:rsidR="003D5329" w14:paraId="46C3C789" w14:textId="77777777" w:rsidTr="00EF4523">
        <w:tc>
          <w:tcPr>
            <w:tcW w:w="2689" w:type="dxa"/>
          </w:tcPr>
          <w:p w14:paraId="56F980B7" w14:textId="3F72FF72" w:rsidR="003D5329" w:rsidRPr="003D5329" w:rsidRDefault="003D5329" w:rsidP="004345BB">
            <w:pPr>
              <w:ind w:firstLine="0"/>
              <w:rPr>
                <w:lang w:val="vi-VN"/>
              </w:rPr>
            </w:pPr>
            <w:r>
              <w:rPr>
                <w:lang w:val="en-US"/>
              </w:rPr>
              <w:t>Về</w:t>
            </w:r>
            <w:r>
              <w:rPr>
                <w:lang w:val="vi-VN"/>
              </w:rPr>
              <w:t xml:space="preserve"> giải thích từ ngữ (Khoản 3 Điều 2)</w:t>
            </w:r>
          </w:p>
        </w:tc>
        <w:tc>
          <w:tcPr>
            <w:tcW w:w="2693" w:type="dxa"/>
          </w:tcPr>
          <w:p w14:paraId="3CCBBF0D" w14:textId="4F08FC93" w:rsidR="003D5329" w:rsidRDefault="003D5329" w:rsidP="004345BB">
            <w:pPr>
              <w:ind w:firstLine="0"/>
              <w:jc w:val="center"/>
              <w:rPr>
                <w:lang w:val="vi-VN"/>
              </w:rPr>
            </w:pPr>
            <w:r>
              <w:rPr>
                <w:lang w:val="vi-VN"/>
              </w:rPr>
              <w:t>Tập đoàn công nghiệp – Viễn thông Quân đội</w:t>
            </w:r>
          </w:p>
        </w:tc>
        <w:tc>
          <w:tcPr>
            <w:tcW w:w="4252" w:type="dxa"/>
          </w:tcPr>
          <w:p w14:paraId="4C2361BE" w14:textId="15D20E86" w:rsidR="003D5329" w:rsidRPr="002C405A" w:rsidRDefault="003D5329" w:rsidP="003D5329">
            <w:pPr>
              <w:tabs>
                <w:tab w:val="left" w:pos="851"/>
              </w:tabs>
              <w:ind w:firstLine="0"/>
              <w:rPr>
                <w:lang w:val="vi-VN"/>
              </w:rPr>
            </w:pPr>
            <w:r w:rsidRPr="002C405A">
              <w:t>Khoản 3 Điều 2</w:t>
            </w:r>
            <w:r>
              <w:rPr>
                <w:lang w:val="vi-VN"/>
              </w:rPr>
              <w:t xml:space="preserve"> dự thảo Thông tư</w:t>
            </w:r>
            <w:r w:rsidRPr="002C405A">
              <w:t xml:space="preserve"> quy định về sản phẩm, linh kiện đã được tân trang, làm mới để thay thế, sửa chữa cho người sử dụng trong nước, nhưng</w:t>
            </w:r>
            <w:r w:rsidRPr="002C405A">
              <w:rPr>
                <w:lang w:val="vi-VN"/>
              </w:rPr>
              <w:t xml:space="preserve"> </w:t>
            </w:r>
            <w:r w:rsidRPr="002C405A">
              <w:t>chưa có quy định về giải thích từ ngữ về “</w:t>
            </w:r>
            <w:r w:rsidRPr="002C405A">
              <w:rPr>
                <w:i/>
                <w:iCs/>
              </w:rPr>
              <w:t>Tân trang, làm mới”</w:t>
            </w:r>
            <w:r w:rsidRPr="002C405A">
              <w:rPr>
                <w:color w:val="000000"/>
              </w:rPr>
              <w:t>.</w:t>
            </w:r>
          </w:p>
          <w:p w14:paraId="04699C14" w14:textId="298D9165" w:rsidR="003D5329" w:rsidRPr="002C405A" w:rsidRDefault="003D5329" w:rsidP="003D5329">
            <w:pPr>
              <w:tabs>
                <w:tab w:val="left" w:pos="851"/>
              </w:tabs>
              <w:ind w:firstLine="0"/>
              <w:rPr>
                <w:color w:val="000000"/>
              </w:rPr>
            </w:pPr>
            <w:r w:rsidRPr="002C405A">
              <w:rPr>
                <w:b/>
                <w:i/>
                <w:spacing w:val="-2"/>
              </w:rPr>
              <w:t>Đề xuất:</w:t>
            </w:r>
            <w:r w:rsidRPr="002C405A">
              <w:t xml:space="preserve"> </w:t>
            </w:r>
            <w:r w:rsidRPr="002C405A">
              <w:rPr>
                <w:color w:val="000000"/>
              </w:rPr>
              <w:t xml:space="preserve">bổ sung </w:t>
            </w:r>
            <w:r w:rsidRPr="002C405A">
              <w:t>các định nghĩa về “</w:t>
            </w:r>
            <w:r w:rsidRPr="002C405A">
              <w:rPr>
                <w:i/>
                <w:iCs/>
              </w:rPr>
              <w:t xml:space="preserve">Tân trang, làm mới” </w:t>
            </w:r>
            <w:r w:rsidRPr="002C405A">
              <w:rPr>
                <w:iCs/>
              </w:rPr>
              <w:t>và</w:t>
            </w:r>
            <w:r w:rsidRPr="002C405A">
              <w:rPr>
                <w:i/>
                <w:iCs/>
              </w:rPr>
              <w:t xml:space="preserve"> “Sản phẩm công nghệ thông tin được tân trang, làm mới”</w:t>
            </w:r>
            <w:r>
              <w:rPr>
                <w:i/>
                <w:iCs/>
              </w:rPr>
              <w:t xml:space="preserve"> </w:t>
            </w:r>
            <w:r w:rsidRPr="003F24BA">
              <w:rPr>
                <w:iCs/>
              </w:rPr>
              <w:t xml:space="preserve">trên cơ sở </w:t>
            </w:r>
            <w:r>
              <w:rPr>
                <w:iCs/>
              </w:rPr>
              <w:t xml:space="preserve">kế thừa quy định tại </w:t>
            </w:r>
            <w:r w:rsidRPr="002C405A">
              <w:rPr>
                <w:iCs/>
              </w:rPr>
              <w:t xml:space="preserve">Quyết định </w:t>
            </w:r>
            <w:r>
              <w:rPr>
                <w:iCs/>
              </w:rPr>
              <w:t xml:space="preserve">số </w:t>
            </w:r>
            <w:r w:rsidRPr="002C405A">
              <w:rPr>
                <w:iCs/>
              </w:rPr>
              <w:t>18/2016/QĐ-TTg</w:t>
            </w:r>
            <w:r>
              <w:rPr>
                <w:rStyle w:val="FootnoteReference"/>
                <w:iCs/>
              </w:rPr>
              <w:footnoteReference w:id="1"/>
            </w:r>
            <w:r w:rsidRPr="002C405A">
              <w:rPr>
                <w:iCs/>
              </w:rPr>
              <w:t>, c</w:t>
            </w:r>
            <w:r w:rsidRPr="002C405A">
              <w:rPr>
                <w:color w:val="000000"/>
              </w:rPr>
              <w:t>ụ thể như sau:</w:t>
            </w:r>
          </w:p>
          <w:p w14:paraId="62956DE0" w14:textId="370F8F28" w:rsidR="003D5329" w:rsidRPr="002C405A" w:rsidRDefault="003D5329" w:rsidP="003D5329">
            <w:pPr>
              <w:ind w:firstLine="0"/>
              <w:rPr>
                <w:i/>
                <w:iCs/>
              </w:rPr>
            </w:pPr>
            <w:r w:rsidRPr="002C405A">
              <w:rPr>
                <w:i/>
                <w:iCs/>
              </w:rPr>
              <w:t xml:space="preserve">“2. </w:t>
            </w:r>
            <w:r w:rsidRPr="002C405A">
              <w:rPr>
                <w:b/>
                <w:i/>
                <w:iCs/>
              </w:rPr>
              <w:t>Tân trang, làm mới</w:t>
            </w:r>
            <w:r w:rsidRPr="002C405A">
              <w:rPr>
                <w:i/>
                <w:iCs/>
              </w:rPr>
              <w:t xml:space="preserve"> là các hoạt động sửa chữa, thay thế linh kiện, phục hồi chức năng và hình thức tương đương với sản phẩm mới cùng chủng loại.</w:t>
            </w:r>
          </w:p>
          <w:p w14:paraId="19A51693" w14:textId="6AF3C599" w:rsidR="003D5329" w:rsidRPr="002C405A" w:rsidRDefault="003D5329" w:rsidP="003D5329">
            <w:pPr>
              <w:tabs>
                <w:tab w:val="left" w:pos="851"/>
              </w:tabs>
              <w:ind w:firstLine="0"/>
              <w:rPr>
                <w:b/>
                <w:i/>
                <w:spacing w:val="-2"/>
              </w:rPr>
            </w:pPr>
            <w:r w:rsidRPr="002C405A">
              <w:rPr>
                <w:i/>
                <w:iCs/>
              </w:rPr>
              <w:t xml:space="preserve">3. </w:t>
            </w:r>
            <w:r w:rsidRPr="002C405A">
              <w:rPr>
                <w:b/>
                <w:i/>
                <w:iCs/>
              </w:rPr>
              <w:t>Sản phẩm công nghệ thông tin được tân trang, làm mới</w:t>
            </w:r>
            <w:r w:rsidRPr="002C405A">
              <w:rPr>
                <w:i/>
                <w:iCs/>
              </w:rPr>
              <w:t xml:space="preserve"> là sản phẩm công nghệ thông tin đã qua sử dụng được sửa chữa, thay thế linh </w:t>
            </w:r>
            <w:r w:rsidRPr="002C405A">
              <w:rPr>
                <w:i/>
                <w:iCs/>
              </w:rPr>
              <w:lastRenderedPageBreak/>
              <w:t>kiện, phục hồi chức năng, hình thức để có chức năng, hình thức tương đương và có chế độ bảo hành như sản phẩm mới cùng chủng loại. Sản phẩm tân trang, làm mới phải có nhãn hàng hóa bằng tiếng Việt ghi rõ là sản phẩm tân trang, làm mới hoặc bằng tiếng Anh có ý nghĩa tương đương.”</w:t>
            </w:r>
            <w:r w:rsidRPr="002C405A">
              <w:rPr>
                <w:b/>
                <w:i/>
                <w:spacing w:val="-2"/>
              </w:rPr>
              <w:tab/>
            </w:r>
          </w:p>
          <w:p w14:paraId="6F6D3601" w14:textId="24F07725" w:rsidR="003D5329" w:rsidRPr="003D5329" w:rsidRDefault="003D5329" w:rsidP="003D5329">
            <w:pPr>
              <w:ind w:firstLine="0"/>
              <w:rPr>
                <w:b/>
                <w:i/>
                <w:sz w:val="26"/>
                <w:szCs w:val="26"/>
                <w:lang w:val="en-US"/>
              </w:rPr>
            </w:pPr>
            <w:r w:rsidRPr="002C405A">
              <w:rPr>
                <w:b/>
                <w:i/>
                <w:spacing w:val="-2"/>
              </w:rPr>
              <w:t xml:space="preserve">- Lý do: </w:t>
            </w:r>
            <w:r w:rsidRPr="002C405A">
              <w:rPr>
                <w:color w:val="000000"/>
              </w:rPr>
              <w:t xml:space="preserve">Đề xuất bổ sung </w:t>
            </w:r>
            <w:r w:rsidRPr="002C405A">
              <w:t>để làm rõ các định nghĩa về “</w:t>
            </w:r>
            <w:r w:rsidRPr="002C405A">
              <w:rPr>
                <w:i/>
                <w:iCs/>
              </w:rPr>
              <w:t xml:space="preserve">Tân trang, làm mới” </w:t>
            </w:r>
            <w:r w:rsidRPr="002C405A">
              <w:rPr>
                <w:iCs/>
              </w:rPr>
              <w:t>và</w:t>
            </w:r>
            <w:r w:rsidRPr="002C405A">
              <w:rPr>
                <w:i/>
                <w:iCs/>
              </w:rPr>
              <w:t xml:space="preserve"> “Sản phẩm công nghệ thông tin được tân trang, làm mới”</w:t>
            </w:r>
            <w:r w:rsidRPr="002C405A">
              <w:rPr>
                <w:iCs/>
              </w:rPr>
              <w:t xml:space="preserve"> đã được quy định tại Quyết định </w:t>
            </w:r>
            <w:r>
              <w:rPr>
                <w:iCs/>
              </w:rPr>
              <w:t xml:space="preserve">số </w:t>
            </w:r>
            <w:r w:rsidRPr="002C405A">
              <w:rPr>
                <w:iCs/>
              </w:rPr>
              <w:t>18/2016/QĐ-TTg về các trường hợp cho phép nhập khẩu hàng hóa thuộc danh mục sản phẩm công nghệ thông tin đã qua sử dụng cấm nhập khẩu nhằm tránh các cách hiểu khác nhau, thuận lợi áp dụng trong thực tế.</w:t>
            </w:r>
          </w:p>
        </w:tc>
        <w:tc>
          <w:tcPr>
            <w:tcW w:w="4905" w:type="dxa"/>
          </w:tcPr>
          <w:p w14:paraId="4354F69F" w14:textId="77777777" w:rsidR="003D5329" w:rsidRDefault="003D5329" w:rsidP="006C286F">
            <w:pPr>
              <w:ind w:firstLine="0"/>
              <w:rPr>
                <w:lang w:val="vi-VN"/>
              </w:rPr>
            </w:pPr>
            <w:r>
              <w:rPr>
                <w:lang w:val="vi-VN"/>
              </w:rPr>
              <w:lastRenderedPageBreak/>
              <w:t>Tiếp thu</w:t>
            </w:r>
          </w:p>
          <w:p w14:paraId="5734E40B" w14:textId="77777777" w:rsidR="003D5329" w:rsidRDefault="003D5329" w:rsidP="006C286F">
            <w:pPr>
              <w:ind w:firstLine="0"/>
              <w:rPr>
                <w:lang w:val="vi-VN"/>
              </w:rPr>
            </w:pPr>
            <w:r>
              <w:rPr>
                <w:lang w:val="vi-VN"/>
              </w:rPr>
              <w:t>Đã bổ sung khoản 5 và khoan 6 Điều 2 dự thảo Thông tư như sau:</w:t>
            </w:r>
          </w:p>
          <w:p w14:paraId="7B2D917A" w14:textId="2CE3F146" w:rsidR="003D5329" w:rsidRPr="003D5329" w:rsidRDefault="003D5329" w:rsidP="003D5329">
            <w:pPr>
              <w:ind w:firstLine="0"/>
              <w:rPr>
                <w:lang w:val="vi-VN"/>
              </w:rPr>
            </w:pPr>
            <w:r>
              <w:rPr>
                <w:lang w:val="vi-VN"/>
              </w:rPr>
              <w:t>“</w:t>
            </w:r>
            <w:r w:rsidRPr="003D5329">
              <w:rPr>
                <w:lang w:val="vi-VN"/>
              </w:rPr>
              <w:t xml:space="preserve">5. </w:t>
            </w:r>
            <w:r w:rsidRPr="003D5329">
              <w:rPr>
                <w:bCs/>
                <w:i/>
                <w:iCs/>
              </w:rPr>
              <w:t>Tân trang, làm mới</w:t>
            </w:r>
            <w:r w:rsidRPr="003D5329">
              <w:rPr>
                <w:i/>
                <w:iCs/>
              </w:rPr>
              <w:t xml:space="preserve"> </w:t>
            </w:r>
            <w:r w:rsidRPr="003D5329">
              <w:t>là các hoạt động sửa chữa, thay thế linh kiện, phục hồi chức năng và hình thức tương đương với sản phẩm mới cùng chủng loại.</w:t>
            </w:r>
          </w:p>
          <w:p w14:paraId="4BBDADDD" w14:textId="4C0BD4AE" w:rsidR="003D5329" w:rsidRPr="003D5329" w:rsidRDefault="003D5329" w:rsidP="003D5329">
            <w:pPr>
              <w:ind w:firstLine="0"/>
              <w:rPr>
                <w:lang w:val="vi-VN"/>
              </w:rPr>
            </w:pPr>
            <w:r w:rsidRPr="003D5329">
              <w:rPr>
                <w:lang w:val="vi-VN"/>
              </w:rPr>
              <w:t xml:space="preserve">6. </w:t>
            </w:r>
            <w:r w:rsidRPr="003D5329">
              <w:rPr>
                <w:i/>
                <w:iCs/>
                <w:lang w:val="en-VN"/>
              </w:rPr>
              <w:t>Sản phẩm công nghệ thông tin được tân trang, làm mới</w:t>
            </w:r>
            <w:r w:rsidRPr="003D5329">
              <w:rPr>
                <w:lang w:val="en-VN"/>
              </w:rPr>
              <w:t xml:space="preserve"> là sản phẩm công nghệ thông tin đã qua</w:t>
            </w:r>
            <w:r w:rsidRPr="003D5329">
              <w:rPr>
                <w:lang w:val="vi-VN"/>
              </w:rPr>
              <w:t xml:space="preserve"> </w:t>
            </w:r>
            <w:r w:rsidRPr="00486B60">
              <w:rPr>
                <w:lang w:val="en-VN"/>
              </w:rPr>
              <w:t>sử dụng được sửa chữa, thay thế linh kiện, phục hồi chức năng, hình thức để có chức năng, hình</w:t>
            </w:r>
            <w:r w:rsidRPr="003D5329">
              <w:rPr>
                <w:lang w:val="vi-VN"/>
              </w:rPr>
              <w:t xml:space="preserve"> </w:t>
            </w:r>
            <w:r w:rsidRPr="00486B60">
              <w:rPr>
                <w:lang w:val="en-VN"/>
              </w:rPr>
              <w:t>thức tương đương và có chế độ bảo hành như sản phẩm mới cùng chủng loại. Sản phẩm</w:t>
            </w:r>
            <w:r w:rsidRPr="003D5329">
              <w:rPr>
                <w:lang w:val="vi-VN"/>
              </w:rPr>
              <w:t xml:space="preserve"> công nghệ thông tin được</w:t>
            </w:r>
            <w:r w:rsidRPr="00486B60">
              <w:rPr>
                <w:lang w:val="en-VN"/>
              </w:rPr>
              <w:t xml:space="preserve"> tân trang,</w:t>
            </w:r>
            <w:r w:rsidRPr="003D5329">
              <w:rPr>
                <w:lang w:val="vi-VN"/>
              </w:rPr>
              <w:t xml:space="preserve"> </w:t>
            </w:r>
            <w:r w:rsidRPr="00486B60">
              <w:rPr>
                <w:lang w:val="en-VN"/>
              </w:rPr>
              <w:t>làm mới phải có nhãn hàng hóa bằng tiếng Việt hoặc bằng</w:t>
            </w:r>
            <w:r w:rsidRPr="003D5329">
              <w:rPr>
                <w:lang w:val="vi-VN"/>
              </w:rPr>
              <w:t xml:space="preserve"> </w:t>
            </w:r>
            <w:r w:rsidRPr="00486B60">
              <w:rPr>
                <w:lang w:val="en-VN"/>
              </w:rPr>
              <w:t>tiếng Anh có ý nghĩa tương đương</w:t>
            </w:r>
            <w:r w:rsidRPr="003D5329">
              <w:rPr>
                <w:lang w:val="vi-VN"/>
              </w:rPr>
              <w:t>,</w:t>
            </w:r>
            <w:r w:rsidRPr="003D5329">
              <w:rPr>
                <w:lang w:val="en-VN"/>
              </w:rPr>
              <w:t xml:space="preserve"> </w:t>
            </w:r>
            <w:r w:rsidRPr="00486B60">
              <w:rPr>
                <w:lang w:val="en-VN"/>
              </w:rPr>
              <w:t>ghi rõ</w:t>
            </w:r>
            <w:r w:rsidRPr="003D5329">
              <w:rPr>
                <w:lang w:val="vi-VN"/>
              </w:rPr>
              <w:t xml:space="preserve"> thông tin</w:t>
            </w:r>
            <w:r w:rsidRPr="00486B60">
              <w:rPr>
                <w:lang w:val="en-VN"/>
              </w:rPr>
              <w:t xml:space="preserve"> là sản phẩm</w:t>
            </w:r>
            <w:r w:rsidRPr="003D5329">
              <w:rPr>
                <w:lang w:val="vi-VN"/>
              </w:rPr>
              <w:t xml:space="preserve"> được</w:t>
            </w:r>
            <w:r w:rsidRPr="00486B60">
              <w:rPr>
                <w:lang w:val="en-VN"/>
              </w:rPr>
              <w:t xml:space="preserve"> tân trang, làm mới.</w:t>
            </w:r>
            <w:r>
              <w:rPr>
                <w:lang w:val="vi-VN"/>
              </w:rPr>
              <w:t>”.</w:t>
            </w:r>
          </w:p>
        </w:tc>
      </w:tr>
      <w:tr w:rsidR="00C047DF" w14:paraId="54B08E28" w14:textId="77777777" w:rsidTr="00EF4523">
        <w:tc>
          <w:tcPr>
            <w:tcW w:w="2689" w:type="dxa"/>
          </w:tcPr>
          <w:p w14:paraId="1EA717C9" w14:textId="5CC93913" w:rsidR="00C047DF" w:rsidRPr="00C047DF" w:rsidRDefault="00C047DF" w:rsidP="004345BB">
            <w:pPr>
              <w:ind w:firstLine="0"/>
              <w:rPr>
                <w:lang w:val="vi-VN"/>
              </w:rPr>
            </w:pPr>
            <w:r>
              <w:rPr>
                <w:lang w:val="en-US"/>
              </w:rPr>
              <w:lastRenderedPageBreak/>
              <w:t>Nguyên</w:t>
            </w:r>
            <w:r>
              <w:rPr>
                <w:lang w:val="vi-VN"/>
              </w:rPr>
              <w:t xml:space="preserve"> tắc nhập khẩu hàng hóa (Điều 3)</w:t>
            </w:r>
          </w:p>
        </w:tc>
        <w:tc>
          <w:tcPr>
            <w:tcW w:w="2693" w:type="dxa"/>
          </w:tcPr>
          <w:p w14:paraId="0B482A34" w14:textId="1A2EA6AE" w:rsidR="00C047DF" w:rsidRDefault="00C047DF" w:rsidP="004345BB">
            <w:pPr>
              <w:ind w:firstLine="0"/>
              <w:jc w:val="center"/>
              <w:rPr>
                <w:lang w:val="vi-VN"/>
              </w:rPr>
            </w:pPr>
            <w:r>
              <w:rPr>
                <w:lang w:val="vi-VN"/>
              </w:rPr>
              <w:t>Tập đoàn công nghiệp – Viễn thông Quân đội</w:t>
            </w:r>
          </w:p>
        </w:tc>
        <w:tc>
          <w:tcPr>
            <w:tcW w:w="4252" w:type="dxa"/>
          </w:tcPr>
          <w:p w14:paraId="1BC111CD" w14:textId="59BF3E8A" w:rsidR="00C047DF" w:rsidRPr="00C047DF" w:rsidRDefault="00C047DF" w:rsidP="00C047DF">
            <w:pPr>
              <w:tabs>
                <w:tab w:val="left" w:pos="851"/>
              </w:tabs>
              <w:ind w:firstLine="0"/>
              <w:rPr>
                <w:lang w:val="en-US"/>
              </w:rPr>
            </w:pPr>
            <w:r w:rsidRPr="00C047DF">
              <w:rPr>
                <w:b/>
                <w:i/>
                <w:lang w:val="en-US"/>
              </w:rPr>
              <w:t>Đề xuất:</w:t>
            </w:r>
            <w:r w:rsidRPr="00C047DF">
              <w:rPr>
                <w:lang w:val="en-US"/>
              </w:rPr>
              <w:t xml:space="preserve"> </w:t>
            </w:r>
          </w:p>
          <w:p w14:paraId="58D4AA1B" w14:textId="764F6412" w:rsidR="00C047DF" w:rsidRPr="00C047DF" w:rsidRDefault="00C047DF" w:rsidP="00C047DF">
            <w:pPr>
              <w:tabs>
                <w:tab w:val="left" w:pos="851"/>
              </w:tabs>
              <w:ind w:firstLine="0"/>
              <w:rPr>
                <w:lang w:val="en-US"/>
              </w:rPr>
            </w:pPr>
            <w:r>
              <w:rPr>
                <w:lang w:val="vi-VN"/>
              </w:rPr>
              <w:t xml:space="preserve">1) </w:t>
            </w:r>
            <w:r w:rsidRPr="00C047DF">
              <w:rPr>
                <w:lang w:val="en-US"/>
              </w:rPr>
              <w:t>Bổ sung nguyên tắc nhập khẩu hàng hóa đã được quy định tại</w:t>
            </w:r>
            <w:r w:rsidRPr="00C047DF">
              <w:rPr>
                <w:lang w:val="vi-VN"/>
              </w:rPr>
              <w:t xml:space="preserve"> Quyết định số 18/2016/QĐ-TTg và Quyết </w:t>
            </w:r>
            <w:r w:rsidRPr="00C047DF">
              <w:rPr>
                <w:lang w:val="vi-VN"/>
              </w:rPr>
              <w:lastRenderedPageBreak/>
              <w:t>định số 31/2019/QĐ-TTg</w:t>
            </w:r>
            <w:r w:rsidRPr="00C047DF">
              <w:rPr>
                <w:lang w:val="en-US"/>
              </w:rPr>
              <w:t>, cụ thể như sau</w:t>
            </w:r>
            <w:r w:rsidRPr="00C047DF">
              <w:rPr>
                <w:lang w:val="vi-VN"/>
              </w:rPr>
              <w:t xml:space="preserve">: </w:t>
            </w:r>
          </w:p>
          <w:p w14:paraId="718EB655" w14:textId="77777777" w:rsidR="00C047DF" w:rsidRPr="00C047DF" w:rsidRDefault="00C047DF" w:rsidP="00C047DF">
            <w:pPr>
              <w:tabs>
                <w:tab w:val="left" w:pos="851"/>
              </w:tabs>
              <w:ind w:firstLine="0"/>
              <w:rPr>
                <w:i/>
                <w:lang w:val="en-US"/>
              </w:rPr>
            </w:pPr>
            <w:r w:rsidRPr="00C047DF">
              <w:rPr>
                <w:i/>
                <w:lang w:val="en-US"/>
              </w:rPr>
              <w:t>“3. Hàng hóa đã qua sử dụng được nhập khẩu phải bảo đảm các quy định liên quan về an toàn, chất lượng, tiêu chuẩn, quy chuẩn kỹ thuật quốc gia.</w:t>
            </w:r>
          </w:p>
          <w:p w14:paraId="0AF5C3A2" w14:textId="77777777" w:rsidR="00C047DF" w:rsidRPr="00C047DF" w:rsidRDefault="00C047DF" w:rsidP="00C047DF">
            <w:pPr>
              <w:tabs>
                <w:tab w:val="left" w:pos="851"/>
              </w:tabs>
              <w:ind w:firstLine="0"/>
              <w:rPr>
                <w:lang w:val="en-US"/>
              </w:rPr>
            </w:pPr>
            <w:r w:rsidRPr="00C047DF">
              <w:rPr>
                <w:i/>
                <w:lang w:val="en-US"/>
              </w:rPr>
              <w:t>4. Không xem xét, cho phép nhập khẩu các hàng hóa đã qua sử dụng mà các nước đã công bố loại bỏ vì lạc hậu, chất lượng kém</w:t>
            </w:r>
            <w:r w:rsidRPr="00C047DF">
              <w:rPr>
                <w:lang w:val="en-US"/>
              </w:rPr>
              <w:t>.</w:t>
            </w:r>
            <w:r w:rsidRPr="00C047DF">
              <w:rPr>
                <w:i/>
                <w:lang w:val="en-US"/>
              </w:rPr>
              <w:t>”</w:t>
            </w:r>
          </w:p>
          <w:p w14:paraId="115ECEC8" w14:textId="195EB8D9" w:rsidR="00C047DF" w:rsidRPr="00C047DF" w:rsidRDefault="00C047DF" w:rsidP="00C047DF">
            <w:pPr>
              <w:tabs>
                <w:tab w:val="left" w:pos="851"/>
              </w:tabs>
              <w:ind w:firstLine="0"/>
              <w:rPr>
                <w:lang w:val="en-US"/>
              </w:rPr>
            </w:pPr>
            <w:r>
              <w:rPr>
                <w:lang w:val="vi-VN"/>
              </w:rPr>
              <w:t>2)</w:t>
            </w:r>
            <w:r w:rsidRPr="00C047DF">
              <w:rPr>
                <w:lang w:val="en-US"/>
              </w:rPr>
              <w:t xml:space="preserve"> Đề nghị sửa nguyên tắc nêu tại điểm 1 Điều 3 “</w:t>
            </w:r>
            <w:r w:rsidRPr="00C047DF">
              <w:rPr>
                <w:i/>
                <w:lang w:val="en-US"/>
              </w:rPr>
              <w:t xml:space="preserve">không được phục vụ mục đích </w:t>
            </w:r>
            <w:r w:rsidRPr="00C047DF">
              <w:rPr>
                <w:b/>
                <w:i/>
                <w:lang w:val="en-US"/>
              </w:rPr>
              <w:t>thương mại</w:t>
            </w:r>
            <w:r w:rsidRPr="00C047DF">
              <w:rPr>
                <w:lang w:val="en-US"/>
              </w:rPr>
              <w:t>”, thành “</w:t>
            </w:r>
            <w:r w:rsidRPr="00C047DF">
              <w:rPr>
                <w:i/>
                <w:lang w:val="en-US"/>
              </w:rPr>
              <w:t xml:space="preserve">không được phục vụ mục đích </w:t>
            </w:r>
            <w:r w:rsidRPr="00C047DF">
              <w:rPr>
                <w:b/>
                <w:i/>
                <w:lang w:val="en-US"/>
              </w:rPr>
              <w:t>bán</w:t>
            </w:r>
            <w:r w:rsidRPr="00C047DF">
              <w:rPr>
                <w:lang w:val="en-US"/>
              </w:rPr>
              <w:t>” và chỉ áp dụng nguyên tắc này đối với hàng hóa thuộc Danh mục sản phẩm công nghệ thông tin đã qua sử dụng cấm nhập khẩu được phép nhập khẩu để nghiên cứu khoa học hoặc để thực hiện hoạt động gia công sửa chữa cho thương nhân nước ngoài (theo đúng quy định tại khoản 1.a Điều 4 Quyết định số 31/2019/QĐ-TTg).</w:t>
            </w:r>
          </w:p>
          <w:p w14:paraId="7D2F9995" w14:textId="4A2F3EBA" w:rsidR="00C047DF" w:rsidRPr="00C047DF" w:rsidRDefault="00C047DF" w:rsidP="00C047DF">
            <w:pPr>
              <w:tabs>
                <w:tab w:val="left" w:pos="851"/>
              </w:tabs>
              <w:ind w:firstLine="0"/>
              <w:rPr>
                <w:b/>
                <w:i/>
                <w:lang w:val="en-US"/>
              </w:rPr>
            </w:pPr>
            <w:r w:rsidRPr="00C047DF">
              <w:rPr>
                <w:b/>
                <w:i/>
                <w:lang w:val="en-US"/>
              </w:rPr>
              <w:lastRenderedPageBreak/>
              <w:t xml:space="preserve">Lý do: </w:t>
            </w:r>
          </w:p>
          <w:p w14:paraId="2623DB8C" w14:textId="69774B91" w:rsidR="00C047DF" w:rsidRPr="00C047DF" w:rsidRDefault="00C047DF" w:rsidP="00C047DF">
            <w:pPr>
              <w:tabs>
                <w:tab w:val="left" w:pos="851"/>
              </w:tabs>
              <w:ind w:firstLine="0"/>
              <w:rPr>
                <w:lang w:val="en-US"/>
              </w:rPr>
            </w:pPr>
            <w:r>
              <w:rPr>
                <w:lang w:val="vi-VN"/>
              </w:rPr>
              <w:t>-</w:t>
            </w:r>
            <w:r w:rsidRPr="00C047DF">
              <w:rPr>
                <w:lang w:val="en-US"/>
              </w:rPr>
              <w:t xml:space="preserve"> Việc bổ sung 02 nguyên tắc nhằm đảm bảo chất lượng của hàng hóa CNTT đã qua sử dụng khi nhập khẩu vào Việt Nam;</w:t>
            </w:r>
          </w:p>
          <w:p w14:paraId="48AA4B6C" w14:textId="61039CB1" w:rsidR="00C047DF" w:rsidRPr="00C047DF" w:rsidRDefault="00C047DF" w:rsidP="00C047DF">
            <w:pPr>
              <w:tabs>
                <w:tab w:val="left" w:pos="851"/>
              </w:tabs>
              <w:ind w:firstLine="0"/>
              <w:rPr>
                <w:lang w:val="en-US"/>
              </w:rPr>
            </w:pPr>
            <w:r>
              <w:rPr>
                <w:lang w:val="vi-VN"/>
              </w:rPr>
              <w:t>-</w:t>
            </w:r>
            <w:r w:rsidRPr="00C047DF">
              <w:rPr>
                <w:lang w:val="en-US"/>
              </w:rPr>
              <w:t xml:space="preserve"> Cụm từ “</w:t>
            </w:r>
            <w:r w:rsidRPr="00C047DF">
              <w:rPr>
                <w:i/>
                <w:lang w:val="vi-VN"/>
              </w:rPr>
              <w:t xml:space="preserve">phục vụ </w:t>
            </w:r>
            <w:r w:rsidRPr="00C047DF">
              <w:rPr>
                <w:i/>
                <w:lang w:val="en-US"/>
              </w:rPr>
              <w:t>mục đích thương mại</w:t>
            </w:r>
            <w:r w:rsidRPr="00C047DF">
              <w:rPr>
                <w:lang w:val="en-US"/>
              </w:rPr>
              <w:t>” là quá rộng. Theo quy định tại khoản 1 Điều 3 Luật Thương mại, hoạt động thương mại gồm mua bán hàng hoá, cung ứng dịch vụ, đầu tư, xúc tiến thương mại và các hoạt động nhằm mục đích sinh lợi khác. T</w:t>
            </w:r>
            <w:r w:rsidRPr="00C047DF">
              <w:rPr>
                <w:lang w:val="vi-VN"/>
              </w:rPr>
              <w:t xml:space="preserve">hực tế, </w:t>
            </w:r>
            <w:r w:rsidRPr="00C047DF">
              <w:rPr>
                <w:lang w:val="en-US"/>
              </w:rPr>
              <w:t>có một số hàng hóa nhập khẩu chỉ là điều kiện cần để cung cấp các dịch vụ như thuê chỗ đặt thiết bị cần nhập khẩu thiết bị từ nước ngoài vào để đặt vào phòng máy của doanh nghiệp cho thuê chỗ đặt tại Việt Nam,…</w:t>
            </w:r>
            <w:r w:rsidRPr="00C047DF">
              <w:rPr>
                <w:lang w:val="vi-VN"/>
              </w:rPr>
              <w:t xml:space="preserve">; trường hợp này </w:t>
            </w:r>
            <w:r w:rsidRPr="00C047DF">
              <w:rPr>
                <w:lang w:val="en-US"/>
              </w:rPr>
              <w:t>có thể vẫn bị coi là phục vụ mục đích thương mại</w:t>
            </w:r>
            <w:r w:rsidRPr="00C047DF">
              <w:rPr>
                <w:lang w:val="vi-VN"/>
              </w:rPr>
              <w:t xml:space="preserve">. Do đó, </w:t>
            </w:r>
            <w:r w:rsidRPr="00C047DF">
              <w:rPr>
                <w:lang w:val="en-US"/>
              </w:rPr>
              <w:t xml:space="preserve">đề </w:t>
            </w:r>
            <w:r w:rsidRPr="00C047DF">
              <w:rPr>
                <w:lang w:val="vi-VN"/>
              </w:rPr>
              <w:t>xuất</w:t>
            </w:r>
            <w:r w:rsidRPr="00C047DF">
              <w:rPr>
                <w:lang w:val="en-US"/>
              </w:rPr>
              <w:t xml:space="preserve"> điều chỉnh thành “</w:t>
            </w:r>
            <w:r w:rsidRPr="00C047DF">
              <w:rPr>
                <w:i/>
                <w:lang w:val="en-US"/>
              </w:rPr>
              <w:t xml:space="preserve">không </w:t>
            </w:r>
            <w:r w:rsidRPr="00C047DF">
              <w:rPr>
                <w:i/>
                <w:iCs/>
                <w:lang w:val="en-US"/>
              </w:rPr>
              <w:t>phục vụ mục đích bán”</w:t>
            </w:r>
            <w:r w:rsidRPr="00C047DF">
              <w:rPr>
                <w:lang w:val="en-US"/>
              </w:rPr>
              <w:t xml:space="preserve"> để đảm bảo các thiết bị thuộc Danh mục sản phẩm công nghệ thông tin đã qua sử dụng cấm nhập khẩu đã được cấp phép nhập </w:t>
            </w:r>
            <w:r w:rsidRPr="00C047DF">
              <w:rPr>
                <w:lang w:val="en-US"/>
              </w:rPr>
              <w:lastRenderedPageBreak/>
              <w:t>khẩu không được bán ra thị trường Việt Nam nhằm thu lợi nhuận.</w:t>
            </w:r>
          </w:p>
          <w:p w14:paraId="6A87B87F" w14:textId="629F0A57" w:rsidR="00C047DF" w:rsidRPr="002C405A" w:rsidRDefault="00C047DF" w:rsidP="00C047DF">
            <w:pPr>
              <w:tabs>
                <w:tab w:val="left" w:pos="851"/>
              </w:tabs>
              <w:ind w:firstLine="0"/>
            </w:pPr>
            <w:r w:rsidRPr="00C047DF">
              <w:rPr>
                <w:lang w:val="en-US"/>
              </w:rPr>
              <w:t>Nguyên tắc “</w:t>
            </w:r>
            <w:r w:rsidRPr="00C047DF">
              <w:rPr>
                <w:i/>
                <w:lang w:val="en-US"/>
              </w:rPr>
              <w:t>không phục vụ mục đích bán</w:t>
            </w:r>
            <w:r w:rsidRPr="00C047DF">
              <w:rPr>
                <w:lang w:val="en-US"/>
              </w:rPr>
              <w:t>” đã được quy định tại Quyết định số 31/2019/QĐ-TTg áp dụng đối với hàng hóa để nghiên cứu khoa học hoặc để thực hiện hoạt động gia công sửa chữa cho thương nhân nước ngoài; không áp dụng nguyên tắc này đối với các hàng hóa CNTT đã qua sử dụng cấm nhập khẩu quy định tại Quyết định số 18/2016/QĐ-TTg.</w:t>
            </w:r>
          </w:p>
        </w:tc>
        <w:tc>
          <w:tcPr>
            <w:tcW w:w="4905" w:type="dxa"/>
          </w:tcPr>
          <w:p w14:paraId="13DAA39E" w14:textId="7B68A9AB" w:rsidR="00C047DF" w:rsidRDefault="00C047DF" w:rsidP="006C286F">
            <w:pPr>
              <w:ind w:firstLine="0"/>
              <w:rPr>
                <w:lang w:val="vi-VN"/>
              </w:rPr>
            </w:pPr>
            <w:r>
              <w:rPr>
                <w:lang w:val="vi-VN"/>
              </w:rPr>
              <w:lastRenderedPageBreak/>
              <w:t>Tiếp thu và Giải trình</w:t>
            </w:r>
          </w:p>
          <w:p w14:paraId="7DFB3DF4" w14:textId="77777777" w:rsidR="00C047DF" w:rsidRDefault="009C3733" w:rsidP="006C286F">
            <w:pPr>
              <w:ind w:firstLine="0"/>
              <w:rPr>
                <w:lang w:val="vi-VN"/>
              </w:rPr>
            </w:pPr>
            <w:r>
              <w:rPr>
                <w:lang w:val="vi-VN"/>
              </w:rPr>
              <w:t>Dự thảo Thông tư đã loại bỏ Điều 3 về nguyên tắc nhập khẩu hàng hóa</w:t>
            </w:r>
            <w:r w:rsidR="007762ED">
              <w:rPr>
                <w:lang w:val="vi-VN"/>
              </w:rPr>
              <w:t xml:space="preserve"> với các lý do sau:</w:t>
            </w:r>
          </w:p>
          <w:p w14:paraId="775C5C3C" w14:textId="6269BB15" w:rsidR="007762ED" w:rsidRDefault="007762ED" w:rsidP="006C286F">
            <w:pPr>
              <w:ind w:firstLine="0"/>
              <w:rPr>
                <w:lang w:val="vi-VN"/>
              </w:rPr>
            </w:pPr>
            <w:r>
              <w:rPr>
                <w:lang w:val="vi-VN"/>
              </w:rPr>
              <w:lastRenderedPageBreak/>
              <w:t>1) Luật Quản lý ngoại thương và Nghị định số 69/2018/NĐ-CP không quy định về nguyên tắc nhập khẩu hàng hóa thuộc Danh mục cấm nhập khẩu. Do đó, việc quy định nguyên tắc tại dự thảo Thông tư tạo ra sự không phù hợp theo quy định của pháp luật về quản lý ngoại thương.</w:t>
            </w:r>
          </w:p>
          <w:p w14:paraId="5F3068D4" w14:textId="77777777" w:rsidR="007762ED" w:rsidRDefault="007762ED" w:rsidP="006C286F">
            <w:pPr>
              <w:ind w:firstLine="0"/>
              <w:rPr>
                <w:lang w:val="vi-VN"/>
              </w:rPr>
            </w:pPr>
            <w:r>
              <w:rPr>
                <w:lang w:val="vi-VN"/>
              </w:rPr>
              <w:t>2) Việc kiểm soát chất lượng, mục đích sử dụng hàng hóa nhập khẩu đã được quy định tại Phụ lục X về trình tự, thủ tục. Trong đó, tổ chức, doanh nghiệp đề nghị nhập khẩu phải nêu rõ: thông tin tình trạng, nhà sản xuất, lý do, mục đích, kế hoạch sử dụng, phương án xử lý, báo cáo tình hình thực hiện.</w:t>
            </w:r>
          </w:p>
          <w:p w14:paraId="73BDD566" w14:textId="59BF168F" w:rsidR="00C12804" w:rsidRDefault="00C12804" w:rsidP="006C286F">
            <w:pPr>
              <w:ind w:firstLine="0"/>
              <w:rPr>
                <w:lang w:val="vi-VN"/>
              </w:rPr>
            </w:pPr>
            <w:r>
              <w:rPr>
                <w:lang w:val="vi-VN"/>
              </w:rPr>
              <w:t>Ngoài ra, dự thảo Thông tư đã bổ sung quy định về hướng dẫn hồ sơ cho từng trường hợp nhập khẩu phục vụ mục đích đặc dụng tại Điều 5 nhằm bảo đảm tính tuân thủ về mục đích sử dụng hàng hóa nhập khẩu.</w:t>
            </w:r>
          </w:p>
        </w:tc>
      </w:tr>
      <w:tr w:rsidR="0043323D" w14:paraId="51C3C463" w14:textId="77777777" w:rsidTr="00EF4523">
        <w:tc>
          <w:tcPr>
            <w:tcW w:w="2689" w:type="dxa"/>
          </w:tcPr>
          <w:p w14:paraId="723A2842" w14:textId="3AEB0148" w:rsidR="0043323D" w:rsidRDefault="0043323D" w:rsidP="0043323D">
            <w:pPr>
              <w:ind w:firstLine="0"/>
              <w:rPr>
                <w:lang w:val="en-US"/>
              </w:rPr>
            </w:pPr>
            <w:r w:rsidRPr="0043323D">
              <w:rPr>
                <w:lang w:val="en-US"/>
              </w:rPr>
              <w:lastRenderedPageBreak/>
              <w:t xml:space="preserve">Về </w:t>
            </w:r>
            <w:r w:rsidRPr="0043323D">
              <w:rPr>
                <w:lang w:val="vi-VN"/>
              </w:rPr>
              <w:t xml:space="preserve">điều kiện, tiêu chí đối với các trường hợp cho phép nhập khẩu </w:t>
            </w:r>
            <w:r w:rsidRPr="0043323D">
              <w:rPr>
                <w:lang w:val="en-US"/>
              </w:rPr>
              <w:t xml:space="preserve">hàng hóa thuộc Danh mục sản phẩm CNTT </w:t>
            </w:r>
            <w:r w:rsidRPr="0043323D">
              <w:rPr>
                <w:lang w:val="vi-VN"/>
              </w:rPr>
              <w:t>đã qua sử dụng</w:t>
            </w:r>
            <w:r w:rsidRPr="0043323D">
              <w:rPr>
                <w:lang w:val="en-US"/>
              </w:rPr>
              <w:t xml:space="preserve"> cấm nhập khẩu</w:t>
            </w:r>
          </w:p>
        </w:tc>
        <w:tc>
          <w:tcPr>
            <w:tcW w:w="2693" w:type="dxa"/>
          </w:tcPr>
          <w:p w14:paraId="3C2758EC" w14:textId="5C958383" w:rsidR="0043323D" w:rsidRDefault="0043323D" w:rsidP="004345BB">
            <w:pPr>
              <w:ind w:firstLine="0"/>
              <w:jc w:val="center"/>
              <w:rPr>
                <w:lang w:val="vi-VN"/>
              </w:rPr>
            </w:pPr>
            <w:r>
              <w:rPr>
                <w:lang w:val="vi-VN"/>
              </w:rPr>
              <w:t>Tập đoàn công nghiệp – Viễn thông Quân đội</w:t>
            </w:r>
          </w:p>
        </w:tc>
        <w:tc>
          <w:tcPr>
            <w:tcW w:w="4252" w:type="dxa"/>
          </w:tcPr>
          <w:p w14:paraId="1AF69ABE" w14:textId="1D2B9D25" w:rsidR="0043323D" w:rsidRDefault="0043323D" w:rsidP="0043323D">
            <w:pPr>
              <w:tabs>
                <w:tab w:val="left" w:pos="720"/>
              </w:tabs>
              <w:spacing w:line="240" w:lineRule="auto"/>
              <w:ind w:firstLine="0"/>
              <w:rPr>
                <w:color w:val="000000" w:themeColor="text1"/>
                <w:spacing w:val="-4"/>
              </w:rPr>
            </w:pPr>
            <w:r>
              <w:rPr>
                <w:b/>
                <w:i/>
                <w:spacing w:val="-4"/>
              </w:rPr>
              <w:t>Dự thảo</w:t>
            </w:r>
            <w:r>
              <w:rPr>
                <w:color w:val="000000" w:themeColor="text1"/>
                <w:spacing w:val="-4"/>
              </w:rPr>
              <w:t xml:space="preserve">:  </w:t>
            </w:r>
            <w:r>
              <w:rPr>
                <w:bCs/>
                <w:lang w:val="vi-VN"/>
              </w:rPr>
              <w:t>Chưa có quy định</w:t>
            </w:r>
            <w:r>
              <w:rPr>
                <w:spacing w:val="-4"/>
              </w:rPr>
              <w:t>.</w:t>
            </w:r>
          </w:p>
          <w:p w14:paraId="019B1909" w14:textId="682DE913" w:rsidR="0043323D" w:rsidRDefault="0043323D" w:rsidP="0043323D">
            <w:pPr>
              <w:ind w:firstLine="0"/>
              <w:rPr>
                <w:bCs/>
              </w:rPr>
            </w:pPr>
            <w:r>
              <w:rPr>
                <w:b/>
                <w:i/>
                <w:spacing w:val="-2"/>
              </w:rPr>
              <w:t>Đề xuất</w:t>
            </w:r>
            <w:r>
              <w:rPr>
                <w:b/>
                <w:color w:val="000000"/>
                <w:shd w:val="clear" w:color="auto" w:fill="FFFFFF"/>
              </w:rPr>
              <w:t>:</w:t>
            </w:r>
            <w:r>
              <w:rPr>
                <w:color w:val="000000"/>
                <w:shd w:val="clear" w:color="auto" w:fill="FFFFFF"/>
              </w:rPr>
              <w:t xml:space="preserve"> Đề xuất </w:t>
            </w:r>
            <w:r>
              <w:t>bổ sung 04 Điều quy định</w:t>
            </w:r>
            <w:r>
              <w:rPr>
                <w:lang w:val="vi-VN"/>
              </w:rPr>
              <w:t xml:space="preserve"> </w:t>
            </w:r>
            <w:r>
              <w:rPr>
                <w:bCs/>
                <w:lang w:val="vi-VN"/>
              </w:rPr>
              <w:t>về các điều kiện, tiêu chí đối với các trường hợp cho phép nhập khẩu hàng hóa thuộc Danh mục sản phẩm CNTT đã qua sử dụng cấm nhập khẩu phục vụ mục đích đặc dụng, để nghiên cứu khoa học, thực hiện hoạt động gia công sửa chữa cho thương nhân nước ngoài</w:t>
            </w:r>
            <w:r>
              <w:rPr>
                <w:bCs/>
              </w:rPr>
              <w:t>. Cụ thể như sau:</w:t>
            </w:r>
          </w:p>
          <w:p w14:paraId="361C0F9D" w14:textId="77777777" w:rsidR="0043323D" w:rsidRPr="00A959E2" w:rsidRDefault="0043323D" w:rsidP="0043323D">
            <w:pPr>
              <w:ind w:firstLine="0"/>
              <w:rPr>
                <w:b/>
                <w:bCs/>
                <w:i/>
                <w:lang w:val="vi-VN"/>
              </w:rPr>
            </w:pPr>
            <w:r w:rsidRPr="00A959E2">
              <w:rPr>
                <w:b/>
                <w:bCs/>
                <w:i/>
              </w:rPr>
              <w:t xml:space="preserve">“Điều 4. Điều kiện, tiêu chí đối với </w:t>
            </w:r>
            <w:r w:rsidRPr="00A959E2">
              <w:rPr>
                <w:b/>
                <w:bCs/>
                <w:i/>
              </w:rPr>
              <w:lastRenderedPageBreak/>
              <w:t xml:space="preserve">các trường hợp cho phép nhập khẩu </w:t>
            </w:r>
            <w:r w:rsidRPr="00A959E2">
              <w:rPr>
                <w:b/>
                <w:bCs/>
                <w:i/>
                <w:lang w:val="vi-VN"/>
              </w:rPr>
              <w:t>hàng hóa thuộc Danh mục sản phẩm công nghệ thông tin đã qua sử dụng cấm nhập khẩu</w:t>
            </w:r>
            <w:r w:rsidRPr="00A959E2">
              <w:rPr>
                <w:i/>
              </w:rPr>
              <w:t xml:space="preserve"> </w:t>
            </w:r>
            <w:r w:rsidRPr="00A959E2">
              <w:rPr>
                <w:b/>
                <w:bCs/>
                <w:i/>
                <w:lang w:val="vi-VN"/>
              </w:rPr>
              <w:t>phục vụ mục đích đặc dụng</w:t>
            </w:r>
          </w:p>
          <w:p w14:paraId="6D8FCD5B" w14:textId="77777777" w:rsidR="0043323D" w:rsidRPr="00A959E2" w:rsidRDefault="0043323D" w:rsidP="0043323D">
            <w:pPr>
              <w:ind w:firstLine="0"/>
              <w:rPr>
                <w:i/>
              </w:rPr>
            </w:pPr>
            <w:r w:rsidRPr="00A959E2">
              <w:rPr>
                <w:i/>
              </w:rPr>
              <w:t>1. Đối với nhập khẩu sản phẩm công nghệ thông tin đã qua sử dụng theo hình thức di chuyển phương tiện sản xuất trong cùng một tổ chức:</w:t>
            </w:r>
          </w:p>
          <w:p w14:paraId="40C600C3" w14:textId="77777777" w:rsidR="0043323D" w:rsidRPr="00A959E2" w:rsidRDefault="0043323D" w:rsidP="0043323D">
            <w:pPr>
              <w:ind w:firstLine="0"/>
              <w:rPr>
                <w:i/>
              </w:rPr>
            </w:pPr>
            <w:r w:rsidRPr="00A959E2">
              <w:rPr>
                <w:i/>
              </w:rPr>
              <w:t>- Sản phẩm nhập khẩu chỉ phục vụ trực tiếp hoạt động sản xuất của người nhập khẩu;</w:t>
            </w:r>
          </w:p>
          <w:p w14:paraId="0718177A" w14:textId="77777777" w:rsidR="0043323D" w:rsidRPr="00A959E2" w:rsidRDefault="0043323D" w:rsidP="0043323D">
            <w:pPr>
              <w:ind w:firstLine="0"/>
              <w:rPr>
                <w:i/>
              </w:rPr>
            </w:pPr>
            <w:r w:rsidRPr="00A959E2">
              <w:rPr>
                <w:i/>
              </w:rPr>
              <w:t>- Sản phẩm nhập khẩu phải là tài sản của tổ chức ở nước ngoài có mối quan hệ với người nhập khẩu thông qua sở hữu cổ phần, phần góp vốn hoặc liên kết khác.</w:t>
            </w:r>
          </w:p>
          <w:p w14:paraId="4249669B" w14:textId="77777777" w:rsidR="0043323D" w:rsidRPr="00A959E2" w:rsidRDefault="0043323D" w:rsidP="0043323D">
            <w:pPr>
              <w:ind w:firstLine="0"/>
              <w:rPr>
                <w:i/>
              </w:rPr>
            </w:pPr>
            <w:r w:rsidRPr="00A959E2">
              <w:rPr>
                <w:i/>
              </w:rPr>
              <w:t>2. Nhập khẩu sản phẩm công nghệ thông tin đã qua sử dụng để làm thiết bị Điều khiển, vận hành, khai thác, kiểm tra hoạt động của một phần hoặc toàn bộ hệ thống, dây chuyền sản xuất:</w:t>
            </w:r>
          </w:p>
          <w:p w14:paraId="14F2267F" w14:textId="77777777" w:rsidR="0043323D" w:rsidRPr="00A959E2" w:rsidRDefault="0043323D" w:rsidP="0043323D">
            <w:pPr>
              <w:ind w:firstLine="0"/>
              <w:rPr>
                <w:i/>
              </w:rPr>
            </w:pPr>
            <w:r w:rsidRPr="00A959E2">
              <w:rPr>
                <w:i/>
              </w:rPr>
              <w:t xml:space="preserve">- Sản phẩm nhập khẩu chỉ phục vụ trực tiếp hoạt động sản xuất của </w:t>
            </w:r>
            <w:r w:rsidRPr="00A959E2">
              <w:rPr>
                <w:i/>
              </w:rPr>
              <w:lastRenderedPageBreak/>
              <w:t>người nhập khẩu;</w:t>
            </w:r>
          </w:p>
          <w:p w14:paraId="28BB95FA" w14:textId="77777777" w:rsidR="0043323D" w:rsidRPr="00A959E2" w:rsidRDefault="0043323D" w:rsidP="0043323D">
            <w:pPr>
              <w:ind w:firstLine="0"/>
              <w:rPr>
                <w:i/>
              </w:rPr>
            </w:pPr>
            <w:r w:rsidRPr="00A959E2">
              <w:rPr>
                <w:i/>
              </w:rPr>
              <w:t>- Sản phẩm nhập khẩu phải là thiết bị, bộ phận cấu thành của hệ thống, dây chuyền sản xuất.</w:t>
            </w:r>
          </w:p>
          <w:p w14:paraId="3F75685E" w14:textId="77777777" w:rsidR="0043323D" w:rsidRPr="00A959E2" w:rsidRDefault="0043323D" w:rsidP="0043323D">
            <w:pPr>
              <w:ind w:firstLine="0"/>
              <w:rPr>
                <w:i/>
              </w:rPr>
            </w:pPr>
            <w:r w:rsidRPr="00A959E2">
              <w:rPr>
                <w:i/>
              </w:rPr>
              <w:t>3. Nhập khẩu sản phẩm công nghệ thông tin đã qua sử dụng để phục vụ trực tiếp hoạt động sản xuất sản phẩm phần mềm, gia công quy trình kinh doanh bằng công nghệ thông tin, cung cấp dịch vụ kết nối, xử lý dữ liệu cho đối tác nước ngoài:</w:t>
            </w:r>
          </w:p>
          <w:p w14:paraId="1631C21B" w14:textId="77777777" w:rsidR="0043323D" w:rsidRPr="00A959E2" w:rsidRDefault="0043323D" w:rsidP="0043323D">
            <w:pPr>
              <w:ind w:firstLine="0"/>
              <w:rPr>
                <w:i/>
              </w:rPr>
            </w:pPr>
            <w:r w:rsidRPr="00A959E2">
              <w:rPr>
                <w:i/>
              </w:rPr>
              <w:t>Sản phẩm nhập khẩu phải tái xuất sau khi kết thúc hợp đồng sản xuất sản phẩm phần mềm, gia công quy trình kinh doanh bằng công nghệ thông tin, kết nối, xử lý dữ liệu cho đối tác nước ngoài. Trường hợp này, người nhập khẩu không bắt buộc phải ghi nhận tài sản.</w:t>
            </w:r>
          </w:p>
          <w:p w14:paraId="0DF04520" w14:textId="77777777" w:rsidR="0043323D" w:rsidRPr="00A959E2" w:rsidRDefault="0043323D" w:rsidP="0043323D">
            <w:pPr>
              <w:ind w:firstLine="0"/>
              <w:rPr>
                <w:i/>
              </w:rPr>
            </w:pPr>
            <w:r w:rsidRPr="00A959E2">
              <w:rPr>
                <w:i/>
              </w:rPr>
              <w:t>4. Nhập khẩu sản phẩm công nghệ thông tin chuyên dùng đã qua sử dụng:</w:t>
            </w:r>
          </w:p>
          <w:p w14:paraId="5598A2C2" w14:textId="77777777" w:rsidR="0043323D" w:rsidRPr="00A959E2" w:rsidRDefault="0043323D" w:rsidP="0043323D">
            <w:pPr>
              <w:ind w:firstLine="0"/>
              <w:rPr>
                <w:i/>
              </w:rPr>
            </w:pPr>
            <w:r w:rsidRPr="00A959E2">
              <w:rPr>
                <w:i/>
              </w:rPr>
              <w:t>- Sản phẩm nhập khẩu phải có hiệu quả sử dụng thực tế cho quá trình sản xuất;</w:t>
            </w:r>
          </w:p>
          <w:p w14:paraId="5BA8C6EA" w14:textId="77777777" w:rsidR="0043323D" w:rsidRPr="00A959E2" w:rsidRDefault="0043323D" w:rsidP="0043323D">
            <w:pPr>
              <w:ind w:firstLine="0"/>
              <w:rPr>
                <w:i/>
              </w:rPr>
            </w:pPr>
            <w:r w:rsidRPr="00A959E2">
              <w:rPr>
                <w:i/>
              </w:rPr>
              <w:lastRenderedPageBreak/>
              <w:t>- Sản phẩm nhập khẩu đã có thời hạn sử dụng không quá 03 (ba) năm kể từ ngày sản xuất đến ngày mở tờ khai nhập khẩu.</w:t>
            </w:r>
          </w:p>
          <w:p w14:paraId="74E3E20F" w14:textId="77777777" w:rsidR="0043323D" w:rsidRPr="00A959E2" w:rsidRDefault="0043323D" w:rsidP="0043323D">
            <w:pPr>
              <w:ind w:firstLine="0"/>
              <w:rPr>
                <w:i/>
              </w:rPr>
            </w:pPr>
            <w:r w:rsidRPr="00A959E2">
              <w:rPr>
                <w:i/>
              </w:rPr>
              <w:t>5. Tái nhập khẩu sản phẩm công nghệ thông tin đã hết thời hạn bảo hành sau khi đưa ra nước ngoài để sửa chữa:</w:t>
            </w:r>
          </w:p>
          <w:p w14:paraId="65645E98" w14:textId="77777777" w:rsidR="0043323D" w:rsidRPr="00A959E2" w:rsidRDefault="0043323D" w:rsidP="0043323D">
            <w:pPr>
              <w:ind w:firstLine="0"/>
              <w:rPr>
                <w:i/>
              </w:rPr>
            </w:pPr>
            <w:r w:rsidRPr="00A959E2">
              <w:rPr>
                <w:i/>
              </w:rPr>
              <w:t>Sản phẩm công nghệ thông tin tái nhập khẩu phải chính là sản phẩm đã xuất khẩu trước đó.</w:t>
            </w:r>
          </w:p>
          <w:p w14:paraId="568DE4E1" w14:textId="77777777" w:rsidR="0043323D" w:rsidRPr="00A959E2" w:rsidRDefault="0043323D" w:rsidP="0043323D">
            <w:pPr>
              <w:ind w:firstLine="0"/>
              <w:rPr>
                <w:i/>
              </w:rPr>
            </w:pPr>
            <w:r w:rsidRPr="00A959E2">
              <w:rPr>
                <w:i/>
              </w:rPr>
              <w:t>6. Nhập khẩu sản phẩm, linh kiện đã được tân trang, làm mới để thay thế, sửa chữa cho người sử dụng trong nước mà sản phẩm, linh kiện đó hiện nay không còn được sản xuất:</w:t>
            </w:r>
          </w:p>
          <w:p w14:paraId="1C9268A7" w14:textId="77777777" w:rsidR="0043323D" w:rsidRPr="00A959E2" w:rsidRDefault="0043323D" w:rsidP="0043323D">
            <w:pPr>
              <w:ind w:firstLine="0"/>
              <w:rPr>
                <w:i/>
              </w:rPr>
            </w:pPr>
            <w:r w:rsidRPr="00A959E2">
              <w:rPr>
                <w:i/>
              </w:rPr>
              <w:t>- Sản phẩm nhập khẩu phải có chức năng, hình thức tương đương và có chế độ bảo hành như sản phẩm mới; có nhãn hàng hóa theo quy định của pháp luật;</w:t>
            </w:r>
          </w:p>
          <w:p w14:paraId="37C58B23" w14:textId="77777777" w:rsidR="0043323D" w:rsidRPr="00A959E2" w:rsidRDefault="0043323D" w:rsidP="0043323D">
            <w:pPr>
              <w:ind w:firstLine="0"/>
              <w:rPr>
                <w:i/>
              </w:rPr>
            </w:pPr>
            <w:r w:rsidRPr="00A959E2">
              <w:rPr>
                <w:i/>
              </w:rPr>
              <w:t xml:space="preserve">- Sản phẩm, linh kiện nhập khẩu chỉ được sử dụng với Mục đích thay thế cho các sản phẩm, linh kiện bị lỗi, hỏng của khách hàng trong nước, </w:t>
            </w:r>
            <w:r w:rsidRPr="00A959E2">
              <w:rPr>
                <w:i/>
              </w:rPr>
              <w:lastRenderedPageBreak/>
              <w:t>không được chuyển nhượng, bán lại;</w:t>
            </w:r>
          </w:p>
          <w:p w14:paraId="30778798" w14:textId="77777777" w:rsidR="0043323D" w:rsidRPr="00A959E2" w:rsidRDefault="0043323D" w:rsidP="0043323D">
            <w:pPr>
              <w:ind w:firstLine="0"/>
              <w:rPr>
                <w:i/>
              </w:rPr>
            </w:pPr>
            <w:r w:rsidRPr="00A959E2">
              <w:rPr>
                <w:i/>
              </w:rPr>
              <w:t>- Sản phẩm, linh kiện hỏng được thu hồi sau khi thay thế cho khách hàng phải được tái xuất hoặc xử lý tiêu hủy theo quy định của pháp luật;</w:t>
            </w:r>
          </w:p>
          <w:p w14:paraId="7499AFCD" w14:textId="77777777" w:rsidR="0043323D" w:rsidRPr="00A959E2" w:rsidRDefault="0043323D" w:rsidP="0043323D">
            <w:pPr>
              <w:ind w:firstLine="0"/>
              <w:rPr>
                <w:i/>
              </w:rPr>
            </w:pPr>
            <w:r w:rsidRPr="00A959E2">
              <w:rPr>
                <w:i/>
              </w:rPr>
              <w:t xml:space="preserve">- Định kỳ hàng năm, tổ chức, doanh nghiệp báo cáo số lượng nhập khẩu sản phẩm công nghệ thông tin đã qua sử dụng về Bộ </w:t>
            </w:r>
            <w:r w:rsidRPr="00A959E2">
              <w:rPr>
                <w:i/>
                <w:lang w:val="vi-VN"/>
              </w:rPr>
              <w:t>Khoa học và Công nghệ</w:t>
            </w:r>
            <w:r w:rsidRPr="00A959E2">
              <w:rPr>
                <w:i/>
              </w:rPr>
              <w:t>.</w:t>
            </w:r>
          </w:p>
          <w:p w14:paraId="46FA46A8" w14:textId="77777777" w:rsidR="0043323D" w:rsidRPr="00A959E2" w:rsidRDefault="0043323D" w:rsidP="0043323D">
            <w:pPr>
              <w:ind w:firstLine="0"/>
              <w:rPr>
                <w:b/>
                <w:i/>
              </w:rPr>
            </w:pPr>
            <w:r w:rsidRPr="00A959E2">
              <w:rPr>
                <w:b/>
                <w:i/>
              </w:rPr>
              <w:t>Điều 5. Tiêu chí, điều kiện nhập khẩu hàng hóa thuộc Danh mục sản phẩm công nghệ thông tin đã qua sử dụng cấm nhập khẩu để nghiên cứu khoa học</w:t>
            </w:r>
          </w:p>
          <w:p w14:paraId="0A756630" w14:textId="77777777" w:rsidR="0043323D" w:rsidRPr="00A959E2" w:rsidRDefault="0043323D" w:rsidP="0043323D">
            <w:pPr>
              <w:ind w:firstLine="0"/>
              <w:rPr>
                <w:i/>
              </w:rPr>
            </w:pPr>
            <w:r w:rsidRPr="00A959E2">
              <w:rPr>
                <w:i/>
              </w:rPr>
              <w:t>1. Hàng hóa nhập khẩu thuộc danh mục sản phẩm, thiết bị phục vụ cho công tác nghiên cứu khoa học của đề án, dự án nghiên cứu khoa học đã được phê duyệt;</w:t>
            </w:r>
          </w:p>
          <w:p w14:paraId="54DDFA08" w14:textId="77777777" w:rsidR="0043323D" w:rsidRPr="00A959E2" w:rsidRDefault="0043323D" w:rsidP="0043323D">
            <w:pPr>
              <w:ind w:firstLine="0"/>
              <w:rPr>
                <w:i/>
              </w:rPr>
            </w:pPr>
            <w:r w:rsidRPr="00A959E2">
              <w:rPr>
                <w:i/>
              </w:rPr>
              <w:t xml:space="preserve">2. Hàng hóa nhập khẩu được thuê hoặc mua hoặc mượn từ đối tác nước ngoài có các tính chất, đặc điểm mang tính riêng biệt, chuyên </w:t>
            </w:r>
            <w:r w:rsidRPr="00A959E2">
              <w:rPr>
                <w:i/>
              </w:rPr>
              <w:lastRenderedPageBreak/>
              <w:t>dùng mà sản phẩm hàng hóa bán ở thị trường trong nước không thay thế được.</w:t>
            </w:r>
          </w:p>
          <w:p w14:paraId="62CDE064" w14:textId="77777777" w:rsidR="0043323D" w:rsidRPr="00A959E2" w:rsidRDefault="0043323D" w:rsidP="0043323D">
            <w:pPr>
              <w:ind w:firstLine="0"/>
              <w:rPr>
                <w:b/>
                <w:i/>
              </w:rPr>
            </w:pPr>
            <w:r w:rsidRPr="00A959E2">
              <w:rPr>
                <w:b/>
                <w:i/>
              </w:rPr>
              <w:t>Điều 6. Tiêu chí, điều kiện thực hiện hoạt động gia công sửa chữa hàng hóa cho thương nhân nước ngoài</w:t>
            </w:r>
          </w:p>
          <w:p w14:paraId="0F265437" w14:textId="77777777" w:rsidR="0043323D" w:rsidRPr="00A959E2" w:rsidRDefault="0043323D" w:rsidP="0043323D">
            <w:pPr>
              <w:ind w:firstLine="0"/>
              <w:rPr>
                <w:i/>
              </w:rPr>
            </w:pPr>
            <w:r w:rsidRPr="00A959E2">
              <w:rPr>
                <w:i/>
              </w:rPr>
              <w:t>1. Phải có phương án, biện pháp bảo đảm quá trình thực hiện hoạt động gia công sửa chữa không gây ô nhiễm môi trường theo quy định của pháp luật về bảo vệ môi trường;</w:t>
            </w:r>
          </w:p>
          <w:p w14:paraId="4C798D6F" w14:textId="77777777" w:rsidR="0043323D" w:rsidRPr="00A959E2" w:rsidRDefault="0043323D" w:rsidP="0043323D">
            <w:pPr>
              <w:ind w:firstLine="0"/>
              <w:rPr>
                <w:bCs/>
              </w:rPr>
            </w:pPr>
            <w:r w:rsidRPr="00A959E2">
              <w:rPr>
                <w:i/>
              </w:rPr>
              <w:t>2. Có cơ sở, nhà máy sản xuất; hệ thống dây chuyền, thiết bị thực hiện hoạt động gia công sửa chữa phù hợp với quy trình sản xuất của từng loại sản phẩm; có phương án bảo đảm nhân lực đáp ứng quy mô sản xuất;”</w:t>
            </w:r>
          </w:p>
          <w:p w14:paraId="6E33B1CA" w14:textId="77777777" w:rsidR="0043323D" w:rsidRPr="00A959E2" w:rsidRDefault="0043323D" w:rsidP="0043323D">
            <w:pPr>
              <w:ind w:firstLine="0"/>
              <w:rPr>
                <w:spacing w:val="-4"/>
              </w:rPr>
            </w:pPr>
            <w:r w:rsidRPr="00A959E2">
              <w:rPr>
                <w:b/>
                <w:i/>
                <w:spacing w:val="-4"/>
              </w:rPr>
              <w:t>- Lý do:</w:t>
            </w:r>
            <w:r w:rsidRPr="00A959E2">
              <w:rPr>
                <w:spacing w:val="-4"/>
              </w:rPr>
              <w:t xml:space="preserve"> </w:t>
            </w:r>
          </w:p>
          <w:p w14:paraId="503883C0" w14:textId="77777777" w:rsidR="0043323D" w:rsidRDefault="0043323D" w:rsidP="0043323D">
            <w:pPr>
              <w:ind w:firstLine="0"/>
              <w:rPr>
                <w:iCs/>
              </w:rPr>
            </w:pPr>
            <w:r w:rsidRPr="00A959E2">
              <w:t xml:space="preserve">+ </w:t>
            </w:r>
            <w:r>
              <w:t>Việc bổ sung</w:t>
            </w:r>
            <w:r w:rsidRPr="00A959E2">
              <w:t xml:space="preserve"> </w:t>
            </w:r>
            <w:r w:rsidRPr="00A959E2">
              <w:rPr>
                <w:iCs/>
              </w:rPr>
              <w:t>điều kiện, tiêu chí về các trường hợp cho phép nhập khẩu hàng hóa thuộc Danh mục sản phẩm công nghệ thông tin đã qua sử dụng cấm nhập khẩu</w:t>
            </w:r>
            <w:r>
              <w:rPr>
                <w:iCs/>
              </w:rPr>
              <w:t xml:space="preserve"> tạo điều kiện</w:t>
            </w:r>
            <w:r w:rsidRPr="00A959E2">
              <w:rPr>
                <w:iCs/>
              </w:rPr>
              <w:t xml:space="preserve"> cơ </w:t>
            </w:r>
            <w:r w:rsidRPr="00A959E2">
              <w:rPr>
                <w:iCs/>
              </w:rPr>
              <w:lastRenderedPageBreak/>
              <w:t xml:space="preserve">quan thực hiện cấp phép và các tổ chức xin cấp phép </w:t>
            </w:r>
            <w:r>
              <w:rPr>
                <w:iCs/>
              </w:rPr>
              <w:t xml:space="preserve">xác định được </w:t>
            </w:r>
            <w:r w:rsidRPr="00A959E2">
              <w:rPr>
                <w:iCs/>
              </w:rPr>
              <w:t xml:space="preserve">tiêu chí cụ thể để chứng minh mục đích sử dụng. </w:t>
            </w:r>
          </w:p>
          <w:p w14:paraId="4C8B339E" w14:textId="7A1D79B9" w:rsidR="0043323D" w:rsidRPr="0043323D" w:rsidRDefault="0043323D" w:rsidP="0043323D">
            <w:pPr>
              <w:ind w:firstLine="0"/>
              <w:rPr>
                <w:spacing w:val="-4"/>
                <w:lang w:val="vi-VN"/>
              </w:rPr>
            </w:pPr>
            <w:r w:rsidRPr="002B1F26">
              <w:rPr>
                <w:iCs/>
                <w:lang w:val="vi-VN"/>
              </w:rPr>
              <w:t xml:space="preserve">+ </w:t>
            </w:r>
            <w:r w:rsidRPr="002B1F26">
              <w:rPr>
                <w:iCs/>
              </w:rPr>
              <w:t xml:space="preserve">Quyết định </w:t>
            </w:r>
            <w:r w:rsidRPr="002B1F26">
              <w:rPr>
                <w:iCs/>
                <w:lang w:val="vi-VN"/>
              </w:rPr>
              <w:t xml:space="preserve">số </w:t>
            </w:r>
            <w:r w:rsidRPr="002B1F26">
              <w:rPr>
                <w:iCs/>
              </w:rPr>
              <w:t>18/2016/QĐ-TTg</w:t>
            </w:r>
            <w:r>
              <w:rPr>
                <w:iCs/>
              </w:rPr>
              <w:t xml:space="preserve"> (</w:t>
            </w:r>
            <w:r w:rsidRPr="002B1F26">
              <w:rPr>
                <w:iCs/>
              </w:rPr>
              <w:t>Điều 5</w:t>
            </w:r>
            <w:r>
              <w:rPr>
                <w:iCs/>
              </w:rPr>
              <w:t xml:space="preserve">) và </w:t>
            </w:r>
            <w:r w:rsidRPr="002B1F26">
              <w:rPr>
                <w:iCs/>
              </w:rPr>
              <w:t xml:space="preserve">Quyết định </w:t>
            </w:r>
            <w:r w:rsidRPr="002B1F26">
              <w:rPr>
                <w:iCs/>
                <w:lang w:val="vi-VN"/>
              </w:rPr>
              <w:t xml:space="preserve">số </w:t>
            </w:r>
            <w:r w:rsidRPr="002B1F26">
              <w:rPr>
                <w:iCs/>
              </w:rPr>
              <w:t>31/2019/QĐ-TTg</w:t>
            </w:r>
            <w:r>
              <w:rPr>
                <w:iCs/>
              </w:rPr>
              <w:t xml:space="preserve"> (</w:t>
            </w:r>
            <w:r w:rsidRPr="002B1F26">
              <w:rPr>
                <w:iCs/>
              </w:rPr>
              <w:t>Điều 4</w:t>
            </w:r>
            <w:r>
              <w:rPr>
                <w:iCs/>
              </w:rPr>
              <w:t xml:space="preserve">) đã có quy định về các tiêu chí, điều kiện này. Do đó, việc tiếp tục kế thừa quy định này là cần thiết, tránh tạo khoảng trống pháp lý do các Quyết định </w:t>
            </w:r>
            <w:r w:rsidRPr="002B1F26">
              <w:rPr>
                <w:iCs/>
                <w:lang w:val="vi-VN"/>
              </w:rPr>
              <w:t xml:space="preserve">số </w:t>
            </w:r>
            <w:r w:rsidRPr="002B1F26">
              <w:rPr>
                <w:iCs/>
              </w:rPr>
              <w:t>18/2016/QĐ-TTg</w:t>
            </w:r>
            <w:r>
              <w:rPr>
                <w:iCs/>
              </w:rPr>
              <w:t xml:space="preserve"> và </w:t>
            </w:r>
            <w:r w:rsidRPr="002B1F26">
              <w:rPr>
                <w:iCs/>
              </w:rPr>
              <w:t xml:space="preserve">Quyết định </w:t>
            </w:r>
            <w:r w:rsidRPr="002B1F26">
              <w:rPr>
                <w:iCs/>
                <w:lang w:val="vi-VN"/>
              </w:rPr>
              <w:t xml:space="preserve">số </w:t>
            </w:r>
            <w:r w:rsidRPr="002B1F26">
              <w:rPr>
                <w:iCs/>
              </w:rPr>
              <w:t>31/2019/QĐ-TTg</w:t>
            </w:r>
            <w:r>
              <w:rPr>
                <w:iCs/>
              </w:rPr>
              <w:t xml:space="preserve"> sẽ bị bãi bỏ sau khi dự thảo Thông tư có hiệu lực thi hành.</w:t>
            </w:r>
          </w:p>
        </w:tc>
        <w:tc>
          <w:tcPr>
            <w:tcW w:w="4905" w:type="dxa"/>
          </w:tcPr>
          <w:p w14:paraId="4FB3CC8F" w14:textId="77777777" w:rsidR="0037684D" w:rsidRDefault="00555F73" w:rsidP="006C286F">
            <w:pPr>
              <w:ind w:firstLine="0"/>
              <w:rPr>
                <w:lang w:val="vi-VN"/>
              </w:rPr>
            </w:pPr>
            <w:r>
              <w:rPr>
                <w:lang w:val="vi-VN"/>
              </w:rPr>
              <w:lastRenderedPageBreak/>
              <w:t xml:space="preserve">Tương tự như ý kiến của Bộ Tư </w:t>
            </w:r>
            <w:r w:rsidR="0037684D">
              <w:rPr>
                <w:lang w:val="vi-VN"/>
              </w:rPr>
              <w:t>pháp, xin tiếp thu và giải trình như sau:</w:t>
            </w:r>
          </w:p>
          <w:p w14:paraId="113B21B7" w14:textId="77777777" w:rsidR="0037684D" w:rsidRDefault="0037684D" w:rsidP="0037684D">
            <w:pPr>
              <w:ind w:firstLine="0"/>
              <w:rPr>
                <w:lang w:val="vi-VN"/>
              </w:rPr>
            </w:pPr>
            <w:r>
              <w:rPr>
                <w:lang w:val="vi-VN"/>
              </w:rPr>
              <w:t xml:space="preserve">Theo quy định của pháp luật về quản lý ngoại thương, không giao Chính phủ và yêu cầu quy định về điều kiện </w:t>
            </w:r>
            <w:r w:rsidRPr="00BB53B4">
              <w:rPr>
                <w:lang w:val="vi-VN"/>
              </w:rPr>
              <w:t>nhập khẩu hàng hóa thuộc Danh mục sản phẩm CNTT đã qua sử dụng cấm nhập khẩu</w:t>
            </w:r>
            <w:r>
              <w:rPr>
                <w:lang w:val="vi-VN"/>
              </w:rPr>
              <w:t xml:space="preserve"> và cho phép </w:t>
            </w:r>
            <w:r w:rsidRPr="00BB53B4">
              <w:rPr>
                <w:lang w:val="vi-VN"/>
              </w:rPr>
              <w:t>thực hiện hoạt động gia công hàng hóa thuộc Danh mục sản phẩm CNTT đã qua sử dụng cấm nhập khẩu cho thương nhân nước ngoài để tiêu thụ ở nước ngoài</w:t>
            </w:r>
            <w:r>
              <w:rPr>
                <w:lang w:val="vi-VN"/>
              </w:rPr>
              <w:t xml:space="preserve">. Do đó, quy định về điều kiện </w:t>
            </w:r>
            <w:r>
              <w:rPr>
                <w:lang w:val="vi-VN"/>
              </w:rPr>
              <w:lastRenderedPageBreak/>
              <w:t>tại dự thảo Thông tư là không phù hợp.</w:t>
            </w:r>
          </w:p>
          <w:p w14:paraId="13482518" w14:textId="24892919" w:rsidR="00555F73" w:rsidRDefault="0037684D" w:rsidP="0037684D">
            <w:pPr>
              <w:ind w:firstLine="0"/>
              <w:rPr>
                <w:lang w:val="vi-VN"/>
              </w:rPr>
            </w:pPr>
            <w:r>
              <w:rPr>
                <w:lang w:val="vi-VN"/>
              </w:rPr>
              <w:t xml:space="preserve">Tuy nhiên, đã bổ sung Điều 5 dự thảo Thông tư, trong đó quy định về hồ sơ cho từng trường hợp </w:t>
            </w:r>
            <w:r w:rsidRPr="00BB53B4">
              <w:rPr>
                <w:lang w:val="vi-VN"/>
              </w:rPr>
              <w:t>nhập khẩu hàng hóa thuộc Danh mục sản phẩm CNTT đã qua sử dụng cấm nhập khẩu</w:t>
            </w:r>
            <w:r>
              <w:rPr>
                <w:lang w:val="vi-VN"/>
              </w:rPr>
              <w:t xml:space="preserve"> phục vụ mục đích đặc dụng. Trong đó, hướng dẫn chi tiết về thành phần hồ sơ, nội dung để hỗ trợ tổ chức, doanh nghiệp trong quá trình áp dụng, thực hiện. Đây là các nội dung quan trọng để làm căn cứ xem xét, đánh giá hồ sơ và quyết định cho phép </w:t>
            </w:r>
            <w:r w:rsidRPr="00BB53B4">
              <w:rPr>
                <w:lang w:val="vi-VN"/>
              </w:rPr>
              <w:t>nhập khẩu hàng hóa thuộc Danh mục sản phẩm CNTT đã qua sử dụng cấm nhập khẩu</w:t>
            </w:r>
            <w:r>
              <w:rPr>
                <w:lang w:val="vi-VN"/>
              </w:rPr>
              <w:t xml:space="preserve"> và </w:t>
            </w:r>
            <w:r w:rsidRPr="00BB53B4">
              <w:rPr>
                <w:lang w:val="vi-VN"/>
              </w:rPr>
              <w:t>thực hiện hoạt động gia công hàng hóa thuộc Danh mục sản phẩm CNTT đã qua sử dụng cấm nhập khẩu cho thương nhân nước ngoài để tiêu thụ ở nước ngoài</w:t>
            </w:r>
            <w:r>
              <w:rPr>
                <w:lang w:val="vi-VN"/>
              </w:rPr>
              <w:t xml:space="preserve"> theo quy định. </w:t>
            </w:r>
          </w:p>
        </w:tc>
      </w:tr>
      <w:tr w:rsidR="0037684D" w14:paraId="22521C7E" w14:textId="77777777" w:rsidTr="00EF4523">
        <w:tc>
          <w:tcPr>
            <w:tcW w:w="2689" w:type="dxa"/>
          </w:tcPr>
          <w:p w14:paraId="352253ED" w14:textId="23625BEF" w:rsidR="0037684D" w:rsidRPr="0043323D" w:rsidRDefault="0037684D" w:rsidP="0037684D">
            <w:pPr>
              <w:ind w:firstLine="0"/>
              <w:rPr>
                <w:lang w:val="en-US"/>
              </w:rPr>
            </w:pPr>
            <w:r>
              <w:rPr>
                <w:color w:val="000000" w:themeColor="text1"/>
              </w:rPr>
              <w:lastRenderedPageBreak/>
              <w:t xml:space="preserve">Về </w:t>
            </w:r>
            <w:r>
              <w:t>p</w:t>
            </w:r>
            <w:r w:rsidRPr="00B7341B">
              <w:rPr>
                <w:lang w:val="vi-VN"/>
              </w:rPr>
              <w:t>hân cấp thẩm quyền cho phép nhập khẩu hàng hóa</w:t>
            </w:r>
            <w:r>
              <w:t xml:space="preserve"> CNTT đã qua sử dụng </w:t>
            </w:r>
            <w:r w:rsidRPr="00C26158">
              <w:rPr>
                <w:lang w:val="vi-VN"/>
              </w:rPr>
              <w:t>ngoài các trường hợp quy định tại Khoản 1 Điều 4 Thông tư</w:t>
            </w:r>
          </w:p>
        </w:tc>
        <w:tc>
          <w:tcPr>
            <w:tcW w:w="2693" w:type="dxa"/>
          </w:tcPr>
          <w:p w14:paraId="00FA71FC" w14:textId="6240104F" w:rsidR="0037684D" w:rsidRDefault="0037684D" w:rsidP="004345BB">
            <w:pPr>
              <w:ind w:firstLine="0"/>
              <w:jc w:val="center"/>
              <w:rPr>
                <w:lang w:val="vi-VN"/>
              </w:rPr>
            </w:pPr>
            <w:r>
              <w:rPr>
                <w:lang w:val="vi-VN"/>
              </w:rPr>
              <w:t>Tập đoàn công nghiệp – Viễn thông Quân đội</w:t>
            </w:r>
          </w:p>
        </w:tc>
        <w:tc>
          <w:tcPr>
            <w:tcW w:w="4252" w:type="dxa"/>
          </w:tcPr>
          <w:p w14:paraId="1860E36A" w14:textId="6BB73D45" w:rsidR="0037684D" w:rsidRDefault="0037684D" w:rsidP="0037684D">
            <w:pPr>
              <w:tabs>
                <w:tab w:val="left" w:pos="720"/>
              </w:tabs>
              <w:ind w:firstLine="0"/>
              <w:rPr>
                <w:lang w:val="vi-VN"/>
              </w:rPr>
            </w:pPr>
            <w:r>
              <w:rPr>
                <w:b/>
                <w:i/>
                <w:spacing w:val="-2"/>
              </w:rPr>
              <w:t>Dự thảo</w:t>
            </w:r>
            <w:r>
              <w:t>: Chưa có quy định</w:t>
            </w:r>
            <w:r>
              <w:rPr>
                <w:lang w:val="vi-VN"/>
              </w:rPr>
              <w:t xml:space="preserve">. </w:t>
            </w:r>
          </w:p>
          <w:p w14:paraId="58011A8B" w14:textId="6FB6636B" w:rsidR="0037684D" w:rsidRPr="00B7341B" w:rsidRDefault="0037684D" w:rsidP="0037684D">
            <w:pPr>
              <w:ind w:firstLine="0"/>
            </w:pPr>
            <w:r>
              <w:rPr>
                <w:b/>
                <w:i/>
                <w:spacing w:val="-2"/>
              </w:rPr>
              <w:t>Đề xuất:</w:t>
            </w:r>
            <w:r>
              <w:t xml:space="preserve"> B</w:t>
            </w:r>
            <w:r w:rsidRPr="00B7341B">
              <w:t>ổ sung quy định cấp có thẩm quyền cho phép nhập khẩu và gia công sửa chữa đối với hàng hóa thuộc Danh mục sản phẩm công nghệ thông tin đã qua sử dụng cấm nhập khẩu ngoài các trường hợp quy định tại Khoản 1 Điều 4 Thông tư này</w:t>
            </w:r>
            <w:r>
              <w:t>.</w:t>
            </w:r>
            <w:r w:rsidRPr="00B7341B">
              <w:t xml:space="preserve"> </w:t>
            </w:r>
            <w:r>
              <w:t>C</w:t>
            </w:r>
            <w:r w:rsidRPr="00B7341B">
              <w:t>ụ thể bổ sung quy định như sau</w:t>
            </w:r>
            <w:r>
              <w:t>:</w:t>
            </w:r>
          </w:p>
          <w:p w14:paraId="3D6439D0" w14:textId="77777777" w:rsidR="0037684D" w:rsidRPr="00B7341B" w:rsidRDefault="0037684D" w:rsidP="0037684D">
            <w:pPr>
              <w:ind w:firstLine="0"/>
              <w:rPr>
                <w:i/>
              </w:rPr>
            </w:pPr>
            <w:r w:rsidRPr="00B7341B">
              <w:lastRenderedPageBreak/>
              <w:t>“</w:t>
            </w:r>
            <w:r w:rsidRPr="00B7341B">
              <w:rPr>
                <w:i/>
              </w:rPr>
              <w:t>2. Việc cho phép nhập khẩu hàng hóa thuộc Danh mục sản phẩm công nghệ thông tin đã qua sử dụng cấm nhập khẩu và cho phép thực hiện hoạt động gia công sửa chữa hàng hóa thuộc Danh mục sản phẩm công nghệ thông tin đã qua sử dụng cấm nhập khẩu cho thương nhân nước ngoài để tiêu thụ ở nước ngoài ng</w:t>
            </w:r>
            <w:bookmarkStart w:id="3" w:name="tc_4"/>
            <w:r w:rsidRPr="00B7341B">
              <w:rPr>
                <w:i/>
              </w:rPr>
              <w:t>oài các trường hợp quy định tại Khoản 1 Điều 4 Thông tư này</w:t>
            </w:r>
            <w:bookmarkEnd w:id="3"/>
            <w:r w:rsidRPr="00B7341B">
              <w:rPr>
                <w:i/>
              </w:rPr>
              <w:t> do Bộ Khoa học và Công nghệ xem xét, quyết định theo quy định của pháp luật.”</w:t>
            </w:r>
          </w:p>
          <w:p w14:paraId="490AA8F1" w14:textId="3B203B1B" w:rsidR="0037684D" w:rsidRDefault="0037684D" w:rsidP="0037684D">
            <w:pPr>
              <w:ind w:firstLine="0"/>
              <w:rPr>
                <w:b/>
                <w:i/>
                <w:spacing w:val="-2"/>
              </w:rPr>
            </w:pPr>
            <w:r>
              <w:rPr>
                <w:b/>
                <w:i/>
                <w:spacing w:val="-2"/>
              </w:rPr>
              <w:t>Lý do:</w:t>
            </w:r>
          </w:p>
          <w:p w14:paraId="39001139" w14:textId="77777777" w:rsidR="0037684D" w:rsidRPr="00B7341B" w:rsidRDefault="0037684D" w:rsidP="0037684D">
            <w:pPr>
              <w:ind w:firstLine="0"/>
              <w:rPr>
                <w:spacing w:val="-2"/>
              </w:rPr>
            </w:pPr>
            <w:r w:rsidRPr="00B7341B">
              <w:rPr>
                <w:spacing w:val="-2"/>
              </w:rPr>
              <w:t>Khoản 1 Điều 28, khoản 1</w:t>
            </w:r>
            <w:r w:rsidRPr="00B7341B">
              <w:rPr>
                <w:spacing w:val="-2"/>
                <w:lang w:val="vi-VN"/>
              </w:rPr>
              <w:t xml:space="preserve"> </w:t>
            </w:r>
            <w:r w:rsidRPr="00B7341B">
              <w:rPr>
                <w:spacing w:val="-2"/>
              </w:rPr>
              <w:t xml:space="preserve">và khoản 4 Điều 31 Nghị định số 146/2025/NĐ-CP đã phân quyền, phân cấp nhiệm vụ, quyền hạn của Thủ tướng Chính phủ về cho Bộ, cơ quan ngang Bộ quyết định cho phép xuất khẩu, nhập khẩu hàng hóa thuộc Danh mục cấm nhập khẩu và và thực hiện gia công hàng hóa thuộc Danh mục cấm nhập khẩu. Trong đó, bao gồm hàng hóa thuộc Danh mục sản </w:t>
            </w:r>
            <w:r w:rsidRPr="00B7341B">
              <w:rPr>
                <w:spacing w:val="-2"/>
              </w:rPr>
              <w:lastRenderedPageBreak/>
              <w:t xml:space="preserve">phẩm CNTT đã qua sử dụng cấm nhập khẩu thuộc phạm vi quản lý của Bộ Khoa học và Công nghệ. </w:t>
            </w:r>
          </w:p>
          <w:p w14:paraId="22F37D95" w14:textId="52A19238" w:rsidR="0037684D" w:rsidRDefault="0037684D" w:rsidP="0037684D">
            <w:pPr>
              <w:tabs>
                <w:tab w:val="left" w:pos="720"/>
              </w:tabs>
              <w:spacing w:line="240" w:lineRule="auto"/>
              <w:ind w:firstLine="0"/>
              <w:rPr>
                <w:b/>
                <w:i/>
                <w:spacing w:val="-4"/>
              </w:rPr>
            </w:pPr>
            <w:r w:rsidRPr="00B7341B">
              <w:rPr>
                <w:spacing w:val="-2"/>
              </w:rPr>
              <w:t>Danh Mục sản phẩm CNTT đã qua sử dụng cấm nhập khẩu chưa bao quát hết các nhu cầu phát sinh trong môi trường công nghệ thay đổi nhanh. Do đó, việc bổ sung quy định về thẩm quyền quyết định của Bộ Khoa học và công nghệ trong việc quyết định các hàng hóa ngoài danh mục giúp tháo gỡ khó khăn vướng mắc phát sinh trong thực tế, tạo điều kiện cho doanh nghiệp có nhu cầu nhập khẩu các thiết bị cho mục đích đặc thù mới chưa được liệt kê.</w:t>
            </w:r>
          </w:p>
        </w:tc>
        <w:tc>
          <w:tcPr>
            <w:tcW w:w="4905" w:type="dxa"/>
          </w:tcPr>
          <w:p w14:paraId="244E3320" w14:textId="77777777" w:rsidR="0037684D" w:rsidRDefault="00227BF2" w:rsidP="006C286F">
            <w:pPr>
              <w:ind w:firstLine="0"/>
              <w:rPr>
                <w:lang w:val="vi-VN"/>
              </w:rPr>
            </w:pPr>
            <w:r>
              <w:rPr>
                <w:lang w:val="vi-VN"/>
              </w:rPr>
              <w:lastRenderedPageBreak/>
              <w:t>Giải trình</w:t>
            </w:r>
          </w:p>
          <w:p w14:paraId="1D3A16CA" w14:textId="3E4BB433" w:rsidR="00227BF2" w:rsidRDefault="00227BF2" w:rsidP="006C286F">
            <w:pPr>
              <w:ind w:firstLine="0"/>
              <w:rPr>
                <w:lang w:val="vi-VN"/>
              </w:rPr>
            </w:pPr>
            <w:r>
              <w:rPr>
                <w:lang w:val="vi-VN"/>
              </w:rPr>
              <w:t xml:space="preserve">1) Trong quá trình triển khai thi hành pháp luật về </w:t>
            </w:r>
            <w:bookmarkStart w:id="4" w:name="OLE_LINK5"/>
            <w:r>
              <w:rPr>
                <w:lang w:val="vi-VN"/>
              </w:rPr>
              <w:t>nhập khẩu hàng hóa thuộc Danh mục sản phẩm CNTT đã qua sử dụng cấm nhập khẩu</w:t>
            </w:r>
            <w:bookmarkEnd w:id="4"/>
            <w:r>
              <w:rPr>
                <w:lang w:val="vi-VN"/>
              </w:rPr>
              <w:t xml:space="preserve"> từ năm 2016 đến nay chưa ghi nhận kiến nghị về phát sinh các trường hợp khác ngoài quy định.</w:t>
            </w:r>
          </w:p>
          <w:p w14:paraId="705E5850" w14:textId="77777777" w:rsidR="00227BF2" w:rsidRDefault="00227BF2" w:rsidP="006C286F">
            <w:pPr>
              <w:ind w:firstLine="0"/>
              <w:rPr>
                <w:lang w:val="vi-VN"/>
              </w:rPr>
            </w:pPr>
            <w:r>
              <w:rPr>
                <w:lang w:val="vi-VN"/>
              </w:rPr>
              <w:t xml:space="preserve">2) Nghị định số 146/2025/NĐ-CP đã phân cấp, phân quyền cho Bộ trưởng Bộ Khoa học và Công nghệ quyết định nhập khẩu </w:t>
            </w:r>
            <w:r>
              <w:rPr>
                <w:lang w:val="vi-VN"/>
              </w:rPr>
              <w:lastRenderedPageBreak/>
              <w:t>hàng hóa thuộc Danh mục sản phẩm CNTT đã qua sử dụng cấm nhập khẩu. Do đó, việc bổ sung thêm như góp ý là không cần thiết và không phù hợp với quy định của pháp luật.</w:t>
            </w:r>
          </w:p>
          <w:p w14:paraId="5DD68409" w14:textId="77777777" w:rsidR="00227BF2" w:rsidRDefault="00227BF2" w:rsidP="006C286F">
            <w:pPr>
              <w:ind w:firstLine="0"/>
              <w:rPr>
                <w:lang w:val="vi-VN"/>
              </w:rPr>
            </w:pPr>
            <w:r>
              <w:rPr>
                <w:lang w:val="vi-VN"/>
              </w:rPr>
              <w:t>3) Danh mục sản phẩm CNTT đã qua sử dụng được ban hành và có điều chỉnh phù hợp theo từng thời kỳ.</w:t>
            </w:r>
          </w:p>
          <w:p w14:paraId="722576F9" w14:textId="5CE3768E" w:rsidR="00227BF2" w:rsidRDefault="00227BF2" w:rsidP="006C286F">
            <w:pPr>
              <w:ind w:firstLine="0"/>
              <w:rPr>
                <w:lang w:val="vi-VN"/>
              </w:rPr>
            </w:pPr>
            <w:r>
              <w:rPr>
                <w:lang w:val="vi-VN"/>
              </w:rPr>
              <w:t>Do đó, xin giữ nguyên nội dung như tại dự thảo Thông tư.</w:t>
            </w:r>
          </w:p>
        </w:tc>
      </w:tr>
      <w:tr w:rsidR="00227BF2" w14:paraId="10858963" w14:textId="77777777" w:rsidTr="00EF4523">
        <w:tc>
          <w:tcPr>
            <w:tcW w:w="2689" w:type="dxa"/>
          </w:tcPr>
          <w:p w14:paraId="30B05DEB" w14:textId="051D09C5" w:rsidR="00227BF2" w:rsidRDefault="00227BF2" w:rsidP="00227BF2">
            <w:pPr>
              <w:ind w:firstLine="0"/>
            </w:pPr>
            <w:r>
              <w:lastRenderedPageBreak/>
              <w:t xml:space="preserve">Về </w:t>
            </w:r>
            <w:r>
              <w:rPr>
                <w:lang w:val="vi-VN"/>
              </w:rPr>
              <w:t>báo cáo tình hình thực hiện nhập khẩu hàng hóa</w:t>
            </w:r>
            <w:r w:rsidRPr="00664BE1">
              <w:t xml:space="preserve"> </w:t>
            </w:r>
            <w:r>
              <w:t xml:space="preserve">thuộc Danh mục sản phẩm CNTT </w:t>
            </w:r>
            <w:r>
              <w:rPr>
                <w:lang w:val="vi-VN"/>
              </w:rPr>
              <w:t>đã qua sử dụng</w:t>
            </w:r>
            <w:r>
              <w:t xml:space="preserve"> </w:t>
            </w:r>
            <w:r w:rsidRPr="00E225D3">
              <w:rPr>
                <w:color w:val="000000"/>
              </w:rPr>
              <w:t>cấm nhập khẩu</w:t>
            </w:r>
          </w:p>
        </w:tc>
        <w:tc>
          <w:tcPr>
            <w:tcW w:w="2693" w:type="dxa"/>
          </w:tcPr>
          <w:p w14:paraId="790FC095" w14:textId="570A90D2" w:rsidR="00227BF2" w:rsidRDefault="00227BF2" w:rsidP="004345BB">
            <w:pPr>
              <w:ind w:firstLine="0"/>
              <w:jc w:val="center"/>
              <w:rPr>
                <w:lang w:val="vi-VN"/>
              </w:rPr>
            </w:pPr>
            <w:r w:rsidRPr="00227BF2">
              <w:rPr>
                <w:lang w:val="vi-VN"/>
              </w:rPr>
              <w:t>Tập đoàn công nghiệp – Viễn thông Quân đội</w:t>
            </w:r>
          </w:p>
        </w:tc>
        <w:tc>
          <w:tcPr>
            <w:tcW w:w="4252" w:type="dxa"/>
          </w:tcPr>
          <w:p w14:paraId="38651B2B" w14:textId="47136FDD" w:rsidR="00227BF2" w:rsidRDefault="00227BF2" w:rsidP="00227BF2">
            <w:pPr>
              <w:tabs>
                <w:tab w:val="left" w:pos="851"/>
              </w:tabs>
              <w:ind w:firstLine="0"/>
              <w:rPr>
                <w:lang w:val="nl-NL"/>
              </w:rPr>
            </w:pPr>
            <w:r w:rsidRPr="00227BF2">
              <w:rPr>
                <w:b/>
                <w:bCs/>
                <w:i/>
                <w:iCs/>
                <w:lang w:val="nl-NL"/>
              </w:rPr>
              <w:t xml:space="preserve">Đề </w:t>
            </w:r>
            <w:r w:rsidRPr="00227BF2">
              <w:rPr>
                <w:b/>
                <w:bCs/>
                <w:i/>
                <w:iCs/>
                <w:lang w:val="vi-VN"/>
              </w:rPr>
              <w:t>xuất:</w:t>
            </w:r>
            <w:r>
              <w:rPr>
                <w:lang w:val="nl-NL"/>
              </w:rPr>
              <w:t xml:space="preserve"> Cho phép doanh nghiệp áp dụng cơ chế báo cáo tổng hợp theo quý hoặc năm và tự thực hiện tiêu hủy theo quy trình nội bộ đã được đăng ký với cơ quan chức năng, thay vì phải báo cáo chi tiết từng lô hàng. Cơ quan quản lý nhà nước thực hiện kiểm tra, giám sát định kỳ hoặc đột xuất việc tuân thủ quy trình của doanh nghiệp để đảm bảo công tác </w:t>
            </w:r>
            <w:r>
              <w:rPr>
                <w:lang w:val="nl-NL"/>
              </w:rPr>
              <w:lastRenderedPageBreak/>
              <w:t>quản lý nhà nước.</w:t>
            </w:r>
          </w:p>
          <w:p w14:paraId="6C5C0784" w14:textId="4839A03C" w:rsidR="00227BF2" w:rsidRDefault="00227BF2" w:rsidP="00227BF2">
            <w:pPr>
              <w:tabs>
                <w:tab w:val="left" w:pos="720"/>
              </w:tabs>
              <w:ind w:firstLine="0"/>
              <w:rPr>
                <w:b/>
                <w:i/>
                <w:spacing w:val="-2"/>
              </w:rPr>
            </w:pPr>
            <w:r>
              <w:rPr>
                <w:b/>
                <w:i/>
                <w:spacing w:val="-2"/>
              </w:rPr>
              <w:t xml:space="preserve">Lý do: </w:t>
            </w:r>
            <w:r>
              <w:rPr>
                <w:lang w:val="nl-NL"/>
              </w:rPr>
              <w:t>Việc báo cáo tình hình hàng hóa được xử lý bằng phương thức đã tái xuất/tiêu hủy sau khi sử dụng xong theo từng lô hàng tạo ra gánh nặng hành chính không cần thiết, đặc biệt với các sản phẩm phục vụ nghiên cứu và phát triển (R&amp;D) có vòng đời ngắn, thường bị tiêu hao hoặc phá hủy trong quá trình thử nghiệm. Việc yêu cầu báo cáo chi tiết cho từng sản phẩm đơn lẻ làm tăng chi phí tuân thủ và không thực sự hiệu quả về mặt quản lý.</w:t>
            </w:r>
          </w:p>
        </w:tc>
        <w:tc>
          <w:tcPr>
            <w:tcW w:w="4905" w:type="dxa"/>
          </w:tcPr>
          <w:p w14:paraId="5177731C" w14:textId="77777777" w:rsidR="00227BF2" w:rsidRDefault="00227BF2" w:rsidP="006C286F">
            <w:pPr>
              <w:ind w:firstLine="0"/>
              <w:rPr>
                <w:lang w:val="vi-VN"/>
              </w:rPr>
            </w:pPr>
            <w:r>
              <w:rPr>
                <w:lang w:val="vi-VN"/>
              </w:rPr>
              <w:lastRenderedPageBreak/>
              <w:t>Giải trình</w:t>
            </w:r>
          </w:p>
          <w:p w14:paraId="11E98290" w14:textId="77777777" w:rsidR="00227BF2" w:rsidRDefault="00227BF2" w:rsidP="006C286F">
            <w:pPr>
              <w:ind w:firstLine="0"/>
              <w:rPr>
                <w:lang w:val="vi-VN"/>
              </w:rPr>
            </w:pPr>
            <w:r>
              <w:rPr>
                <w:lang w:val="vi-VN"/>
              </w:rPr>
              <w:t>1) Dự thảo Thông tư không quy định v</w:t>
            </w:r>
            <w:r>
              <w:rPr>
                <w:lang w:val="nl-NL"/>
              </w:rPr>
              <w:t>iệc báo cáo tình hình hàng hóa được xử lý bằng phương thức đã tái xuất/tiêu hủy sau khi sử dụng xong theo từng lô hàng</w:t>
            </w:r>
            <w:r>
              <w:rPr>
                <w:lang w:val="vi-VN"/>
              </w:rPr>
              <w:t xml:space="preserve"> cũng như </w:t>
            </w:r>
            <w:r>
              <w:rPr>
                <w:lang w:val="nl-NL"/>
              </w:rPr>
              <w:t>cho từng sản phẩm đơn lẻ</w:t>
            </w:r>
            <w:r>
              <w:rPr>
                <w:lang w:val="vi-VN"/>
              </w:rPr>
              <w:t>.</w:t>
            </w:r>
          </w:p>
          <w:p w14:paraId="1BFAC64C" w14:textId="54B6F3DF" w:rsidR="00227BF2" w:rsidRDefault="00227BF2" w:rsidP="00227BF2">
            <w:pPr>
              <w:ind w:firstLine="0"/>
              <w:rPr>
                <w:bCs/>
                <w:lang w:val="vi-VN"/>
              </w:rPr>
            </w:pPr>
            <w:r>
              <w:rPr>
                <w:lang w:val="vi-VN"/>
              </w:rPr>
              <w:t xml:space="preserve">2) Theo quy định về trình tự, thủ tục tại Nghị định số 146/2025/NĐ-CP, hồ sơ doanh nghiệp nộp đề nghị nhập khẩu hàng hóa bao gồm: Báo cáo tình hình các giấy </w:t>
            </w:r>
            <w:r>
              <w:rPr>
                <w:lang w:val="vi-VN"/>
              </w:rPr>
              <w:lastRenderedPageBreak/>
              <w:t xml:space="preserve">phép đã nhập khẩu trước đó (nếu có). Theo đó, tổ chức, doanh nghiệp nhập khẩu sẽ phải thực hiện báo cáo tình hình nhập </w:t>
            </w:r>
            <w:r w:rsidR="006007C5">
              <w:rPr>
                <w:lang w:val="vi-VN"/>
              </w:rPr>
              <w:t xml:space="preserve">khẩu và </w:t>
            </w:r>
            <w:r>
              <w:rPr>
                <w:lang w:val="vi-VN"/>
              </w:rPr>
              <w:t xml:space="preserve">tài liệu này là một nội dung quan trọng để làm căn cứ để xem xét, đánh giá tình hình sử dụng hàng hóa đúng mục đích của doanh nghiệp, xem xét và quyết định cho phép nhập khẩu theo quy định của pháp luật. </w:t>
            </w:r>
          </w:p>
          <w:p w14:paraId="01D4AB14" w14:textId="77777777" w:rsidR="006007C5" w:rsidRDefault="006007C5" w:rsidP="00227BF2">
            <w:pPr>
              <w:ind w:firstLine="0"/>
              <w:rPr>
                <w:bCs/>
                <w:lang w:val="vi-VN"/>
              </w:rPr>
            </w:pPr>
            <w:r>
              <w:rPr>
                <w:lang w:val="vi-VN"/>
              </w:rPr>
              <w:t xml:space="preserve">3) </w:t>
            </w:r>
            <w:r w:rsidR="00227BF2">
              <w:rPr>
                <w:lang w:val="vi-VN"/>
              </w:rPr>
              <w:t xml:space="preserve">Bộ Khoa học và Công nghệ theo phân công quản lý ngành, lĩnh vực sẽ thực hiện hoạt động kiểm tra chuyên ngành, kiểm tra theo kế họach, đột xuất theo quy định tại </w:t>
            </w:r>
            <w:r w:rsidR="00227BF2" w:rsidRPr="009456FE">
              <w:t>Nghị</w:t>
            </w:r>
            <w:r w:rsidR="00227BF2">
              <w:rPr>
                <w:lang w:val="vi-VN"/>
              </w:rPr>
              <w:t xml:space="preserve"> </w:t>
            </w:r>
            <w:r w:rsidR="00227BF2" w:rsidRPr="009456FE">
              <w:t>định số</w:t>
            </w:r>
            <w:r w:rsidR="00227BF2">
              <w:rPr>
                <w:lang w:val="vi-VN"/>
              </w:rPr>
              <w:t xml:space="preserve"> </w:t>
            </w:r>
            <w:r w:rsidR="00227BF2" w:rsidRPr="009456FE">
              <w:t>217/2025/NĐ-CP quy định về</w:t>
            </w:r>
            <w:r w:rsidR="00227BF2">
              <w:rPr>
                <w:lang w:val="vi-VN"/>
              </w:rPr>
              <w:t xml:space="preserve"> </w:t>
            </w:r>
            <w:r w:rsidR="00227BF2" w:rsidRPr="009456FE">
              <w:t>hoạt động kiểm tra chuyên ngành</w:t>
            </w:r>
            <w:r w:rsidR="00227BF2">
              <w:rPr>
                <w:lang w:val="vi-VN"/>
              </w:rPr>
              <w:t xml:space="preserve">. Các trường hợp vi phạm pháp luật về nhập khẩu </w:t>
            </w:r>
            <w:r w:rsidR="00227BF2">
              <w:rPr>
                <w:bCs/>
                <w:lang w:val="vi-VN"/>
              </w:rPr>
              <w:t xml:space="preserve">hàng hóa thuộc Danh mục sản phẩm CNTT đã qua sử dụng cấm nhập khẩu sẽ được xử phạt theo quy định tại Nghị định số 15/2020/NĐ-CP được sửa đổi, bổ sung bởi Nghị định số 14/2022/NĐ-CP. </w:t>
            </w:r>
          </w:p>
          <w:p w14:paraId="219948AB" w14:textId="37B03B91" w:rsidR="00227BF2" w:rsidRPr="00227BF2" w:rsidRDefault="00227BF2" w:rsidP="00227BF2">
            <w:pPr>
              <w:ind w:firstLine="0"/>
              <w:rPr>
                <w:lang w:val="vi-VN"/>
              </w:rPr>
            </w:pPr>
            <w:r>
              <w:rPr>
                <w:bCs/>
                <w:lang w:val="vi-VN"/>
              </w:rPr>
              <w:t>Do đó, việc quy định như trong dự thảo</w:t>
            </w:r>
            <w:r w:rsidR="006007C5">
              <w:rPr>
                <w:bCs/>
                <w:lang w:val="vi-VN"/>
              </w:rPr>
              <w:t xml:space="preserve"> đã tạo sự linh hoạt về chế độ báo cáo cho tổ chức, doanh nghiệp; đồng thời,</w:t>
            </w:r>
            <w:r>
              <w:rPr>
                <w:bCs/>
                <w:lang w:val="vi-VN"/>
              </w:rPr>
              <w:t xml:space="preserve"> bảo đảm việc giám sát</w:t>
            </w:r>
            <w:r w:rsidR="006007C5">
              <w:rPr>
                <w:bCs/>
                <w:lang w:val="vi-VN"/>
              </w:rPr>
              <w:t xml:space="preserve"> của cơ quan quản lý nhà nước</w:t>
            </w:r>
            <w:r>
              <w:rPr>
                <w:bCs/>
                <w:lang w:val="vi-VN"/>
              </w:rPr>
              <w:t xml:space="preserve"> cũng như trách nhiệm của tổ chức, </w:t>
            </w:r>
            <w:r>
              <w:rPr>
                <w:bCs/>
                <w:lang w:val="vi-VN"/>
              </w:rPr>
              <w:lastRenderedPageBreak/>
              <w:t>doanh nghiệp trong hoạt động nhập khẩu hàng hóa thuộc Danh mục sản phẩm CNTT đã qua sử dụng cấm nhập khẩu.</w:t>
            </w:r>
          </w:p>
        </w:tc>
      </w:tr>
      <w:tr w:rsidR="00DD6EA6" w14:paraId="5753FE16" w14:textId="77777777" w:rsidTr="00EF4523">
        <w:tc>
          <w:tcPr>
            <w:tcW w:w="2689" w:type="dxa"/>
          </w:tcPr>
          <w:p w14:paraId="200F8FFF" w14:textId="7ED5C0CD" w:rsidR="00DD6EA6" w:rsidRDefault="00DD6EA6" w:rsidP="008A3985">
            <w:pPr>
              <w:ind w:firstLine="0"/>
              <w:rPr>
                <w:lang w:val="vi-VN"/>
              </w:rPr>
            </w:pPr>
            <w:r>
              <w:rPr>
                <w:lang w:val="vi-VN"/>
              </w:rPr>
              <w:lastRenderedPageBreak/>
              <w:t>Nội dung dự thảo Thông tư</w:t>
            </w:r>
          </w:p>
        </w:tc>
        <w:tc>
          <w:tcPr>
            <w:tcW w:w="2693" w:type="dxa"/>
          </w:tcPr>
          <w:p w14:paraId="1013E06A" w14:textId="18EFE2A5" w:rsidR="00DD6EA6" w:rsidRDefault="00DD6EA6" w:rsidP="00DD6EA6">
            <w:pPr>
              <w:ind w:firstLine="0"/>
              <w:jc w:val="center"/>
              <w:rPr>
                <w:lang w:val="vi-VN"/>
              </w:rPr>
            </w:pPr>
            <w:r>
              <w:rPr>
                <w:lang w:val="vi-VN"/>
              </w:rPr>
              <w:t>Tổng công ty Bưu điện Việt Nam</w:t>
            </w:r>
          </w:p>
        </w:tc>
        <w:tc>
          <w:tcPr>
            <w:tcW w:w="4252" w:type="dxa"/>
          </w:tcPr>
          <w:p w14:paraId="6594ED84" w14:textId="160B651B" w:rsidR="00DD6EA6" w:rsidRDefault="00DD6EA6" w:rsidP="008A3985">
            <w:pPr>
              <w:ind w:firstLine="0"/>
              <w:rPr>
                <w:lang w:val="vi-VN"/>
              </w:rPr>
            </w:pPr>
            <w:r>
              <w:rPr>
                <w:lang w:val="vi-VN"/>
              </w:rPr>
              <w:t>Nhất trí.</w:t>
            </w:r>
          </w:p>
        </w:tc>
        <w:tc>
          <w:tcPr>
            <w:tcW w:w="4905" w:type="dxa"/>
          </w:tcPr>
          <w:p w14:paraId="1D68C4D6" w14:textId="404515E3" w:rsidR="00DD6EA6" w:rsidRDefault="00350989" w:rsidP="008A3985">
            <w:pPr>
              <w:ind w:firstLine="0"/>
              <w:rPr>
                <w:lang w:val="vi-VN"/>
              </w:rPr>
            </w:pPr>
            <w:r>
              <w:rPr>
                <w:lang w:val="vi-VN"/>
              </w:rPr>
              <w:t>Tiếp thu.</w:t>
            </w:r>
          </w:p>
        </w:tc>
      </w:tr>
      <w:tr w:rsidR="00EF4523" w14:paraId="57C14541" w14:textId="77777777" w:rsidTr="00EF4523">
        <w:tc>
          <w:tcPr>
            <w:tcW w:w="2689" w:type="dxa"/>
          </w:tcPr>
          <w:p w14:paraId="35E756FE" w14:textId="4B0A3389" w:rsidR="00EF4523" w:rsidRDefault="00EF4523" w:rsidP="00EF4523">
            <w:pPr>
              <w:ind w:firstLine="0"/>
              <w:rPr>
                <w:lang w:val="vi-VN"/>
              </w:rPr>
            </w:pPr>
            <w:r>
              <w:rPr>
                <w:lang w:val="vi-VN"/>
              </w:rPr>
              <w:t>Nội dung dự thảo Thông tư</w:t>
            </w:r>
          </w:p>
        </w:tc>
        <w:tc>
          <w:tcPr>
            <w:tcW w:w="2693" w:type="dxa"/>
          </w:tcPr>
          <w:p w14:paraId="07011FA6" w14:textId="72E6C3DF" w:rsidR="00EF4523" w:rsidRDefault="00EF4523" w:rsidP="00EF4523">
            <w:pPr>
              <w:ind w:firstLine="0"/>
              <w:jc w:val="center"/>
              <w:rPr>
                <w:lang w:val="vi-VN"/>
              </w:rPr>
            </w:pPr>
            <w:r>
              <w:rPr>
                <w:lang w:val="vi-VN"/>
              </w:rPr>
              <w:t>Tập đoàn Bưu chính Viễn thông Việt Nam</w:t>
            </w:r>
          </w:p>
        </w:tc>
        <w:tc>
          <w:tcPr>
            <w:tcW w:w="4252" w:type="dxa"/>
          </w:tcPr>
          <w:p w14:paraId="5127E0D2" w14:textId="37517384" w:rsidR="00EF4523" w:rsidRDefault="00EF4523" w:rsidP="00EF4523">
            <w:pPr>
              <w:ind w:firstLine="0"/>
              <w:rPr>
                <w:lang w:val="vi-VN"/>
              </w:rPr>
            </w:pPr>
            <w:r>
              <w:rPr>
                <w:lang w:val="vi-VN"/>
              </w:rPr>
              <w:t>Không có thông tin góp ý.</w:t>
            </w:r>
          </w:p>
        </w:tc>
        <w:tc>
          <w:tcPr>
            <w:tcW w:w="4905" w:type="dxa"/>
          </w:tcPr>
          <w:p w14:paraId="01E8B701" w14:textId="259B5EDF" w:rsidR="00EF4523" w:rsidRDefault="00EF4523" w:rsidP="00EF4523">
            <w:pPr>
              <w:ind w:firstLine="0"/>
              <w:rPr>
                <w:lang w:val="vi-VN"/>
              </w:rPr>
            </w:pPr>
            <w:r>
              <w:rPr>
                <w:lang w:val="vi-VN"/>
              </w:rPr>
              <w:t>Tiếp thu.</w:t>
            </w:r>
          </w:p>
        </w:tc>
      </w:tr>
    </w:tbl>
    <w:p w14:paraId="634A4E93" w14:textId="77777777" w:rsidR="008A3985" w:rsidRPr="008A3985" w:rsidRDefault="008A3985" w:rsidP="008A3985">
      <w:pPr>
        <w:ind w:firstLine="0"/>
        <w:rPr>
          <w:lang w:val="vi-VN"/>
        </w:rPr>
      </w:pPr>
    </w:p>
    <w:sectPr w:rsidR="008A3985" w:rsidRPr="008A3985" w:rsidSect="002F2357">
      <w:headerReference w:type="even" r:id="rId8"/>
      <w:headerReference w:type="default" r:id="rId9"/>
      <w:pgSz w:w="16817" w:h="11901" w:orient="landscape"/>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E44C2" w14:textId="77777777" w:rsidR="00B0246A" w:rsidRDefault="00B0246A" w:rsidP="002F2357">
      <w:pPr>
        <w:spacing w:before="0" w:after="0" w:line="240" w:lineRule="auto"/>
      </w:pPr>
      <w:r>
        <w:separator/>
      </w:r>
    </w:p>
  </w:endnote>
  <w:endnote w:type="continuationSeparator" w:id="0">
    <w:p w14:paraId="459AFC44" w14:textId="77777777" w:rsidR="00B0246A" w:rsidRDefault="00B0246A" w:rsidP="002F235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0EC928" w14:textId="77777777" w:rsidR="00B0246A" w:rsidRDefault="00B0246A" w:rsidP="002F2357">
      <w:pPr>
        <w:spacing w:before="0" w:after="0" w:line="240" w:lineRule="auto"/>
      </w:pPr>
      <w:r>
        <w:separator/>
      </w:r>
    </w:p>
  </w:footnote>
  <w:footnote w:type="continuationSeparator" w:id="0">
    <w:p w14:paraId="57610116" w14:textId="77777777" w:rsidR="00B0246A" w:rsidRDefault="00B0246A" w:rsidP="002F2357">
      <w:pPr>
        <w:spacing w:before="0" w:after="0" w:line="240" w:lineRule="auto"/>
      </w:pPr>
      <w:r>
        <w:continuationSeparator/>
      </w:r>
    </w:p>
  </w:footnote>
  <w:footnote w:id="1">
    <w:p w14:paraId="0DEDCE46" w14:textId="77777777" w:rsidR="003D5329" w:rsidRPr="00102490" w:rsidRDefault="003D5329" w:rsidP="003D5329">
      <w:pPr>
        <w:pStyle w:val="FootnoteText"/>
      </w:pPr>
      <w:r>
        <w:rPr>
          <w:rStyle w:val="FootnoteReference"/>
        </w:rPr>
        <w:footnoteRef/>
      </w:r>
      <w:r>
        <w:t xml:space="preserve"> </w:t>
      </w:r>
      <w:r w:rsidRPr="00102490">
        <w:rPr>
          <w:iCs/>
        </w:rPr>
        <w:t>Quyết định số 18/2016/QĐ-TTg quy định các trường hợp cho phép nhập khẩu hàng hóa thuộc Danh mục sản phẩm CNTT đã qua sử dụng</w:t>
      </w:r>
      <w:r>
        <w:rPr>
          <w:i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73863626"/>
      <w:docPartObj>
        <w:docPartGallery w:val="Page Numbers (Top of Page)"/>
        <w:docPartUnique/>
      </w:docPartObj>
    </w:sdtPr>
    <w:sdtContent>
      <w:p w14:paraId="1F8B8051" w14:textId="68002B0F" w:rsidR="002F2357" w:rsidRDefault="002F2357" w:rsidP="0079059D">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B49F43C" w14:textId="77777777" w:rsidR="002F2357" w:rsidRDefault="002F23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98353476"/>
      <w:docPartObj>
        <w:docPartGallery w:val="Page Numbers (Top of Page)"/>
        <w:docPartUnique/>
      </w:docPartObj>
    </w:sdtPr>
    <w:sdtContent>
      <w:p w14:paraId="6DE34AEC" w14:textId="3AC49643" w:rsidR="002F2357" w:rsidRDefault="002F2357" w:rsidP="0079059D">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1C5B2CD" w14:textId="77777777" w:rsidR="002F2357" w:rsidRDefault="002F23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34E259C"/>
    <w:multiLevelType w:val="multilevel"/>
    <w:tmpl w:val="148EF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6E3AB7"/>
    <w:multiLevelType w:val="hybridMultilevel"/>
    <w:tmpl w:val="99AA92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443CA0"/>
    <w:multiLevelType w:val="multilevel"/>
    <w:tmpl w:val="02BC2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0662516">
    <w:abstractNumId w:val="0"/>
  </w:num>
  <w:num w:numId="2" w16cid:durableId="825974722">
    <w:abstractNumId w:val="1"/>
  </w:num>
  <w:num w:numId="3" w16cid:durableId="54010295">
    <w:abstractNumId w:val="4"/>
  </w:num>
  <w:num w:numId="4" w16cid:durableId="2127499200">
    <w:abstractNumId w:val="2"/>
  </w:num>
  <w:num w:numId="5" w16cid:durableId="557807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985"/>
    <w:rsid w:val="00015BEE"/>
    <w:rsid w:val="00026890"/>
    <w:rsid w:val="0008069E"/>
    <w:rsid w:val="0008622C"/>
    <w:rsid w:val="000A41F7"/>
    <w:rsid w:val="000A4A53"/>
    <w:rsid w:val="000C6B85"/>
    <w:rsid w:val="00187D17"/>
    <w:rsid w:val="00194C27"/>
    <w:rsid w:val="001A57C1"/>
    <w:rsid w:val="001A5D6C"/>
    <w:rsid w:val="001E7EE3"/>
    <w:rsid w:val="00227BF2"/>
    <w:rsid w:val="00251C59"/>
    <w:rsid w:val="00267767"/>
    <w:rsid w:val="002F2357"/>
    <w:rsid w:val="003373BC"/>
    <w:rsid w:val="00337F40"/>
    <w:rsid w:val="00350989"/>
    <w:rsid w:val="003670A3"/>
    <w:rsid w:val="0037684D"/>
    <w:rsid w:val="003D5329"/>
    <w:rsid w:val="003F04E4"/>
    <w:rsid w:val="0042258D"/>
    <w:rsid w:val="00431C70"/>
    <w:rsid w:val="0043323D"/>
    <w:rsid w:val="004345BB"/>
    <w:rsid w:val="0045234F"/>
    <w:rsid w:val="00464B94"/>
    <w:rsid w:val="004665AD"/>
    <w:rsid w:val="004F0FE7"/>
    <w:rsid w:val="004F4FCC"/>
    <w:rsid w:val="005157DE"/>
    <w:rsid w:val="00531CB1"/>
    <w:rsid w:val="00555F73"/>
    <w:rsid w:val="005747BA"/>
    <w:rsid w:val="00586A91"/>
    <w:rsid w:val="00593F40"/>
    <w:rsid w:val="005A53D7"/>
    <w:rsid w:val="006007C5"/>
    <w:rsid w:val="00605E7A"/>
    <w:rsid w:val="0060748A"/>
    <w:rsid w:val="00652C57"/>
    <w:rsid w:val="006B26E6"/>
    <w:rsid w:val="006C286F"/>
    <w:rsid w:val="00717C80"/>
    <w:rsid w:val="007501BF"/>
    <w:rsid w:val="00752543"/>
    <w:rsid w:val="007762ED"/>
    <w:rsid w:val="007C0CA6"/>
    <w:rsid w:val="007D1C61"/>
    <w:rsid w:val="007F2A0C"/>
    <w:rsid w:val="00816DE5"/>
    <w:rsid w:val="00827F24"/>
    <w:rsid w:val="008401B3"/>
    <w:rsid w:val="008A3985"/>
    <w:rsid w:val="008A48F8"/>
    <w:rsid w:val="00905D0D"/>
    <w:rsid w:val="00910F39"/>
    <w:rsid w:val="009437D2"/>
    <w:rsid w:val="009456FE"/>
    <w:rsid w:val="00954C32"/>
    <w:rsid w:val="00971E64"/>
    <w:rsid w:val="00982FAB"/>
    <w:rsid w:val="009C3733"/>
    <w:rsid w:val="009F5224"/>
    <w:rsid w:val="009F75F0"/>
    <w:rsid w:val="00A14147"/>
    <w:rsid w:val="00A1650E"/>
    <w:rsid w:val="00A22ABA"/>
    <w:rsid w:val="00B0246A"/>
    <w:rsid w:val="00B116DB"/>
    <w:rsid w:val="00B461D1"/>
    <w:rsid w:val="00B63B1E"/>
    <w:rsid w:val="00B9082A"/>
    <w:rsid w:val="00BA5E4F"/>
    <w:rsid w:val="00BB53B4"/>
    <w:rsid w:val="00BC15BA"/>
    <w:rsid w:val="00BD622D"/>
    <w:rsid w:val="00C010AB"/>
    <w:rsid w:val="00C042D2"/>
    <w:rsid w:val="00C047DF"/>
    <w:rsid w:val="00C12804"/>
    <w:rsid w:val="00C1689A"/>
    <w:rsid w:val="00C70D68"/>
    <w:rsid w:val="00C90133"/>
    <w:rsid w:val="00CA3115"/>
    <w:rsid w:val="00CD7960"/>
    <w:rsid w:val="00D52AA6"/>
    <w:rsid w:val="00D65D73"/>
    <w:rsid w:val="00D831E7"/>
    <w:rsid w:val="00D9172E"/>
    <w:rsid w:val="00D96A80"/>
    <w:rsid w:val="00DA7800"/>
    <w:rsid w:val="00DD6EA6"/>
    <w:rsid w:val="00E011FC"/>
    <w:rsid w:val="00E02597"/>
    <w:rsid w:val="00E53D9D"/>
    <w:rsid w:val="00E55555"/>
    <w:rsid w:val="00EB50AA"/>
    <w:rsid w:val="00EF4523"/>
    <w:rsid w:val="00F10E6B"/>
    <w:rsid w:val="00F526E5"/>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A1518"/>
  <w15:chartTrackingRefBased/>
  <w15:docId w15:val="{BEDEB227-E17E-1D41-AAE3-65FE71FCB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ABA"/>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60748A"/>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60748A"/>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60748A"/>
    <w:pPr>
      <w:outlineLvl w:val="2"/>
    </w:pPr>
    <w:rPr>
      <w:rFonts w:eastAsiaTheme="majorEastAsia" w:cstheme="majorBidi"/>
      <w:b/>
    </w:rPr>
  </w:style>
  <w:style w:type="paragraph" w:styleId="Heading4">
    <w:name w:val="heading 4"/>
    <w:basedOn w:val="Normal"/>
    <w:next w:val="Normal"/>
    <w:link w:val="Heading4Char"/>
    <w:uiPriority w:val="9"/>
    <w:unhideWhenUsed/>
    <w:qFormat/>
    <w:rsid w:val="0060748A"/>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60748A"/>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60748A"/>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60748A"/>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60748A"/>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60748A"/>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60748A"/>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F2357"/>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2F2357"/>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2F2357"/>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2F2357"/>
    <w:rPr>
      <w:rFonts w:ascii="Times New Roman" w:eastAsia="Times New Roman" w:hAnsi="Times New Roman" w:cs="Times New Roman"/>
      <w:kern w:val="0"/>
      <w:sz w:val="28"/>
      <w:szCs w:val="28"/>
      <w:lang w:val="en-GB"/>
      <w14:ligatures w14:val="none"/>
    </w:rPr>
  </w:style>
  <w:style w:type="character" w:styleId="PageNumber">
    <w:name w:val="page number"/>
    <w:basedOn w:val="DefaultParagraphFont"/>
    <w:uiPriority w:val="99"/>
    <w:semiHidden/>
    <w:unhideWhenUsed/>
    <w:rsid w:val="002F2357"/>
  </w:style>
  <w:style w:type="paragraph" w:styleId="FootnoteText">
    <w:name w:val="footnote text"/>
    <w:basedOn w:val="Normal"/>
    <w:link w:val="FootnoteTextChar"/>
    <w:uiPriority w:val="99"/>
    <w:semiHidden/>
    <w:unhideWhenUsed/>
    <w:rsid w:val="00982FAB"/>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982FAB"/>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982FAB"/>
    <w:rPr>
      <w:vertAlign w:val="superscript"/>
    </w:rPr>
  </w:style>
  <w:style w:type="paragraph" w:customStyle="1" w:styleId="p1">
    <w:name w:val="p1"/>
    <w:basedOn w:val="Normal"/>
    <w:rsid w:val="00A22ABA"/>
    <w:pPr>
      <w:widowControl/>
      <w:snapToGrid/>
      <w:spacing w:before="0" w:after="0" w:line="240" w:lineRule="auto"/>
      <w:ind w:firstLine="0"/>
      <w:jc w:val="left"/>
    </w:pPr>
    <w:rPr>
      <w:color w:val="000000"/>
      <w:sz w:val="21"/>
      <w:szCs w:val="21"/>
      <w:lang w:val="en-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dh55555/Library/Group%20Containers/UBF8T346G9.Office/User%20Content.localized/Templates.localized/CV-Template-2025-CNCNT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CV-Template-2025-CNCNTT.dotx</Template>
  <TotalTime>173</TotalTime>
  <Pages>31</Pages>
  <Words>5332</Words>
  <Characters>30393</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35654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27</cp:revision>
  <dcterms:created xsi:type="dcterms:W3CDTF">2025-10-20T07:52:00Z</dcterms:created>
  <dcterms:modified xsi:type="dcterms:W3CDTF">2025-10-22T02:08:00Z</dcterms:modified>
</cp:coreProperties>
</file>