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3E3E" w14:textId="1D846C02" w:rsidR="00B81FFD" w:rsidRPr="00F85825" w:rsidRDefault="00F85825" w:rsidP="00B81FFD">
      <w:pPr>
        <w:spacing w:before="120" w:after="120" w:line="240" w:lineRule="auto"/>
        <w:jc w:val="right"/>
        <w:rPr>
          <w:rFonts w:eastAsia="Times New Roman" w:cs="Times New Roman"/>
          <w:b/>
          <w:bCs/>
          <w:sz w:val="24"/>
          <w:szCs w:val="24"/>
        </w:rPr>
      </w:pPr>
      <w:r w:rsidRPr="00F85825">
        <w:rPr>
          <w:rFonts w:eastAsia="Times New Roman" w:cs="Times New Roman"/>
          <w:b/>
          <w:bCs/>
          <w:sz w:val="24"/>
          <w:szCs w:val="24"/>
        </w:rPr>
        <w:t>BM-02</w:t>
      </w:r>
    </w:p>
    <w:p w14:paraId="42EB74F9" w14:textId="1E9F234C" w:rsidR="00B81FFD" w:rsidRPr="00B81FFD" w:rsidRDefault="00270066" w:rsidP="00B81FFD">
      <w:pPr>
        <w:tabs>
          <w:tab w:val="left" w:pos="284"/>
        </w:tabs>
        <w:spacing w:before="120" w:after="120" w:line="240" w:lineRule="auto"/>
        <w:jc w:val="center"/>
        <w:outlineLvl w:val="2"/>
        <w:rPr>
          <w:rFonts w:eastAsia="Times New Roman" w:cs="Times New Roman"/>
          <w:b/>
          <w:bCs/>
          <w:szCs w:val="28"/>
        </w:rPr>
      </w:pPr>
      <w:r w:rsidRPr="00B81FFD">
        <w:rPr>
          <w:rFonts w:eastAsia="Times New Roman" w:cs="Times New Roman"/>
          <w:b/>
          <w:bCs/>
          <w:szCs w:val="28"/>
        </w:rPr>
        <w:t xml:space="preserve">BIỂU MẪU THUYẾT MINH </w:t>
      </w:r>
      <w:r w:rsidR="00B81FFD" w:rsidRPr="00B81FFD">
        <w:rPr>
          <w:rFonts w:eastAsia="Times New Roman" w:cs="Times New Roman"/>
          <w:b/>
          <w:bCs/>
          <w:szCs w:val="28"/>
        </w:rPr>
        <w:t>CHƯƠNG TRÌNH KHOA HỌC, CÔNG NGHỆ VÀ ĐỔI MỚI SÁNG TẠO</w:t>
      </w:r>
      <w:r w:rsidR="000F31FB">
        <w:rPr>
          <w:rStyle w:val="FootnoteReference"/>
          <w:rFonts w:eastAsia="Times New Roman" w:cs="Times New Roman"/>
          <w:b/>
          <w:bCs/>
          <w:szCs w:val="28"/>
        </w:rPr>
        <w:footnoteReference w:id="1"/>
      </w:r>
      <w:r w:rsidR="00B81FFD" w:rsidRPr="00B81FFD">
        <w:rPr>
          <w:rFonts w:eastAsia="Times New Roman" w:cs="Times New Roman"/>
          <w:b/>
          <w:bCs/>
          <w:szCs w:val="28"/>
        </w:rPr>
        <w:t xml:space="preserve"> </w:t>
      </w:r>
    </w:p>
    <w:p w14:paraId="5DF34CA5" w14:textId="77777777" w:rsidR="00270066" w:rsidRPr="00B81FFD" w:rsidRDefault="00270066" w:rsidP="00B81FFD">
      <w:pPr>
        <w:spacing w:before="120" w:after="120" w:line="240" w:lineRule="auto"/>
        <w:outlineLvl w:val="2"/>
        <w:rPr>
          <w:rFonts w:eastAsia="Times New Roman" w:cs="Times New Roman"/>
          <w:b/>
          <w:bCs/>
          <w:szCs w:val="28"/>
        </w:rPr>
      </w:pPr>
    </w:p>
    <w:p w14:paraId="59D04E20" w14:textId="77777777" w:rsidR="00270066" w:rsidRPr="00B81FFD" w:rsidRDefault="00270066" w:rsidP="00B81FFD">
      <w:pPr>
        <w:spacing w:before="120" w:after="120" w:line="240" w:lineRule="auto"/>
        <w:outlineLvl w:val="3"/>
        <w:rPr>
          <w:rFonts w:eastAsia="Times New Roman" w:cs="Times New Roman"/>
          <w:b/>
          <w:bCs/>
          <w:szCs w:val="28"/>
        </w:rPr>
      </w:pPr>
      <w:r w:rsidRPr="00B81FFD">
        <w:rPr>
          <w:rFonts w:eastAsia="Times New Roman" w:cs="Times New Roman"/>
          <w:b/>
          <w:bCs/>
          <w:szCs w:val="28"/>
        </w:rPr>
        <w:t>I. THÔNG TIN CHUNG</w:t>
      </w:r>
    </w:p>
    <w:p w14:paraId="612D903E" w14:textId="42F535ED" w:rsidR="00E02BE4" w:rsidRDefault="00B81FFD" w:rsidP="00B81FFD">
      <w:pPr>
        <w:numPr>
          <w:ilvl w:val="0"/>
          <w:numId w:val="4"/>
        </w:numPr>
        <w:tabs>
          <w:tab w:val="left" w:pos="284"/>
        </w:tabs>
        <w:spacing w:before="120" w:after="120" w:line="240" w:lineRule="auto"/>
        <w:ind w:left="0" w:firstLine="0"/>
        <w:jc w:val="both"/>
        <w:rPr>
          <w:rFonts w:eastAsia="Times New Roman" w:cs="Times New Roman"/>
          <w:szCs w:val="28"/>
        </w:rPr>
      </w:pPr>
      <w:r w:rsidRPr="00450435">
        <w:rPr>
          <w:rFonts w:eastAsia="Times New Roman" w:cs="Times New Roman"/>
          <w:szCs w:val="28"/>
        </w:rPr>
        <w:t xml:space="preserve">Tên </w:t>
      </w:r>
      <w:r w:rsidRPr="00DF7EB5">
        <w:rPr>
          <w:rFonts w:eastAsia="Times New Roman" w:cs="Times New Roman"/>
          <w:bCs/>
          <w:szCs w:val="28"/>
        </w:rPr>
        <w:t>chương trình khoa học, công nghệ và đổi mới sáng tạo</w:t>
      </w:r>
    </w:p>
    <w:p w14:paraId="275208F4" w14:textId="167B1AEE" w:rsidR="00B81FFD" w:rsidRDefault="00B81FFD" w:rsidP="00E02BE4">
      <w:pPr>
        <w:tabs>
          <w:tab w:val="left" w:pos="284"/>
        </w:tabs>
        <w:spacing w:before="120" w:after="120" w:line="240" w:lineRule="auto"/>
        <w:jc w:val="both"/>
        <w:rPr>
          <w:rFonts w:eastAsia="Times New Roman" w:cs="Times New Roman"/>
          <w:szCs w:val="28"/>
        </w:rPr>
      </w:pPr>
      <w:r w:rsidRPr="00450435">
        <w:rPr>
          <w:rFonts w:eastAsia="Times New Roman" w:cs="Times New Roman"/>
          <w:szCs w:val="28"/>
        </w:rPr>
        <w:t>....................................</w:t>
      </w:r>
      <w:r>
        <w:rPr>
          <w:rFonts w:eastAsia="Times New Roman" w:cs="Times New Roman"/>
          <w:szCs w:val="28"/>
        </w:rPr>
        <w:t>..........</w:t>
      </w:r>
      <w:r w:rsidR="00E02BE4">
        <w:rPr>
          <w:rFonts w:eastAsia="Times New Roman" w:cs="Times New Roman"/>
          <w:szCs w:val="28"/>
        </w:rPr>
        <w:t>.................................................................................</w:t>
      </w:r>
    </w:p>
    <w:p w14:paraId="112E3EA0" w14:textId="2C4916CB" w:rsidR="00B81FFD" w:rsidRPr="00450435" w:rsidRDefault="001B00A8" w:rsidP="00B81FFD">
      <w:pPr>
        <w:numPr>
          <w:ilvl w:val="0"/>
          <w:numId w:val="4"/>
        </w:numPr>
        <w:tabs>
          <w:tab w:val="left" w:pos="284"/>
        </w:tabs>
        <w:spacing w:before="120" w:after="120" w:line="240" w:lineRule="auto"/>
        <w:ind w:left="0" w:firstLine="0"/>
        <w:rPr>
          <w:rFonts w:eastAsia="Times New Roman" w:cs="Times New Roman"/>
          <w:szCs w:val="28"/>
        </w:rPr>
      </w:pPr>
      <w:r>
        <w:rPr>
          <w:rFonts w:eastAsia="Times New Roman" w:cs="Times New Roman"/>
          <w:szCs w:val="28"/>
        </w:rPr>
        <w:t xml:space="preserve">Cơ quan </w:t>
      </w:r>
      <w:r w:rsidR="00B81FFD" w:rsidRPr="00450435">
        <w:rPr>
          <w:rFonts w:eastAsia="Times New Roman" w:cs="Times New Roman"/>
          <w:szCs w:val="28"/>
        </w:rPr>
        <w:t>đề xuất: ...................................................</w:t>
      </w:r>
      <w:r w:rsidR="00B81FFD">
        <w:rPr>
          <w:rFonts w:eastAsia="Times New Roman" w:cs="Times New Roman"/>
          <w:szCs w:val="28"/>
        </w:rPr>
        <w:t>................................</w:t>
      </w:r>
      <w:r>
        <w:rPr>
          <w:rFonts w:eastAsia="Times New Roman" w:cs="Times New Roman"/>
          <w:szCs w:val="28"/>
        </w:rPr>
        <w:t>...........</w:t>
      </w:r>
    </w:p>
    <w:p w14:paraId="36254CA1" w14:textId="35E46F84" w:rsidR="00B81FFD" w:rsidRDefault="00B81FFD" w:rsidP="00B81FFD">
      <w:pPr>
        <w:numPr>
          <w:ilvl w:val="0"/>
          <w:numId w:val="4"/>
        </w:numPr>
        <w:tabs>
          <w:tab w:val="left" w:pos="284"/>
        </w:tabs>
        <w:spacing w:before="120" w:after="120" w:line="240" w:lineRule="auto"/>
        <w:ind w:left="0" w:firstLine="0"/>
        <w:rPr>
          <w:rFonts w:eastAsia="Times New Roman" w:cs="Times New Roman"/>
          <w:szCs w:val="28"/>
        </w:rPr>
      </w:pPr>
      <w:r w:rsidRPr="00450435">
        <w:rPr>
          <w:rFonts w:eastAsia="Times New Roman" w:cs="Times New Roman"/>
          <w:szCs w:val="28"/>
        </w:rPr>
        <w:t>Cơ quan phối hợp</w:t>
      </w:r>
      <w:r w:rsidR="005421DC">
        <w:rPr>
          <w:rFonts w:eastAsia="Times New Roman" w:cs="Times New Roman"/>
          <w:szCs w:val="28"/>
        </w:rPr>
        <w:t xml:space="preserve"> và phương án hợp tác quốc tế</w:t>
      </w:r>
      <w:r>
        <w:rPr>
          <w:rFonts w:eastAsia="Times New Roman" w:cs="Times New Roman"/>
          <w:szCs w:val="28"/>
        </w:rPr>
        <w:t xml:space="preserve"> (nếu có)</w:t>
      </w:r>
      <w:r w:rsidRPr="00450435">
        <w:rPr>
          <w:rFonts w:eastAsia="Times New Roman" w:cs="Times New Roman"/>
          <w:szCs w:val="28"/>
        </w:rPr>
        <w:t>:.................</w:t>
      </w:r>
      <w:r w:rsidR="005421DC">
        <w:rPr>
          <w:rFonts w:eastAsia="Times New Roman" w:cs="Times New Roman"/>
          <w:szCs w:val="28"/>
        </w:rPr>
        <w:t>..............</w:t>
      </w:r>
    </w:p>
    <w:p w14:paraId="7617E659" w14:textId="77777777" w:rsidR="005421DC" w:rsidRPr="005421DC" w:rsidRDefault="005421DC" w:rsidP="005421DC">
      <w:pPr>
        <w:tabs>
          <w:tab w:val="left" w:pos="284"/>
        </w:tabs>
        <w:spacing w:before="120" w:after="120" w:line="240" w:lineRule="auto"/>
        <w:jc w:val="both"/>
        <w:rPr>
          <w:rFonts w:eastAsia="Times New Roman" w:cs="Times New Roman"/>
          <w:szCs w:val="28"/>
        </w:rPr>
      </w:pPr>
      <w:r w:rsidRPr="005421DC">
        <w:rPr>
          <w:rFonts w:eastAsia="Times New Roman" w:cs="Times New Roman"/>
          <w:szCs w:val="28"/>
        </w:rPr>
        <w:t>(</w:t>
      </w:r>
      <w:r w:rsidRPr="005421DC">
        <w:rPr>
          <w:rFonts w:eastAsia="Times New Roman" w:cs="Times New Roman"/>
          <w:i/>
          <w:szCs w:val="28"/>
        </w:rPr>
        <w:t>Đối tác, nội dung hợp tác, phạm vi thực hiện, cơ chế phối hợp</w:t>
      </w:r>
      <w:r w:rsidRPr="005421DC">
        <w:rPr>
          <w:rFonts w:eastAsia="Times New Roman" w:cs="Times New Roman"/>
          <w:szCs w:val="28"/>
        </w:rPr>
        <w:t>)</w:t>
      </w:r>
    </w:p>
    <w:p w14:paraId="4FF9816C" w14:textId="1B88E1B5" w:rsidR="00B81FFD" w:rsidRPr="00450435" w:rsidRDefault="00B81FFD" w:rsidP="00B81FFD">
      <w:pPr>
        <w:numPr>
          <w:ilvl w:val="0"/>
          <w:numId w:val="4"/>
        </w:numPr>
        <w:tabs>
          <w:tab w:val="left" w:pos="284"/>
        </w:tabs>
        <w:spacing w:before="120" w:after="120" w:line="240" w:lineRule="auto"/>
        <w:ind w:left="0" w:firstLine="0"/>
        <w:rPr>
          <w:rFonts w:eastAsia="Times New Roman" w:cs="Times New Roman"/>
          <w:szCs w:val="28"/>
        </w:rPr>
      </w:pPr>
      <w:r w:rsidRPr="00450435">
        <w:rPr>
          <w:rFonts w:eastAsia="Times New Roman" w:cs="Times New Roman"/>
          <w:szCs w:val="28"/>
        </w:rPr>
        <w:t xml:space="preserve">Thời gian thực hiện: </w:t>
      </w:r>
      <w:r w:rsidR="005421DC" w:rsidRPr="00DA5C6B">
        <w:rPr>
          <w:rFonts w:eastAsia="Times New Roman" w:cs="Times New Roman"/>
        </w:rPr>
        <w:t>……… tháng (từ ……… đến ………)</w:t>
      </w:r>
    </w:p>
    <w:p w14:paraId="31E6EA45" w14:textId="77777777" w:rsidR="00B81FFD" w:rsidRPr="00450435" w:rsidRDefault="00B81FFD" w:rsidP="00B81FFD">
      <w:pPr>
        <w:numPr>
          <w:ilvl w:val="0"/>
          <w:numId w:val="4"/>
        </w:numPr>
        <w:tabs>
          <w:tab w:val="left" w:pos="284"/>
        </w:tabs>
        <w:spacing w:before="120" w:after="120" w:line="240" w:lineRule="auto"/>
        <w:ind w:left="0" w:firstLine="0"/>
        <w:rPr>
          <w:rFonts w:eastAsia="Times New Roman" w:cs="Times New Roman"/>
          <w:szCs w:val="28"/>
        </w:rPr>
      </w:pPr>
      <w:r w:rsidRPr="00450435">
        <w:rPr>
          <w:rFonts w:eastAsia="Times New Roman" w:cs="Times New Roman"/>
          <w:szCs w:val="28"/>
        </w:rPr>
        <w:t>Cơ quan chủ trì quản lý Chương trình: .......................................</w:t>
      </w:r>
      <w:r>
        <w:rPr>
          <w:rFonts w:eastAsia="Times New Roman" w:cs="Times New Roman"/>
          <w:szCs w:val="28"/>
        </w:rPr>
        <w:t>.....................</w:t>
      </w:r>
    </w:p>
    <w:p w14:paraId="3465B72A" w14:textId="77777777" w:rsidR="005421DC" w:rsidRDefault="005421DC" w:rsidP="005421DC">
      <w:pPr>
        <w:tabs>
          <w:tab w:val="left" w:pos="284"/>
        </w:tabs>
        <w:spacing w:before="120" w:after="120" w:line="240" w:lineRule="auto"/>
        <w:rPr>
          <w:rFonts w:eastAsia="Times New Roman" w:cs="Times New Roman"/>
          <w:b/>
          <w:szCs w:val="28"/>
        </w:rPr>
      </w:pPr>
      <w:r w:rsidRPr="005421DC">
        <w:rPr>
          <w:rFonts w:eastAsia="Times New Roman" w:cs="Times New Roman"/>
          <w:szCs w:val="28"/>
        </w:rPr>
        <w:t>6. Dự kiến tổng kinh phí thực hiện:</w:t>
      </w:r>
      <w:r>
        <w:rPr>
          <w:rFonts w:eastAsia="Times New Roman" w:cs="Times New Roman"/>
          <w:b/>
          <w:szCs w:val="28"/>
        </w:rPr>
        <w:t xml:space="preserve"> </w:t>
      </w:r>
      <w:r w:rsidRPr="00450435">
        <w:rPr>
          <w:rFonts w:eastAsia="Times New Roman" w:cs="Times New Roman"/>
          <w:szCs w:val="28"/>
        </w:rPr>
        <w:t>.......... tỷ đồng</w:t>
      </w:r>
    </w:p>
    <w:p w14:paraId="3D309708" w14:textId="77777777" w:rsidR="005421DC" w:rsidRDefault="005421DC" w:rsidP="005421DC">
      <w:pPr>
        <w:tabs>
          <w:tab w:val="left" w:pos="284"/>
        </w:tabs>
        <w:spacing w:before="120" w:after="120" w:line="240" w:lineRule="auto"/>
        <w:rPr>
          <w:rFonts w:eastAsia="Times New Roman" w:cs="Times New Roman"/>
          <w:szCs w:val="28"/>
        </w:rPr>
      </w:pPr>
      <w:r w:rsidRPr="00450435">
        <w:rPr>
          <w:rFonts w:eastAsia="Times New Roman" w:cs="Times New Roman"/>
          <w:szCs w:val="28"/>
        </w:rPr>
        <w:t>Cơ cấu nguồn vốn:</w:t>
      </w:r>
    </w:p>
    <w:p w14:paraId="0C1EE068" w14:textId="77777777" w:rsidR="005421DC" w:rsidRPr="00450435" w:rsidRDefault="005421DC" w:rsidP="005421DC">
      <w:pPr>
        <w:tabs>
          <w:tab w:val="left" w:pos="284"/>
        </w:tabs>
        <w:spacing w:before="120" w:after="120" w:line="240" w:lineRule="auto"/>
        <w:rPr>
          <w:rFonts w:eastAsia="Times New Roman" w:cs="Times New Roman"/>
          <w:szCs w:val="28"/>
        </w:rPr>
      </w:pPr>
      <w:r>
        <w:rPr>
          <w:rFonts w:eastAsia="Times New Roman" w:cs="Times New Roman"/>
          <w:szCs w:val="28"/>
        </w:rPr>
        <w:t xml:space="preserve">- </w:t>
      </w:r>
      <w:r w:rsidRPr="00450435">
        <w:rPr>
          <w:rFonts w:eastAsia="Times New Roman" w:cs="Times New Roman"/>
          <w:szCs w:val="28"/>
        </w:rPr>
        <w:t>Ngân sách nhà nước: …</w:t>
      </w:r>
      <w:r>
        <w:rPr>
          <w:rFonts w:eastAsia="Times New Roman" w:cs="Times New Roman"/>
          <w:szCs w:val="28"/>
        </w:rPr>
        <w:t>……………..</w:t>
      </w:r>
      <w:r w:rsidRPr="00450435">
        <w:rPr>
          <w:rFonts w:eastAsia="Times New Roman" w:cs="Times New Roman"/>
          <w:szCs w:val="28"/>
        </w:rPr>
        <w:t>%</w:t>
      </w:r>
      <w:r>
        <w:rPr>
          <w:rFonts w:eastAsia="Times New Roman" w:cs="Times New Roman"/>
          <w:szCs w:val="28"/>
        </w:rPr>
        <w:t>.</w:t>
      </w:r>
    </w:p>
    <w:p w14:paraId="1793A8BC" w14:textId="77777777" w:rsidR="005421DC" w:rsidRPr="00450435" w:rsidRDefault="005421DC" w:rsidP="005421DC">
      <w:pPr>
        <w:tabs>
          <w:tab w:val="left" w:pos="284"/>
        </w:tabs>
        <w:spacing w:before="120" w:after="120" w:line="240" w:lineRule="auto"/>
        <w:rPr>
          <w:rFonts w:eastAsia="Times New Roman" w:cs="Times New Roman"/>
          <w:szCs w:val="28"/>
        </w:rPr>
      </w:pPr>
      <w:r>
        <w:rPr>
          <w:rFonts w:eastAsia="Times New Roman" w:cs="Times New Roman"/>
          <w:szCs w:val="28"/>
        </w:rPr>
        <w:t>- Ngoài ngân sách nhà nước</w:t>
      </w:r>
      <w:r w:rsidRPr="00450435">
        <w:rPr>
          <w:rFonts w:eastAsia="Times New Roman" w:cs="Times New Roman"/>
          <w:szCs w:val="28"/>
        </w:rPr>
        <w:t>: …</w:t>
      </w:r>
      <w:r>
        <w:rPr>
          <w:rFonts w:eastAsia="Times New Roman" w:cs="Times New Roman"/>
          <w:szCs w:val="28"/>
        </w:rPr>
        <w:t>………</w:t>
      </w:r>
      <w:r w:rsidRPr="00450435">
        <w:rPr>
          <w:rFonts w:eastAsia="Times New Roman" w:cs="Times New Roman"/>
          <w:szCs w:val="28"/>
        </w:rPr>
        <w:t>%</w:t>
      </w:r>
      <w:r>
        <w:rPr>
          <w:rFonts w:eastAsia="Times New Roman" w:cs="Times New Roman"/>
          <w:szCs w:val="28"/>
        </w:rPr>
        <w:t>.</w:t>
      </w:r>
    </w:p>
    <w:p w14:paraId="16BCFB8E" w14:textId="77777777" w:rsidR="005421DC" w:rsidRDefault="005421DC" w:rsidP="005421DC">
      <w:pPr>
        <w:tabs>
          <w:tab w:val="left" w:pos="284"/>
        </w:tabs>
        <w:spacing w:before="120" w:after="120" w:line="240" w:lineRule="auto"/>
        <w:rPr>
          <w:rFonts w:eastAsia="Times New Roman" w:cs="Times New Roman"/>
          <w:szCs w:val="28"/>
        </w:rPr>
      </w:pPr>
      <w:r>
        <w:rPr>
          <w:rFonts w:eastAsia="Times New Roman" w:cs="Times New Roman"/>
          <w:szCs w:val="28"/>
        </w:rPr>
        <w:t xml:space="preserve">- </w:t>
      </w:r>
      <w:r w:rsidRPr="00450435">
        <w:rPr>
          <w:rFonts w:eastAsia="Times New Roman" w:cs="Times New Roman"/>
          <w:szCs w:val="28"/>
        </w:rPr>
        <w:t>Xã hội hóa/nguồn khác: …</w:t>
      </w:r>
      <w:r>
        <w:rPr>
          <w:rFonts w:eastAsia="Times New Roman" w:cs="Times New Roman"/>
          <w:szCs w:val="28"/>
        </w:rPr>
        <w:t>………….</w:t>
      </w:r>
      <w:r w:rsidRPr="00450435">
        <w:rPr>
          <w:rFonts w:eastAsia="Times New Roman" w:cs="Times New Roman"/>
          <w:szCs w:val="28"/>
        </w:rPr>
        <w:t>%</w:t>
      </w:r>
      <w:r>
        <w:rPr>
          <w:rFonts w:eastAsia="Times New Roman" w:cs="Times New Roman"/>
          <w:szCs w:val="28"/>
        </w:rPr>
        <w:t>.</w:t>
      </w:r>
    </w:p>
    <w:p w14:paraId="02B63156" w14:textId="02B0CC1A" w:rsidR="00270066" w:rsidRDefault="005421DC" w:rsidP="00B81FFD">
      <w:pPr>
        <w:spacing w:before="120" w:after="120" w:line="240" w:lineRule="auto"/>
        <w:rPr>
          <w:rFonts w:eastAsia="Times New Roman" w:cs="Times New Roman"/>
          <w:i/>
          <w:szCs w:val="28"/>
        </w:rPr>
      </w:pPr>
      <w:r>
        <w:rPr>
          <w:rFonts w:eastAsia="Times New Roman" w:cs="Times New Roman"/>
          <w:szCs w:val="28"/>
        </w:rPr>
        <w:t xml:space="preserve">7. </w:t>
      </w:r>
      <w:r w:rsidRPr="00F85825">
        <w:rPr>
          <w:rFonts w:eastAsia="Times New Roman" w:cs="Times New Roman"/>
          <w:szCs w:val="28"/>
        </w:rPr>
        <w:t>Cơ chế đầu tư, tài chính và quản lý đặc thù</w:t>
      </w:r>
      <w:r w:rsidRPr="00F85825">
        <w:rPr>
          <w:rStyle w:val="FootnoteReference"/>
          <w:rFonts w:eastAsia="Times New Roman" w:cs="Times New Roman"/>
          <w:szCs w:val="28"/>
        </w:rPr>
        <w:footnoteReference w:id="2"/>
      </w:r>
      <w:r>
        <w:rPr>
          <w:rFonts w:eastAsia="Times New Roman" w:cs="Times New Roman"/>
          <w:szCs w:val="28"/>
        </w:rPr>
        <w:t xml:space="preserve"> </w:t>
      </w:r>
      <w:r w:rsidRPr="001302DF">
        <w:rPr>
          <w:rFonts w:eastAsia="Times New Roman" w:cs="Times New Roman"/>
          <w:i/>
          <w:szCs w:val="28"/>
        </w:rPr>
        <w:t>(Nêu chi tiết về cơ chế đầu tư, tài chính và quản lý đặc thù)</w:t>
      </w:r>
    </w:p>
    <w:p w14:paraId="774280FE" w14:textId="494FF1B2" w:rsidR="005421DC" w:rsidRPr="005421DC" w:rsidRDefault="005421DC" w:rsidP="005421DC">
      <w:pPr>
        <w:tabs>
          <w:tab w:val="left" w:pos="284"/>
        </w:tabs>
        <w:spacing w:before="120" w:after="120" w:line="240" w:lineRule="auto"/>
        <w:jc w:val="both"/>
        <w:rPr>
          <w:rFonts w:eastAsia="Times New Roman" w:cs="Times New Roman"/>
          <w:szCs w:val="28"/>
        </w:rPr>
      </w:pPr>
      <w:r>
        <w:rPr>
          <w:rFonts w:eastAsia="Times New Roman" w:cs="Times New Roman"/>
          <w:szCs w:val="28"/>
        </w:rPr>
        <w:t>…………………………………………………………………………………….</w:t>
      </w:r>
    </w:p>
    <w:p w14:paraId="50D16BA3" w14:textId="3BFD462E" w:rsidR="005421DC" w:rsidRPr="00F85825" w:rsidRDefault="005421DC" w:rsidP="00B81FFD">
      <w:pPr>
        <w:spacing w:before="120" w:after="120" w:line="240" w:lineRule="auto"/>
        <w:rPr>
          <w:rFonts w:eastAsia="Times New Roman" w:cs="Times New Roman"/>
          <w:szCs w:val="28"/>
        </w:rPr>
      </w:pPr>
      <w:r w:rsidRPr="00F85825">
        <w:rPr>
          <w:rFonts w:eastAsia="Times New Roman" w:cs="Times New Roman"/>
          <w:szCs w:val="28"/>
        </w:rPr>
        <w:t>8. Đề xuất Tổng công trình sư</w:t>
      </w:r>
      <w:r w:rsidRPr="00F85825">
        <w:rPr>
          <w:rStyle w:val="FootnoteReference"/>
          <w:rFonts w:eastAsia="Times New Roman" w:cs="Times New Roman"/>
          <w:szCs w:val="28"/>
        </w:rPr>
        <w:footnoteReference w:id="3"/>
      </w:r>
    </w:p>
    <w:p w14:paraId="7E7A346A" w14:textId="405E2872" w:rsidR="005421DC" w:rsidRPr="005421DC" w:rsidRDefault="005421DC" w:rsidP="005421DC">
      <w:pPr>
        <w:tabs>
          <w:tab w:val="left" w:pos="284"/>
        </w:tabs>
        <w:spacing w:before="120" w:after="120" w:line="240" w:lineRule="auto"/>
        <w:jc w:val="both"/>
        <w:rPr>
          <w:rFonts w:eastAsia="Times New Roman" w:cs="Times New Roman"/>
          <w:szCs w:val="28"/>
        </w:rPr>
      </w:pPr>
      <w:r>
        <w:rPr>
          <w:rFonts w:eastAsia="Times New Roman" w:cs="Times New Roman"/>
          <w:szCs w:val="28"/>
        </w:rPr>
        <w:t>…………………………………………………………………………………….</w:t>
      </w:r>
    </w:p>
    <w:p w14:paraId="228F62AC" w14:textId="0BC4D39D" w:rsidR="00270066" w:rsidRPr="00B81FFD" w:rsidRDefault="00270066" w:rsidP="00B81FFD">
      <w:pPr>
        <w:spacing w:before="120" w:after="120" w:line="240" w:lineRule="auto"/>
        <w:outlineLvl w:val="3"/>
        <w:rPr>
          <w:rFonts w:eastAsia="Times New Roman" w:cs="Times New Roman"/>
          <w:b/>
          <w:bCs/>
          <w:szCs w:val="28"/>
        </w:rPr>
      </w:pPr>
      <w:r w:rsidRPr="00B81FFD">
        <w:rPr>
          <w:rFonts w:eastAsia="Times New Roman" w:cs="Times New Roman"/>
          <w:b/>
          <w:bCs/>
          <w:szCs w:val="28"/>
        </w:rPr>
        <w:t xml:space="preserve">II. NỘI DUNG </w:t>
      </w:r>
    </w:p>
    <w:p w14:paraId="71C91D53" w14:textId="7AA025E9" w:rsidR="00B81FFD" w:rsidRPr="00B81FFD" w:rsidRDefault="00270066" w:rsidP="00B81FFD">
      <w:pPr>
        <w:numPr>
          <w:ilvl w:val="0"/>
          <w:numId w:val="2"/>
        </w:numPr>
        <w:tabs>
          <w:tab w:val="clear" w:pos="720"/>
          <w:tab w:val="num" w:pos="426"/>
          <w:tab w:val="left" w:pos="851"/>
        </w:tabs>
        <w:spacing w:before="120" w:after="120" w:line="240" w:lineRule="auto"/>
        <w:ind w:left="0" w:firstLine="0"/>
        <w:jc w:val="both"/>
        <w:rPr>
          <w:rFonts w:eastAsia="Times New Roman" w:cs="Times New Roman"/>
          <w:szCs w:val="28"/>
        </w:rPr>
      </w:pPr>
      <w:r w:rsidRPr="00B81FFD">
        <w:rPr>
          <w:rFonts w:eastAsia="Times New Roman" w:cs="Times New Roman"/>
          <w:b/>
          <w:bCs/>
          <w:szCs w:val="28"/>
        </w:rPr>
        <w:t>Tính cấp thiết</w:t>
      </w:r>
      <w:r w:rsidR="005421DC">
        <w:rPr>
          <w:rStyle w:val="FootnoteReference"/>
          <w:rFonts w:eastAsia="Times New Roman" w:cs="Times New Roman"/>
          <w:b/>
          <w:bCs/>
          <w:szCs w:val="28"/>
        </w:rPr>
        <w:footnoteReference w:id="4"/>
      </w:r>
    </w:p>
    <w:p w14:paraId="4B76FCE0" w14:textId="1E8B8A3A" w:rsidR="00270066" w:rsidRPr="00B81FFD" w:rsidRDefault="00270066" w:rsidP="00B81FFD">
      <w:pPr>
        <w:tabs>
          <w:tab w:val="left" w:pos="851"/>
        </w:tabs>
        <w:spacing w:before="120" w:after="120" w:line="240" w:lineRule="auto"/>
        <w:jc w:val="both"/>
        <w:rPr>
          <w:rFonts w:eastAsia="Times New Roman" w:cs="Times New Roman"/>
          <w:szCs w:val="28"/>
        </w:rPr>
      </w:pPr>
      <w:r w:rsidRPr="00B81FFD">
        <w:rPr>
          <w:rFonts w:eastAsia="Times New Roman" w:cs="Times New Roman"/>
          <w:szCs w:val="28"/>
        </w:rPr>
        <w:t>(</w:t>
      </w:r>
      <w:r w:rsidR="005421DC" w:rsidRPr="005421DC">
        <w:rPr>
          <w:rFonts w:eastAsia="Times New Roman" w:cs="Times New Roman"/>
          <w:i/>
          <w:szCs w:val="28"/>
        </w:rPr>
        <w:t>Căn cứ triển khai; p</w:t>
      </w:r>
      <w:r w:rsidRPr="005421DC">
        <w:rPr>
          <w:rFonts w:eastAsia="Times New Roman" w:cs="Times New Roman"/>
          <w:i/>
          <w:szCs w:val="28"/>
        </w:rPr>
        <w:t xml:space="preserve">hân tích hiện trạng, vấn đề cần giải quyết; </w:t>
      </w:r>
      <w:r w:rsidR="00B81FFD" w:rsidRPr="005421DC">
        <w:rPr>
          <w:rFonts w:eastAsia="Times New Roman" w:cs="Times New Roman"/>
          <w:i/>
          <w:szCs w:val="28"/>
        </w:rPr>
        <w:t xml:space="preserve">sự phù hợp về các </w:t>
      </w:r>
      <w:r w:rsidR="00B2563C" w:rsidRPr="005421DC">
        <w:rPr>
          <w:rFonts w:eastAsia="Times New Roman" w:cs="Times New Roman"/>
          <w:i/>
          <w:szCs w:val="28"/>
        </w:rPr>
        <w:t xml:space="preserve">căn cứ, </w:t>
      </w:r>
      <w:r w:rsidR="00B81FFD" w:rsidRPr="005421DC">
        <w:rPr>
          <w:rFonts w:eastAsia="Times New Roman" w:cs="Times New Roman"/>
          <w:i/>
          <w:szCs w:val="28"/>
        </w:rPr>
        <w:t>nguyên tắc</w:t>
      </w:r>
      <w:r w:rsidR="00B81FFD" w:rsidRPr="00B81FFD">
        <w:rPr>
          <w:rFonts w:eastAsia="Times New Roman" w:cs="Times New Roman"/>
          <w:i/>
          <w:szCs w:val="28"/>
        </w:rPr>
        <w:t xml:space="preserve"> và tiêu chí xây dựng</w:t>
      </w:r>
      <w:r w:rsidR="005421DC">
        <w:rPr>
          <w:rFonts w:eastAsia="Times New Roman" w:cs="Times New Roman"/>
          <w:i/>
          <w:szCs w:val="28"/>
        </w:rPr>
        <w:t>; phân tích tính mới</w:t>
      </w:r>
      <w:r w:rsidRPr="00B81FFD">
        <w:rPr>
          <w:rFonts w:eastAsia="Times New Roman" w:cs="Times New Roman"/>
          <w:szCs w:val="28"/>
        </w:rPr>
        <w:t>)</w:t>
      </w:r>
    </w:p>
    <w:p w14:paraId="03DFBFB1" w14:textId="77777777" w:rsidR="00270066" w:rsidRPr="00B81FFD" w:rsidRDefault="00270066" w:rsidP="00B81FFD">
      <w:pPr>
        <w:numPr>
          <w:ilvl w:val="0"/>
          <w:numId w:val="2"/>
        </w:numPr>
        <w:tabs>
          <w:tab w:val="clear" w:pos="720"/>
          <w:tab w:val="num" w:pos="426"/>
          <w:tab w:val="left" w:pos="851"/>
        </w:tabs>
        <w:spacing w:before="120" w:after="120" w:line="240" w:lineRule="auto"/>
        <w:ind w:left="0" w:firstLine="0"/>
        <w:rPr>
          <w:rFonts w:eastAsia="Times New Roman" w:cs="Times New Roman"/>
          <w:szCs w:val="28"/>
        </w:rPr>
      </w:pPr>
      <w:r w:rsidRPr="00B81FFD">
        <w:rPr>
          <w:rFonts w:eastAsia="Times New Roman" w:cs="Times New Roman"/>
          <w:b/>
          <w:bCs/>
          <w:szCs w:val="28"/>
        </w:rPr>
        <w:t>Mục tiêu</w:t>
      </w:r>
      <w:r w:rsidRPr="00B81FFD">
        <w:rPr>
          <w:rFonts w:eastAsia="Times New Roman" w:cs="Times New Roman"/>
          <w:szCs w:val="28"/>
        </w:rPr>
        <w:br/>
        <w:t>(</w:t>
      </w:r>
      <w:r w:rsidRPr="00B81FFD">
        <w:rPr>
          <w:rFonts w:eastAsia="Times New Roman" w:cs="Times New Roman"/>
          <w:i/>
          <w:szCs w:val="28"/>
        </w:rPr>
        <w:t>Nêu rõ mục tiêu tổng quát và cụ thể; các chỉ tiêu đạt được</w:t>
      </w:r>
      <w:r w:rsidRPr="00B81FFD">
        <w:rPr>
          <w:rFonts w:eastAsia="Times New Roman" w:cs="Times New Roman"/>
          <w:szCs w:val="28"/>
        </w:rPr>
        <w:t>)</w:t>
      </w:r>
    </w:p>
    <w:p w14:paraId="39C9A9D1" w14:textId="42067DF3" w:rsidR="00270066" w:rsidRPr="00E9764E" w:rsidRDefault="005421DC" w:rsidP="00B81FFD">
      <w:pPr>
        <w:numPr>
          <w:ilvl w:val="0"/>
          <w:numId w:val="2"/>
        </w:numPr>
        <w:tabs>
          <w:tab w:val="clear" w:pos="720"/>
          <w:tab w:val="num" w:pos="426"/>
          <w:tab w:val="left" w:pos="851"/>
        </w:tabs>
        <w:spacing w:before="120" w:after="120" w:line="240" w:lineRule="auto"/>
        <w:ind w:left="0" w:firstLine="0"/>
        <w:rPr>
          <w:rFonts w:eastAsia="Times New Roman" w:cs="Times New Roman"/>
          <w:szCs w:val="28"/>
        </w:rPr>
      </w:pPr>
      <w:r w:rsidRPr="00E9764E">
        <w:rPr>
          <w:rFonts w:eastAsia="Times New Roman" w:cs="Times New Roman"/>
          <w:b/>
          <w:bCs/>
          <w:szCs w:val="28"/>
        </w:rPr>
        <w:lastRenderedPageBreak/>
        <w:t>Nội dung</w:t>
      </w:r>
      <w:r w:rsidR="00270066" w:rsidRPr="00E9764E">
        <w:rPr>
          <w:rFonts w:eastAsia="Times New Roman" w:cs="Times New Roman"/>
          <w:szCs w:val="28"/>
        </w:rPr>
        <w:br/>
        <w:t>(</w:t>
      </w:r>
      <w:r w:rsidR="00270066" w:rsidRPr="00E9764E">
        <w:rPr>
          <w:rFonts w:eastAsia="Times New Roman" w:cs="Times New Roman"/>
          <w:i/>
          <w:szCs w:val="28"/>
        </w:rPr>
        <w:t>Mô tả chi tiết cấu phần, nhóm nhiệm vụ; lộ trình triển khai; phạm vi ngành/lĩnh vực/địa phương thụ hưởng</w:t>
      </w:r>
      <w:r w:rsidR="00270066" w:rsidRPr="00E9764E">
        <w:rPr>
          <w:rFonts w:eastAsia="Times New Roman" w:cs="Times New Roman"/>
          <w:szCs w:val="28"/>
        </w:rPr>
        <w:t>)</w:t>
      </w:r>
    </w:p>
    <w:p w14:paraId="08847977" w14:textId="77777777" w:rsidR="00B81FFD" w:rsidRPr="00B81FFD" w:rsidRDefault="00270066" w:rsidP="00B81FFD">
      <w:pPr>
        <w:numPr>
          <w:ilvl w:val="0"/>
          <w:numId w:val="2"/>
        </w:numPr>
        <w:tabs>
          <w:tab w:val="clear" w:pos="720"/>
          <w:tab w:val="num" w:pos="426"/>
          <w:tab w:val="left" w:pos="851"/>
        </w:tabs>
        <w:spacing w:before="120" w:after="120" w:line="240" w:lineRule="auto"/>
        <w:ind w:left="0" w:firstLine="0"/>
        <w:jc w:val="both"/>
        <w:rPr>
          <w:rFonts w:eastAsia="Times New Roman" w:cs="Times New Roman"/>
          <w:szCs w:val="28"/>
        </w:rPr>
      </w:pPr>
      <w:r w:rsidRPr="00B81FFD">
        <w:rPr>
          <w:rFonts w:eastAsia="Times New Roman" w:cs="Times New Roman"/>
          <w:b/>
          <w:bCs/>
          <w:szCs w:val="28"/>
        </w:rPr>
        <w:t>Kết quả dự kiến và chỉ tiêu đánh giá</w:t>
      </w:r>
    </w:p>
    <w:p w14:paraId="5D348918" w14:textId="77777777" w:rsidR="00270066" w:rsidRPr="00B81FFD" w:rsidRDefault="00270066" w:rsidP="00B81FFD">
      <w:pPr>
        <w:tabs>
          <w:tab w:val="left" w:pos="851"/>
        </w:tabs>
        <w:spacing w:before="120" w:after="120" w:line="240" w:lineRule="auto"/>
        <w:jc w:val="both"/>
        <w:rPr>
          <w:rFonts w:eastAsia="Times New Roman" w:cs="Times New Roman"/>
          <w:szCs w:val="28"/>
        </w:rPr>
      </w:pPr>
      <w:r w:rsidRPr="00B81FFD">
        <w:rPr>
          <w:rFonts w:eastAsia="Times New Roman" w:cs="Times New Roman"/>
          <w:szCs w:val="28"/>
        </w:rPr>
        <w:t>(</w:t>
      </w:r>
      <w:r w:rsidRPr="00B81FFD">
        <w:rPr>
          <w:rFonts w:eastAsia="Times New Roman" w:cs="Times New Roman"/>
          <w:i/>
          <w:szCs w:val="28"/>
        </w:rPr>
        <w:t>Dạng sản phẩm, số lượng, cấp độ công nghệ, tiêu chuẩn kỹ thuật, giải pháp chuyển giao, chỉ tiêu thương mại hóa, v.v.</w:t>
      </w:r>
      <w:r w:rsidRPr="00B81FFD">
        <w:rPr>
          <w:rFonts w:eastAsia="Times New Roman" w:cs="Times New Roman"/>
          <w:szCs w:val="28"/>
        </w:rPr>
        <w:t>)</w:t>
      </w:r>
    </w:p>
    <w:p w14:paraId="437C46C5" w14:textId="77777777" w:rsidR="00270066" w:rsidRPr="00B81FFD" w:rsidRDefault="00270066" w:rsidP="00B81FFD">
      <w:pPr>
        <w:numPr>
          <w:ilvl w:val="0"/>
          <w:numId w:val="2"/>
        </w:numPr>
        <w:tabs>
          <w:tab w:val="clear" w:pos="720"/>
          <w:tab w:val="num" w:pos="426"/>
          <w:tab w:val="left" w:pos="851"/>
        </w:tabs>
        <w:spacing w:before="120" w:after="120" w:line="240" w:lineRule="auto"/>
        <w:ind w:left="0" w:firstLine="0"/>
        <w:rPr>
          <w:rFonts w:eastAsia="Times New Roman" w:cs="Times New Roman"/>
          <w:szCs w:val="28"/>
        </w:rPr>
      </w:pPr>
      <w:r w:rsidRPr="00B81FFD">
        <w:rPr>
          <w:rFonts w:eastAsia="Times New Roman" w:cs="Times New Roman"/>
          <w:b/>
          <w:bCs/>
          <w:szCs w:val="28"/>
        </w:rPr>
        <w:t>Tính khả thi</w:t>
      </w:r>
      <w:r w:rsidRPr="00B81FFD">
        <w:rPr>
          <w:rFonts w:eastAsia="Times New Roman" w:cs="Times New Roman"/>
          <w:szCs w:val="28"/>
        </w:rPr>
        <w:br/>
        <w:t>(</w:t>
      </w:r>
      <w:r w:rsidRPr="00B81FFD">
        <w:rPr>
          <w:rFonts w:eastAsia="Times New Roman" w:cs="Times New Roman"/>
          <w:i/>
          <w:szCs w:val="28"/>
        </w:rPr>
        <w:t>Đánh giá năng lực tổ chức chủ trì, cơ chế quản lý, bố trí nguồn lực, khả năng phối hợp; yếu tố pháp lý và kỹ thuật bảo đảm thực hiện</w:t>
      </w:r>
      <w:r w:rsidRPr="00B81FFD">
        <w:rPr>
          <w:rFonts w:eastAsia="Times New Roman" w:cs="Times New Roman"/>
          <w:szCs w:val="28"/>
        </w:rPr>
        <w:t>)</w:t>
      </w:r>
    </w:p>
    <w:p w14:paraId="1815D4B8" w14:textId="23429BF9" w:rsidR="005421DC" w:rsidRPr="005421DC" w:rsidRDefault="005421DC" w:rsidP="005421DC">
      <w:pPr>
        <w:tabs>
          <w:tab w:val="left" w:pos="284"/>
          <w:tab w:val="num" w:pos="426"/>
        </w:tabs>
        <w:spacing w:before="120" w:after="120" w:line="240" w:lineRule="auto"/>
        <w:rPr>
          <w:rFonts w:eastAsia="Times New Roman" w:cs="Times New Roman"/>
          <w:i/>
          <w:szCs w:val="28"/>
        </w:rPr>
      </w:pPr>
      <w:r>
        <w:rPr>
          <w:rFonts w:eastAsia="Times New Roman" w:cs="Times New Roman"/>
          <w:b/>
          <w:szCs w:val="28"/>
        </w:rPr>
        <w:t xml:space="preserve">6. </w:t>
      </w:r>
      <w:r w:rsidRPr="005421DC">
        <w:rPr>
          <w:rFonts w:eastAsia="Times New Roman" w:cs="Times New Roman"/>
          <w:b/>
          <w:szCs w:val="28"/>
        </w:rPr>
        <w:t xml:space="preserve">Phương án tổ chức triển khai </w:t>
      </w:r>
    </w:p>
    <w:p w14:paraId="4CA6D4BE" w14:textId="41A4672F" w:rsidR="005421DC" w:rsidRPr="0047065F" w:rsidRDefault="005421DC" w:rsidP="0047065F">
      <w:pPr>
        <w:tabs>
          <w:tab w:val="left" w:pos="284"/>
        </w:tabs>
        <w:spacing w:before="120" w:after="120" w:line="240" w:lineRule="auto"/>
        <w:jc w:val="both"/>
        <w:rPr>
          <w:rFonts w:eastAsia="Times New Roman" w:cs="Times New Roman"/>
          <w:i/>
          <w:szCs w:val="28"/>
        </w:rPr>
      </w:pPr>
      <w:r w:rsidRPr="0047065F">
        <w:rPr>
          <w:rFonts w:eastAsia="Times New Roman" w:cs="Times New Roman"/>
          <w:i/>
          <w:szCs w:val="28"/>
        </w:rPr>
        <w:t>(Nêu rõ vai trò, trách nhiệm của các cơ quan trong việc triển khai chương trình/nhiệm vụ)</w:t>
      </w:r>
    </w:p>
    <w:p w14:paraId="11B3C05F" w14:textId="280599D2" w:rsidR="00270066" w:rsidRPr="00B81FFD" w:rsidRDefault="0047065F" w:rsidP="00345287">
      <w:pPr>
        <w:tabs>
          <w:tab w:val="left" w:pos="851"/>
        </w:tabs>
        <w:spacing w:before="120" w:after="120" w:line="240" w:lineRule="auto"/>
        <w:rPr>
          <w:rFonts w:eastAsia="Times New Roman" w:cs="Times New Roman"/>
          <w:szCs w:val="28"/>
        </w:rPr>
      </w:pPr>
      <w:r>
        <w:rPr>
          <w:rFonts w:eastAsia="Times New Roman" w:cs="Times New Roman"/>
          <w:b/>
          <w:bCs/>
          <w:szCs w:val="28"/>
        </w:rPr>
        <w:t>7</w:t>
      </w:r>
      <w:r w:rsidR="00345287">
        <w:rPr>
          <w:rFonts w:eastAsia="Times New Roman" w:cs="Times New Roman"/>
          <w:b/>
          <w:bCs/>
          <w:szCs w:val="28"/>
        </w:rPr>
        <w:t xml:space="preserve">. </w:t>
      </w:r>
      <w:r w:rsidR="005421DC">
        <w:rPr>
          <w:rFonts w:eastAsia="Times New Roman" w:cs="Times New Roman"/>
          <w:b/>
          <w:bCs/>
          <w:szCs w:val="28"/>
        </w:rPr>
        <w:t>K</w:t>
      </w:r>
      <w:r w:rsidR="00270066" w:rsidRPr="00B81FFD">
        <w:rPr>
          <w:rFonts w:eastAsia="Times New Roman" w:cs="Times New Roman"/>
          <w:b/>
          <w:bCs/>
          <w:szCs w:val="28"/>
        </w:rPr>
        <w:t>hả năng thương mại hóa</w:t>
      </w:r>
      <w:r w:rsidR="00270066" w:rsidRPr="00B81FFD">
        <w:rPr>
          <w:rFonts w:eastAsia="Times New Roman" w:cs="Times New Roman"/>
          <w:szCs w:val="28"/>
        </w:rPr>
        <w:br/>
        <w:t>(</w:t>
      </w:r>
      <w:r w:rsidR="00270066" w:rsidRPr="00B81FFD">
        <w:rPr>
          <w:rFonts w:eastAsia="Times New Roman" w:cs="Times New Roman"/>
          <w:i/>
          <w:szCs w:val="28"/>
        </w:rPr>
        <w:t>Chỉ rõ điểm mới về công nghệ, sản phẩm, quy trình, mô hình tổ chức; khả năng ứng dụng và thương mại hóa trong thực tiễn</w:t>
      </w:r>
      <w:r w:rsidR="00270066" w:rsidRPr="00B81FFD">
        <w:rPr>
          <w:rFonts w:eastAsia="Times New Roman" w:cs="Times New Roman"/>
          <w:szCs w:val="28"/>
        </w:rPr>
        <w:t>)</w:t>
      </w:r>
    </w:p>
    <w:p w14:paraId="37E7B6F5" w14:textId="7EE46BA1" w:rsidR="00270066" w:rsidRDefault="0047065F" w:rsidP="00345287">
      <w:pPr>
        <w:tabs>
          <w:tab w:val="left" w:pos="851"/>
        </w:tabs>
        <w:spacing w:before="120" w:after="120" w:line="240" w:lineRule="auto"/>
        <w:rPr>
          <w:rFonts w:eastAsia="Times New Roman" w:cs="Times New Roman"/>
          <w:szCs w:val="28"/>
        </w:rPr>
      </w:pPr>
      <w:r>
        <w:rPr>
          <w:rFonts w:eastAsia="Times New Roman" w:cs="Times New Roman"/>
          <w:b/>
          <w:bCs/>
          <w:szCs w:val="28"/>
        </w:rPr>
        <w:t>8</w:t>
      </w:r>
      <w:r w:rsidR="00345287">
        <w:rPr>
          <w:rFonts w:eastAsia="Times New Roman" w:cs="Times New Roman"/>
          <w:b/>
          <w:bCs/>
          <w:szCs w:val="28"/>
        </w:rPr>
        <w:t xml:space="preserve">. </w:t>
      </w:r>
      <w:r w:rsidR="005421DC" w:rsidRPr="00450435">
        <w:rPr>
          <w:rFonts w:eastAsia="Times New Roman" w:cs="Times New Roman"/>
          <w:b/>
          <w:bCs/>
          <w:szCs w:val="28"/>
        </w:rPr>
        <w:t>Dự kiế</w:t>
      </w:r>
      <w:r w:rsidR="005421DC">
        <w:rPr>
          <w:rFonts w:eastAsia="Times New Roman" w:cs="Times New Roman"/>
          <w:b/>
          <w:bCs/>
          <w:szCs w:val="28"/>
        </w:rPr>
        <w:t>n hiệu quả và tác động</w:t>
      </w:r>
      <w:r>
        <w:rPr>
          <w:rStyle w:val="FootnoteReference"/>
          <w:rFonts w:eastAsia="Times New Roman" w:cs="Times New Roman"/>
          <w:b/>
          <w:bCs/>
          <w:szCs w:val="28"/>
        </w:rPr>
        <w:footnoteReference w:id="5"/>
      </w:r>
      <w:r w:rsidR="00270066" w:rsidRPr="00B81FFD">
        <w:rPr>
          <w:rFonts w:eastAsia="Times New Roman" w:cs="Times New Roman"/>
          <w:szCs w:val="28"/>
        </w:rPr>
        <w:br/>
        <w:t>(</w:t>
      </w:r>
      <w:r w:rsidR="00270066" w:rsidRPr="00B81FFD">
        <w:rPr>
          <w:rFonts w:eastAsia="Times New Roman" w:cs="Times New Roman"/>
          <w:i/>
          <w:szCs w:val="28"/>
        </w:rPr>
        <w:t>Đối với phát triển KH,CN&amp;ĐMST; tác động đến ngành/lĩnh vực kinh tế – xã hội, môi trường, an ninh – quốc phòng, hội nhập quốc tế</w:t>
      </w:r>
      <w:r w:rsidR="00270066" w:rsidRPr="00B81FFD">
        <w:rPr>
          <w:rFonts w:eastAsia="Times New Roman" w:cs="Times New Roman"/>
          <w:szCs w:val="28"/>
        </w:rPr>
        <w:t>)</w:t>
      </w:r>
    </w:p>
    <w:p w14:paraId="7ACF68F5" w14:textId="77777777" w:rsidR="000F31FB" w:rsidRDefault="000F31FB" w:rsidP="00345287">
      <w:pPr>
        <w:tabs>
          <w:tab w:val="left" w:pos="851"/>
        </w:tabs>
        <w:spacing w:before="120" w:after="120" w:line="240" w:lineRule="auto"/>
        <w:rPr>
          <w:rFonts w:eastAsia="Times New Roman" w:cs="Times New Roman"/>
          <w:szCs w:val="28"/>
        </w:rPr>
      </w:pPr>
    </w:p>
    <w:p w14:paraId="01900A59" w14:textId="77777777" w:rsidR="000F31FB" w:rsidRDefault="000F31FB" w:rsidP="000F31FB">
      <w:pPr>
        <w:tabs>
          <w:tab w:val="left" w:pos="284"/>
        </w:tabs>
        <w:spacing w:before="120" w:after="120" w:line="240" w:lineRule="auto"/>
        <w:jc w:val="center"/>
        <w:rPr>
          <w:rFonts w:eastAsia="Times New Roman" w:cs="Times New Roman"/>
          <w:b/>
          <w:bCs/>
          <w:szCs w:val="28"/>
        </w:rPr>
      </w:pPr>
      <w:r>
        <w:rPr>
          <w:rFonts w:eastAsia="Times New Roman" w:cs="Times New Roman"/>
          <w:b/>
          <w:bCs/>
          <w:szCs w:val="28"/>
        </w:rPr>
        <w:t xml:space="preserve">                                                            CƠ QUAN ĐỀ XUẤT</w:t>
      </w:r>
    </w:p>
    <w:p w14:paraId="0DE9A7D8" w14:textId="77777777" w:rsidR="000F31FB" w:rsidRDefault="000F31FB" w:rsidP="000F31FB">
      <w:pPr>
        <w:tabs>
          <w:tab w:val="left" w:pos="284"/>
        </w:tabs>
        <w:spacing w:before="120" w:after="120" w:line="240" w:lineRule="auto"/>
        <w:rPr>
          <w:rFonts w:eastAsia="Times New Roman" w:cs="Times New Roman"/>
          <w:b/>
          <w:bCs/>
          <w:szCs w:val="28"/>
        </w:rPr>
      </w:pP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r>
      <w:r>
        <w:rPr>
          <w:rFonts w:eastAsia="Times New Roman" w:cs="Times New Roman"/>
          <w:b/>
          <w:bCs/>
          <w:szCs w:val="28"/>
        </w:rPr>
        <w:tab/>
        <w:t xml:space="preserve">       (Ký tên, đóng dấu)</w:t>
      </w:r>
    </w:p>
    <w:p w14:paraId="01FA7CBD" w14:textId="77777777" w:rsidR="000F31FB" w:rsidRPr="00345287" w:rsidRDefault="000F31FB" w:rsidP="00345287">
      <w:pPr>
        <w:tabs>
          <w:tab w:val="left" w:pos="851"/>
        </w:tabs>
        <w:spacing w:before="120" w:after="120" w:line="240" w:lineRule="auto"/>
        <w:rPr>
          <w:rFonts w:eastAsia="Times New Roman" w:cs="Times New Roman"/>
          <w:b/>
          <w:bCs/>
          <w:szCs w:val="28"/>
        </w:rPr>
      </w:pPr>
    </w:p>
    <w:p w14:paraId="1AD80491" w14:textId="6DA8C6ED" w:rsidR="00BC4871" w:rsidRPr="00BC4871" w:rsidRDefault="00BC4871" w:rsidP="005421DC">
      <w:pPr>
        <w:tabs>
          <w:tab w:val="left" w:pos="284"/>
          <w:tab w:val="num" w:pos="426"/>
        </w:tabs>
        <w:spacing w:before="120" w:after="120" w:line="240" w:lineRule="auto"/>
        <w:rPr>
          <w:rFonts w:eastAsia="Times New Roman" w:cs="Times New Roman"/>
          <w:i/>
          <w:szCs w:val="28"/>
        </w:rPr>
      </w:pPr>
    </w:p>
    <w:sectPr w:rsidR="00BC4871" w:rsidRPr="00BC4871" w:rsidSect="00B81FFD">
      <w:pgSz w:w="11907" w:h="16840" w:code="9"/>
      <w:pgMar w:top="1021" w:right="1134" w:bottom="964" w:left="1701"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1305" w14:textId="77777777" w:rsidR="004E30C0" w:rsidRDefault="004E30C0" w:rsidP="00B81FFD">
      <w:pPr>
        <w:spacing w:after="0" w:line="240" w:lineRule="auto"/>
      </w:pPr>
      <w:r>
        <w:separator/>
      </w:r>
    </w:p>
  </w:endnote>
  <w:endnote w:type="continuationSeparator" w:id="0">
    <w:p w14:paraId="757B7870" w14:textId="77777777" w:rsidR="004E30C0" w:rsidRDefault="004E30C0" w:rsidP="00B81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6E79" w14:textId="77777777" w:rsidR="004E30C0" w:rsidRDefault="004E30C0" w:rsidP="00B81FFD">
      <w:pPr>
        <w:spacing w:after="0" w:line="240" w:lineRule="auto"/>
      </w:pPr>
      <w:r>
        <w:separator/>
      </w:r>
    </w:p>
  </w:footnote>
  <w:footnote w:type="continuationSeparator" w:id="0">
    <w:p w14:paraId="15A7332B" w14:textId="77777777" w:rsidR="004E30C0" w:rsidRDefault="004E30C0" w:rsidP="00B81FFD">
      <w:pPr>
        <w:spacing w:after="0" w:line="240" w:lineRule="auto"/>
      </w:pPr>
      <w:r>
        <w:continuationSeparator/>
      </w:r>
    </w:p>
  </w:footnote>
  <w:footnote w:id="1">
    <w:p w14:paraId="5A19E1A4" w14:textId="5014A470" w:rsidR="000F31FB" w:rsidRDefault="000F31FB">
      <w:pPr>
        <w:pStyle w:val="FootnoteText"/>
      </w:pPr>
      <w:r>
        <w:rPr>
          <w:rStyle w:val="FootnoteReference"/>
        </w:rPr>
        <w:footnoteRef/>
      </w:r>
      <w:r>
        <w:t xml:space="preserve"> Ghi đầy đủ, phù hợp với loại hình Chương trình đã đề xuất tại Biểu mẫu dự thảo Chương trình Khoa học, công nghệ và đổi mới sáng tạo quy định tại Thông tư này.</w:t>
      </w:r>
    </w:p>
  </w:footnote>
  <w:footnote w:id="2">
    <w:p w14:paraId="5392AA6E" w14:textId="77777777" w:rsidR="005421DC" w:rsidRDefault="005421DC" w:rsidP="005421DC">
      <w:pPr>
        <w:pStyle w:val="FootnoteText"/>
        <w:jc w:val="both"/>
      </w:pPr>
      <w:r>
        <w:rPr>
          <w:rStyle w:val="FootnoteReference"/>
        </w:rPr>
        <w:footnoteRef/>
      </w:r>
      <w:r>
        <w:t xml:space="preserve"> Áp dụng đối với </w:t>
      </w:r>
      <w:r w:rsidRPr="009A7CB6">
        <w:t>Chương trình khoa học, công nghệ và đổi mới sáng tạo quốc gia đặc biệt; Chương trình khoa học, công nghệ và đổi mới sáng tạo quốc gia phát triển công nghệ chiến lược</w:t>
      </w:r>
      <w:r>
        <w:t>.</w:t>
      </w:r>
    </w:p>
  </w:footnote>
  <w:footnote w:id="3">
    <w:p w14:paraId="66253208" w14:textId="77777777" w:rsidR="005421DC" w:rsidRDefault="005421DC" w:rsidP="005421DC">
      <w:pPr>
        <w:pStyle w:val="FootnoteText"/>
      </w:pPr>
      <w:r>
        <w:rPr>
          <w:rStyle w:val="FootnoteReference"/>
        </w:rPr>
        <w:footnoteRef/>
      </w:r>
      <w:r>
        <w:t xml:space="preserve"> Áp dụng đối với </w:t>
      </w:r>
      <w:r w:rsidRPr="009A7CB6">
        <w:t>Chương trình khoa học, công nghệ và đổi mới sáng tạo quốc gia đặc biệt; Chương trình khoa học, công nghệ và đổi mới sáng tạo quốc gia phát triển công nghệ chiến lược</w:t>
      </w:r>
      <w:r>
        <w:t xml:space="preserve"> theo quy định tại khoản 2 Điều 27 và khoản 9 Điều 28 Nghị định 267/2025/NĐ-CP.</w:t>
      </w:r>
    </w:p>
  </w:footnote>
  <w:footnote w:id="4">
    <w:p w14:paraId="6CDB4F55" w14:textId="198AD7D0" w:rsidR="005421DC" w:rsidRDefault="005421DC">
      <w:pPr>
        <w:pStyle w:val="FootnoteText"/>
      </w:pPr>
      <w:r>
        <w:rPr>
          <w:rStyle w:val="FootnoteReference"/>
        </w:rPr>
        <w:footnoteRef/>
      </w:r>
      <w:r>
        <w:t xml:space="preserve"> Phù hợp với từng loại hình </w:t>
      </w:r>
      <w:r w:rsidR="001B00A8">
        <w:t xml:space="preserve">chương trình </w:t>
      </w:r>
      <w:r>
        <w:t>quy định tại khoản 1 Điều 21, Điều 23, Điều 25, khoản 1 và 2 Điều 28 Nghị định số 267/2025/NĐ-CP</w:t>
      </w:r>
    </w:p>
  </w:footnote>
  <w:footnote w:id="5">
    <w:p w14:paraId="1C01F14F" w14:textId="3D210E8F" w:rsidR="0047065F" w:rsidRDefault="0047065F" w:rsidP="0047065F">
      <w:pPr>
        <w:pStyle w:val="FootnoteText"/>
        <w:jc w:val="both"/>
      </w:pPr>
      <w:r>
        <w:rPr>
          <w:rStyle w:val="FootnoteReference"/>
        </w:rPr>
        <w:footnoteRef/>
      </w:r>
      <w:r>
        <w:t xml:space="preserve"> Đánh giá về dự kiến hiệu quả, tác động của kết quả thực hiện Chương trình theo quy định tại khoản 2 Điều 47 và Điều 48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0A9"/>
    <w:multiLevelType w:val="multilevel"/>
    <w:tmpl w:val="9F261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83508"/>
    <w:multiLevelType w:val="multilevel"/>
    <w:tmpl w:val="6214F6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EF6F22"/>
    <w:multiLevelType w:val="multilevel"/>
    <w:tmpl w:val="6CFE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813B33"/>
    <w:multiLevelType w:val="multilevel"/>
    <w:tmpl w:val="702A603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5458150">
    <w:abstractNumId w:val="2"/>
  </w:num>
  <w:num w:numId="2" w16cid:durableId="1795249461">
    <w:abstractNumId w:val="3"/>
  </w:num>
  <w:num w:numId="3" w16cid:durableId="1998341457">
    <w:abstractNumId w:val="0"/>
  </w:num>
  <w:num w:numId="4" w16cid:durableId="1497257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066"/>
    <w:rsid w:val="000F31FB"/>
    <w:rsid w:val="000F5171"/>
    <w:rsid w:val="001B00A8"/>
    <w:rsid w:val="00270066"/>
    <w:rsid w:val="002A7850"/>
    <w:rsid w:val="00345287"/>
    <w:rsid w:val="003B6EBD"/>
    <w:rsid w:val="00400F6A"/>
    <w:rsid w:val="00434964"/>
    <w:rsid w:val="0047065F"/>
    <w:rsid w:val="004E30C0"/>
    <w:rsid w:val="005064BA"/>
    <w:rsid w:val="005421DC"/>
    <w:rsid w:val="005E7463"/>
    <w:rsid w:val="006C0DB9"/>
    <w:rsid w:val="00877FE5"/>
    <w:rsid w:val="008F56BF"/>
    <w:rsid w:val="00915446"/>
    <w:rsid w:val="00A0429C"/>
    <w:rsid w:val="00AA4C6E"/>
    <w:rsid w:val="00B2563C"/>
    <w:rsid w:val="00B81FFD"/>
    <w:rsid w:val="00BB2C69"/>
    <w:rsid w:val="00BC4871"/>
    <w:rsid w:val="00BF5397"/>
    <w:rsid w:val="00C33AE6"/>
    <w:rsid w:val="00CC15D4"/>
    <w:rsid w:val="00DA0B20"/>
    <w:rsid w:val="00E02BE4"/>
    <w:rsid w:val="00E40BC2"/>
    <w:rsid w:val="00E9764E"/>
    <w:rsid w:val="00F27029"/>
    <w:rsid w:val="00F41F33"/>
    <w:rsid w:val="00F42BC0"/>
    <w:rsid w:val="00F85825"/>
    <w:rsid w:val="00FF0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0060C"/>
  <w15:chartTrackingRefBased/>
  <w15:docId w15:val="{3F1618D2-0449-477A-AD67-D7E8A3FA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70066"/>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27006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270066"/>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0066"/>
    <w:rPr>
      <w:rFonts w:eastAsia="Times New Roman" w:cs="Times New Roman"/>
      <w:b/>
      <w:bCs/>
      <w:sz w:val="36"/>
      <w:szCs w:val="36"/>
    </w:rPr>
  </w:style>
  <w:style w:type="character" w:customStyle="1" w:styleId="Heading3Char">
    <w:name w:val="Heading 3 Char"/>
    <w:basedOn w:val="DefaultParagraphFont"/>
    <w:link w:val="Heading3"/>
    <w:uiPriority w:val="9"/>
    <w:rsid w:val="00270066"/>
    <w:rPr>
      <w:rFonts w:eastAsia="Times New Roman" w:cs="Times New Roman"/>
      <w:b/>
      <w:bCs/>
      <w:sz w:val="27"/>
      <w:szCs w:val="27"/>
    </w:rPr>
  </w:style>
  <w:style w:type="character" w:customStyle="1" w:styleId="Heading4Char">
    <w:name w:val="Heading 4 Char"/>
    <w:basedOn w:val="DefaultParagraphFont"/>
    <w:link w:val="Heading4"/>
    <w:uiPriority w:val="9"/>
    <w:rsid w:val="00270066"/>
    <w:rPr>
      <w:rFonts w:eastAsia="Times New Roman" w:cs="Times New Roman"/>
      <w:b/>
      <w:bCs/>
      <w:sz w:val="24"/>
      <w:szCs w:val="24"/>
    </w:rPr>
  </w:style>
  <w:style w:type="character" w:styleId="Strong">
    <w:name w:val="Strong"/>
    <w:basedOn w:val="DefaultParagraphFont"/>
    <w:uiPriority w:val="22"/>
    <w:qFormat/>
    <w:rsid w:val="00270066"/>
    <w:rPr>
      <w:b/>
      <w:bCs/>
    </w:rPr>
  </w:style>
  <w:style w:type="paragraph" w:styleId="NormalWeb">
    <w:name w:val="Normal (Web)"/>
    <w:basedOn w:val="Normal"/>
    <w:uiPriority w:val="99"/>
    <w:semiHidden/>
    <w:unhideWhenUsed/>
    <w:rsid w:val="00270066"/>
    <w:pPr>
      <w:spacing w:before="100" w:beforeAutospacing="1" w:after="100" w:afterAutospacing="1" w:line="240" w:lineRule="auto"/>
    </w:pPr>
    <w:rPr>
      <w:rFonts w:eastAsia="Times New Roman" w:cs="Times New Roman"/>
      <w:sz w:val="24"/>
      <w:szCs w:val="24"/>
    </w:rPr>
  </w:style>
  <w:style w:type="paragraph" w:styleId="FootnoteText">
    <w:name w:val="footnote text"/>
    <w:basedOn w:val="Normal"/>
    <w:link w:val="FootnoteTextChar"/>
    <w:uiPriority w:val="99"/>
    <w:semiHidden/>
    <w:unhideWhenUsed/>
    <w:rsid w:val="00B81F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FFD"/>
    <w:rPr>
      <w:sz w:val="20"/>
      <w:szCs w:val="20"/>
    </w:rPr>
  </w:style>
  <w:style w:type="character" w:styleId="FootnoteReference">
    <w:name w:val="footnote reference"/>
    <w:basedOn w:val="DefaultParagraphFont"/>
    <w:uiPriority w:val="99"/>
    <w:semiHidden/>
    <w:unhideWhenUsed/>
    <w:rsid w:val="00B81FFD"/>
    <w:rPr>
      <w:vertAlign w:val="superscript"/>
    </w:rPr>
  </w:style>
  <w:style w:type="paragraph" w:styleId="ListParagraph">
    <w:name w:val="List Paragraph"/>
    <w:basedOn w:val="Normal"/>
    <w:uiPriority w:val="34"/>
    <w:qFormat/>
    <w:rsid w:val="00BC48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C4975-C5AF-459B-95B5-4E1258D5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Hieu nguyen</dc:creator>
  <cp:keywords/>
  <dc:description/>
  <cp:lastModifiedBy>Hiếu Mạc Thị</cp:lastModifiedBy>
  <cp:revision>20</cp:revision>
  <dcterms:created xsi:type="dcterms:W3CDTF">2025-10-24T00:24:00Z</dcterms:created>
  <dcterms:modified xsi:type="dcterms:W3CDTF">2025-10-24T11:32:00Z</dcterms:modified>
</cp:coreProperties>
</file>