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72" w:type="pct"/>
        <w:jc w:val="center"/>
        <w:tblLook w:val="04A0" w:firstRow="1" w:lastRow="0" w:firstColumn="1" w:lastColumn="0" w:noHBand="0" w:noVBand="1"/>
      </w:tblPr>
      <w:tblGrid>
        <w:gridCol w:w="4204"/>
        <w:gridCol w:w="5151"/>
      </w:tblGrid>
      <w:tr w:rsidR="00267767" w14:paraId="0DBD6EDA" w14:textId="77777777" w:rsidTr="000A4A53">
        <w:trPr>
          <w:trHeight w:val="1265"/>
          <w:jc w:val="center"/>
        </w:trPr>
        <w:tc>
          <w:tcPr>
            <w:tcW w:w="2247" w:type="pct"/>
          </w:tcPr>
          <w:p w14:paraId="7C8C85DA" w14:textId="77777777" w:rsidR="00267767" w:rsidRPr="00DE09C7" w:rsidRDefault="00267767" w:rsidP="000A4A53">
            <w:pPr>
              <w:pStyle w:val="BodyText"/>
              <w:spacing w:before="0" w:after="0" w:line="240" w:lineRule="auto"/>
              <w:ind w:firstLine="0"/>
              <w:rPr>
                <w:b/>
                <w:bCs/>
                <w:w w:val="93"/>
                <w:sz w:val="26"/>
                <w:szCs w:val="26"/>
              </w:rPr>
            </w:pPr>
            <w:r w:rsidRPr="00DE09C7">
              <w:rPr>
                <w:b/>
                <w:bCs/>
                <w:w w:val="93"/>
                <w:sz w:val="26"/>
                <w:szCs w:val="26"/>
              </w:rPr>
              <w:t xml:space="preserve">BỘ </w:t>
            </w:r>
            <w:r w:rsidR="00DA7800" w:rsidRPr="00DE09C7">
              <w:rPr>
                <w:b/>
                <w:bCs/>
                <w:w w:val="93"/>
                <w:sz w:val="26"/>
                <w:szCs w:val="26"/>
              </w:rPr>
              <w:t>KHOA HỌC VÀ CÔNG NGHỆ</w:t>
            </w:r>
          </w:p>
          <w:p w14:paraId="35F7F488" w14:textId="77777777" w:rsidR="00267767" w:rsidRDefault="00267767" w:rsidP="000A4A53">
            <w:pPr>
              <w:spacing w:before="0" w:after="0" w:line="240" w:lineRule="auto"/>
              <w:jc w:val="center"/>
              <w:outlineLvl w:val="0"/>
              <w:rPr>
                <w:b/>
                <w:bCs/>
                <w:color w:val="000000"/>
                <w:sz w:val="26"/>
                <w:szCs w:val="26"/>
              </w:rPr>
            </w:pPr>
            <w:r>
              <w:rPr>
                <w:noProof/>
                <w:sz w:val="24"/>
                <w:szCs w:val="24"/>
                <w:lang w:val="en-US" w:eastAsia="zh-CN"/>
              </w:rPr>
              <mc:AlternateContent>
                <mc:Choice Requires="wps">
                  <w:drawing>
                    <wp:anchor distT="0" distB="0" distL="114300" distR="114300" simplePos="0" relativeHeight="251659264" behindDoc="0" locked="0" layoutInCell="1" allowOverlap="1" wp14:anchorId="5CE2973D" wp14:editId="7BD0EC8D">
                      <wp:simplePos x="0" y="0"/>
                      <wp:positionH relativeFrom="column">
                        <wp:posOffset>507788</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F623FF"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"/>
                  </w:pict>
                </mc:Fallback>
              </mc:AlternateContent>
            </w:r>
          </w:p>
          <w:p w14:paraId="5E199870" w14:textId="58E67CC0" w:rsidR="00267767" w:rsidRPr="007D1DCD" w:rsidRDefault="00267767" w:rsidP="00A116EE">
            <w:pPr>
              <w:pStyle w:val="BodyText"/>
              <w:spacing w:before="0" w:after="0" w:line="240" w:lineRule="auto"/>
              <w:ind w:firstLine="0"/>
              <w:rPr>
                <w:sz w:val="24"/>
                <w:szCs w:val="24"/>
                <w:lang w:val="vi-VN"/>
              </w:rPr>
            </w:pPr>
          </w:p>
        </w:tc>
        <w:tc>
          <w:tcPr>
            <w:tcW w:w="2753" w:type="pct"/>
            <w:hideMark/>
          </w:tcPr>
          <w:p w14:paraId="16F9F44E" w14:textId="77777777" w:rsidR="000A4A53" w:rsidRPr="000A4A53" w:rsidRDefault="00267767" w:rsidP="000A4A53">
            <w:pPr>
              <w:pStyle w:val="BodyText"/>
              <w:spacing w:before="0" w:after="0"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0E1E123B" w14:textId="77777777" w:rsidR="00267767" w:rsidRPr="000A4A53" w:rsidRDefault="00267767" w:rsidP="000A4A53">
            <w:pPr>
              <w:pStyle w:val="BodyText"/>
              <w:spacing w:before="0" w:after="0"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32AE1642" w14:textId="77777777" w:rsidR="00267767" w:rsidRDefault="00267767" w:rsidP="000A4A53">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60288" behindDoc="0" locked="0" layoutInCell="1" allowOverlap="1" wp14:anchorId="190FE4EC" wp14:editId="11CDE36A">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8FCE42"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R8wEy3gAAAAkBAAAPAAAAAAAAAAAAAAAAAAoEAABkcnMvZG93bnJl&#13;&#10;di54bWxQSwUGAAAAAAQABADzAAAAFQUAAAAA&#13;&#10;">
                      <w10:wrap anchorx="margin"/>
                    </v:line>
                  </w:pict>
                </mc:Fallback>
              </mc:AlternateContent>
            </w:r>
          </w:p>
          <w:p w14:paraId="5B98BDFD" w14:textId="77777777" w:rsidR="00267767" w:rsidRPr="000A4A53" w:rsidRDefault="00267767" w:rsidP="000A4A53">
            <w:pPr>
              <w:pStyle w:val="BodyText"/>
              <w:spacing w:before="0" w:after="0" w:line="240" w:lineRule="auto"/>
              <w:ind w:firstLine="0"/>
              <w:rPr>
                <w:i/>
                <w:iCs/>
                <w:lang w:val="vi-VN" w:eastAsia="ko-KR"/>
              </w:rPr>
            </w:pPr>
            <w:r w:rsidRPr="000A4A53">
              <w:rPr>
                <w:i/>
                <w:iCs/>
              </w:rPr>
              <w:t xml:space="preserve">Hà Nội,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00971E64" w:rsidRPr="000A4A53">
              <w:rPr>
                <w:i/>
                <w:iCs/>
                <w:lang w:val="vi-VN"/>
              </w:rPr>
              <w:t>5</w:t>
            </w:r>
          </w:p>
        </w:tc>
      </w:tr>
    </w:tbl>
    <w:p w14:paraId="37524FCD" w14:textId="77777777" w:rsidR="00267767" w:rsidRDefault="00267767" w:rsidP="00267767">
      <w:pPr>
        <w:pStyle w:val="BodyText"/>
        <w:spacing w:after="0"/>
        <w:rPr>
          <w:lang w:val="vi-VN"/>
        </w:rPr>
      </w:pPr>
    </w:p>
    <w:p w14:paraId="4745F423" w14:textId="3991375C" w:rsidR="00CA3784" w:rsidRPr="005F3A84" w:rsidRDefault="005F3A84" w:rsidP="005F3A84">
      <w:pPr>
        <w:tabs>
          <w:tab w:val="left" w:leader="dot" w:pos="9044"/>
        </w:tabs>
        <w:spacing w:before="0" w:after="0"/>
        <w:ind w:firstLine="0"/>
        <w:jc w:val="center"/>
        <w:rPr>
          <w:b/>
          <w:bCs/>
          <w:lang w:val="vi-VN"/>
        </w:rPr>
      </w:pPr>
      <w:r w:rsidRPr="005F3A84">
        <w:rPr>
          <w:b/>
          <w:bCs/>
          <w:lang w:val="vi-VN"/>
        </w:rPr>
        <w:t>BẢN SO SÁNH, THUYẾT MINH DỰ THẢO THÔNG TƯ QUY ĐỊNH VIỆC NHẬP KHẨU HÀNG HÓA THUỘC DANH MỤC SẢN PHẨM CNTT ĐÃ QUA SỬ DỤNG CẤM NHẬP KHẨU VÀ THỰC HIỆN HOẠT ĐỘNG GIA CÔNG SỬA CHỮA HÀNG HÓA THUỘC DANH MỤC SẢN PHẨM CNTT ĐÃ QUA SỬ DỤNG CẤM NHẬP KHẨU CHO THƯƠNG NHÂN NƯỚC NGOÀI ĐỂ TIÊU THỤ Ở NƯỚC NGOÀI</w:t>
      </w:r>
    </w:p>
    <w:p w14:paraId="1D9D7060" w14:textId="77777777" w:rsidR="005F3A84" w:rsidRDefault="005F3A84" w:rsidP="00251C59">
      <w:pPr>
        <w:tabs>
          <w:tab w:val="left" w:leader="dot" w:pos="9044"/>
        </w:tabs>
        <w:rPr>
          <w:lang w:val="vi-VN"/>
        </w:rPr>
      </w:pPr>
    </w:p>
    <w:p w14:paraId="0A1CC759" w14:textId="49D74315" w:rsidR="005F3A84" w:rsidRPr="005F3A84" w:rsidRDefault="005F3A84" w:rsidP="005F3A84">
      <w:pPr>
        <w:tabs>
          <w:tab w:val="left" w:leader="dot" w:pos="9044"/>
        </w:tabs>
        <w:ind w:firstLine="0"/>
        <w:rPr>
          <w:b/>
          <w:bCs/>
          <w:lang w:val="vi-VN"/>
        </w:rPr>
      </w:pPr>
      <w:r w:rsidRPr="005F3A84">
        <w:rPr>
          <w:b/>
          <w:bCs/>
          <w:lang w:val="vi-VN"/>
        </w:rPr>
        <w:t>1. Đối với văn bản sửa đổi, bổ sung, thay thế</w:t>
      </w:r>
    </w:p>
    <w:p w14:paraId="0D4D7B68" w14:textId="1C4EFC0E" w:rsidR="005F3A84" w:rsidRPr="005F3A84" w:rsidRDefault="005F3A84" w:rsidP="005F3A84">
      <w:pPr>
        <w:tabs>
          <w:tab w:val="left" w:leader="dot" w:pos="9044"/>
        </w:tabs>
        <w:ind w:firstLine="0"/>
        <w:rPr>
          <w:b/>
          <w:bCs/>
          <w:lang w:val="vi-VN"/>
        </w:rPr>
      </w:pPr>
      <w:r w:rsidRPr="005F3A84">
        <w:rPr>
          <w:b/>
          <w:bCs/>
          <w:lang w:val="vi-VN"/>
        </w:rPr>
        <w:t>2. Đối với văn bản ban hành mới</w:t>
      </w:r>
    </w:p>
    <w:tbl>
      <w:tblPr>
        <w:tblStyle w:val="TableGrid"/>
        <w:tblW w:w="0" w:type="auto"/>
        <w:tblLook w:val="04A0" w:firstRow="1" w:lastRow="0" w:firstColumn="1" w:lastColumn="0" w:noHBand="0" w:noVBand="1"/>
      </w:tblPr>
      <w:tblGrid>
        <w:gridCol w:w="3011"/>
        <w:gridCol w:w="3011"/>
        <w:gridCol w:w="3012"/>
      </w:tblGrid>
      <w:tr w:rsidR="005F3A84" w:rsidRPr="005F3A84" w14:paraId="27E3A441" w14:textId="77777777" w:rsidTr="009220E8">
        <w:tc>
          <w:tcPr>
            <w:tcW w:w="3011" w:type="dxa"/>
          </w:tcPr>
          <w:p w14:paraId="53F01D6B" w14:textId="76BB5A1E" w:rsidR="005F3A84" w:rsidRPr="005F3A84" w:rsidRDefault="005F3A84" w:rsidP="009220E8">
            <w:pPr>
              <w:tabs>
                <w:tab w:val="left" w:leader="dot" w:pos="9044"/>
              </w:tabs>
              <w:ind w:firstLine="0"/>
              <w:jc w:val="center"/>
              <w:rPr>
                <w:b/>
                <w:bCs/>
                <w:sz w:val="26"/>
                <w:szCs w:val="26"/>
                <w:lang w:val="vi-VN"/>
              </w:rPr>
            </w:pPr>
            <w:r w:rsidRPr="005F3A84">
              <w:rPr>
                <w:b/>
                <w:bCs/>
                <w:sz w:val="26"/>
                <w:szCs w:val="26"/>
                <w:lang w:val="vi-VN"/>
              </w:rPr>
              <w:t>QUY PHẠM PHÁP LUẬT HIỆN HÀNH</w:t>
            </w:r>
          </w:p>
        </w:tc>
        <w:tc>
          <w:tcPr>
            <w:tcW w:w="3011" w:type="dxa"/>
          </w:tcPr>
          <w:p w14:paraId="3DA584BD" w14:textId="344E8EE6" w:rsidR="005F3A84" w:rsidRPr="005F3A84" w:rsidRDefault="005F3A84" w:rsidP="009220E8">
            <w:pPr>
              <w:tabs>
                <w:tab w:val="left" w:leader="dot" w:pos="9044"/>
              </w:tabs>
              <w:ind w:firstLine="0"/>
              <w:jc w:val="center"/>
              <w:rPr>
                <w:b/>
                <w:bCs/>
                <w:sz w:val="26"/>
                <w:szCs w:val="26"/>
                <w:lang w:val="vi-VN"/>
              </w:rPr>
            </w:pPr>
            <w:r w:rsidRPr="005F3A84">
              <w:rPr>
                <w:b/>
                <w:bCs/>
                <w:sz w:val="26"/>
                <w:szCs w:val="26"/>
                <w:lang w:val="vi-VN"/>
              </w:rPr>
              <w:t xml:space="preserve">DỰ THẢO </w:t>
            </w:r>
            <w:r w:rsidRPr="005F3A84">
              <w:rPr>
                <w:b/>
                <w:bCs/>
                <w:sz w:val="26"/>
                <w:szCs w:val="26"/>
                <w:lang w:val="vi-VN"/>
              </w:rPr>
              <w:t>THÔNG TƯ</w:t>
            </w:r>
          </w:p>
        </w:tc>
        <w:tc>
          <w:tcPr>
            <w:tcW w:w="3012" w:type="dxa"/>
          </w:tcPr>
          <w:p w14:paraId="11E20B99" w14:textId="77777777" w:rsidR="005F3A84" w:rsidRPr="005F3A84" w:rsidRDefault="005F3A84" w:rsidP="009220E8">
            <w:pPr>
              <w:tabs>
                <w:tab w:val="left" w:leader="dot" w:pos="9044"/>
              </w:tabs>
              <w:ind w:firstLine="0"/>
              <w:jc w:val="center"/>
              <w:rPr>
                <w:b/>
                <w:bCs/>
                <w:sz w:val="26"/>
                <w:szCs w:val="26"/>
                <w:lang w:val="vi-VN"/>
              </w:rPr>
            </w:pPr>
            <w:r w:rsidRPr="005F3A84">
              <w:rPr>
                <w:b/>
                <w:bCs/>
                <w:sz w:val="26"/>
                <w:szCs w:val="26"/>
                <w:lang w:val="vi-VN"/>
              </w:rPr>
              <w:t>THUYẾT MINH</w:t>
            </w:r>
          </w:p>
        </w:tc>
      </w:tr>
      <w:tr w:rsidR="005F3A84" w:rsidRPr="005F3A84" w14:paraId="2B1F209C" w14:textId="77777777" w:rsidTr="009220E8">
        <w:tc>
          <w:tcPr>
            <w:tcW w:w="3011" w:type="dxa"/>
          </w:tcPr>
          <w:p w14:paraId="7AEA3167" w14:textId="05764012" w:rsidR="005F3A84" w:rsidRDefault="00AD76B2" w:rsidP="009220E8">
            <w:pPr>
              <w:tabs>
                <w:tab w:val="left" w:leader="dot" w:pos="9044"/>
              </w:tabs>
              <w:ind w:firstLine="0"/>
              <w:rPr>
                <w:sz w:val="26"/>
                <w:szCs w:val="26"/>
                <w:lang w:val="vi-VN"/>
              </w:rPr>
            </w:pPr>
            <w:r>
              <w:rPr>
                <w:sz w:val="26"/>
                <w:szCs w:val="26"/>
                <w:lang w:val="vi-VN"/>
              </w:rPr>
              <w:t>Khoản 3 Điều 5 Nghị định số 69/2018/NĐ-CP:</w:t>
            </w:r>
          </w:p>
          <w:p w14:paraId="2C3A6BB1" w14:textId="77777777" w:rsidR="00AD76B2" w:rsidRDefault="00AD76B2" w:rsidP="009220E8">
            <w:pPr>
              <w:tabs>
                <w:tab w:val="left" w:leader="dot" w:pos="9044"/>
              </w:tabs>
              <w:ind w:firstLine="0"/>
              <w:rPr>
                <w:sz w:val="26"/>
                <w:szCs w:val="26"/>
                <w:lang w:val="vi-VN"/>
              </w:rPr>
            </w:pPr>
            <w:r w:rsidRPr="00AD76B2">
              <w:rPr>
                <w:sz w:val="26"/>
                <w:szCs w:val="26"/>
                <w:lang w:val="en-VN"/>
              </w:rPr>
              <w:t>Thủ tướng Chính phủ xem xét quyết định cho phép xuất khẩu hàng hóa cấm xuất khẩu; cho phép</w:t>
            </w:r>
            <w:r>
              <w:rPr>
                <w:sz w:val="26"/>
                <w:szCs w:val="26"/>
                <w:lang w:val="vi-VN"/>
              </w:rPr>
              <w:t xml:space="preserve"> </w:t>
            </w:r>
            <w:r w:rsidRPr="00AD76B2">
              <w:rPr>
                <w:sz w:val="26"/>
                <w:szCs w:val="26"/>
                <w:lang w:val="en-VN"/>
              </w:rPr>
              <w:t>nhập khẩu hàng hóa cấm nhập khẩu nhằm phục vụ mục đích đặc dụng, bảo hành, phân tích, kiểm</w:t>
            </w:r>
            <w:r>
              <w:rPr>
                <w:sz w:val="26"/>
                <w:szCs w:val="26"/>
                <w:lang w:val="vi-VN"/>
              </w:rPr>
              <w:t xml:space="preserve"> </w:t>
            </w:r>
            <w:r w:rsidRPr="00AD76B2">
              <w:rPr>
                <w:sz w:val="26"/>
                <w:szCs w:val="26"/>
                <w:lang w:val="en-VN"/>
              </w:rPr>
              <w:t>nghiệm, nghiên cứu khoa học, y tế, sản xuất dược phẩm, bảo vệ quốc phòng, an ninh.</w:t>
            </w:r>
          </w:p>
          <w:p w14:paraId="58422BBB" w14:textId="77777777" w:rsidR="00213485" w:rsidRDefault="00213485" w:rsidP="00213485">
            <w:pPr>
              <w:tabs>
                <w:tab w:val="left" w:leader="dot" w:pos="9044"/>
              </w:tabs>
              <w:ind w:firstLine="0"/>
              <w:rPr>
                <w:sz w:val="26"/>
                <w:szCs w:val="26"/>
                <w:lang w:val="vi-VN"/>
              </w:rPr>
            </w:pPr>
            <w:r>
              <w:rPr>
                <w:sz w:val="26"/>
                <w:szCs w:val="26"/>
                <w:lang w:val="vi-VN"/>
              </w:rPr>
              <w:t>Điều 46 Nghị định số 69/2018/NĐ-CP:</w:t>
            </w:r>
          </w:p>
          <w:p w14:paraId="632129E1" w14:textId="7D949B3E" w:rsidR="00213485" w:rsidRPr="00213485" w:rsidRDefault="00213485" w:rsidP="00213485">
            <w:pPr>
              <w:tabs>
                <w:tab w:val="left" w:leader="dot" w:pos="9044"/>
              </w:tabs>
              <w:ind w:firstLine="0"/>
              <w:rPr>
                <w:sz w:val="26"/>
                <w:szCs w:val="26"/>
                <w:lang w:val="vi-VN"/>
              </w:rPr>
            </w:pPr>
            <w:r w:rsidRPr="00AD76B2">
              <w:rPr>
                <w:sz w:val="26"/>
                <w:szCs w:val="26"/>
                <w:lang w:val="en-VN"/>
              </w:rPr>
              <w:t>Thủ tướng Chính phủ xem xét, quyết định việc gia công hàng hóa cấm xuất khẩu, cấm nhập khẩu,</w:t>
            </w:r>
            <w:r>
              <w:rPr>
                <w:sz w:val="26"/>
                <w:szCs w:val="26"/>
                <w:lang w:val="vi-VN"/>
              </w:rPr>
              <w:t xml:space="preserve"> </w:t>
            </w:r>
            <w:r w:rsidRPr="00AD76B2">
              <w:rPr>
                <w:sz w:val="26"/>
                <w:szCs w:val="26"/>
                <w:lang w:val="en-VN"/>
              </w:rPr>
              <w:t>hàng hóa tạm ngừng xuất khẩu, tạm ngừng nhập khẩu cho thương nhân nước ngoài để tiêu thụ ở</w:t>
            </w:r>
            <w:r>
              <w:rPr>
                <w:sz w:val="26"/>
                <w:szCs w:val="26"/>
                <w:lang w:val="vi-VN"/>
              </w:rPr>
              <w:t xml:space="preserve"> </w:t>
            </w:r>
            <w:r w:rsidRPr="00AD76B2">
              <w:rPr>
                <w:sz w:val="26"/>
                <w:szCs w:val="26"/>
                <w:lang w:val="en-VN"/>
              </w:rPr>
              <w:t>nước ngoài.</w:t>
            </w:r>
          </w:p>
        </w:tc>
        <w:tc>
          <w:tcPr>
            <w:tcW w:w="3011" w:type="dxa"/>
          </w:tcPr>
          <w:p w14:paraId="3482ED0A" w14:textId="77777777" w:rsidR="005F3A84" w:rsidRDefault="00AD76B2" w:rsidP="009220E8">
            <w:pPr>
              <w:tabs>
                <w:tab w:val="left" w:leader="dot" w:pos="9044"/>
              </w:tabs>
              <w:ind w:firstLine="0"/>
              <w:rPr>
                <w:sz w:val="26"/>
                <w:szCs w:val="26"/>
                <w:lang w:val="vi-VN"/>
              </w:rPr>
            </w:pPr>
            <w:r>
              <w:rPr>
                <w:sz w:val="26"/>
                <w:szCs w:val="26"/>
                <w:lang w:val="vi-VN"/>
              </w:rPr>
              <w:t>Điều 2. Giải thích từ ngữ</w:t>
            </w:r>
          </w:p>
          <w:p w14:paraId="2AC15445" w14:textId="7FD996F4" w:rsidR="00FD2A1F" w:rsidRDefault="00FD2A1F" w:rsidP="009220E8">
            <w:pPr>
              <w:tabs>
                <w:tab w:val="left" w:leader="dot" w:pos="9044"/>
              </w:tabs>
              <w:ind w:firstLine="0"/>
              <w:rPr>
                <w:sz w:val="26"/>
                <w:szCs w:val="26"/>
                <w:lang w:val="vi-VN"/>
              </w:rPr>
            </w:pPr>
            <w:r>
              <w:rPr>
                <w:sz w:val="26"/>
                <w:szCs w:val="26"/>
                <w:lang w:val="vi-VN"/>
              </w:rPr>
              <w:t xml:space="preserve">Điều 3. Nguyên tắc </w:t>
            </w:r>
            <w:r w:rsidRPr="00FD2A1F">
              <w:rPr>
                <w:sz w:val="26"/>
                <w:szCs w:val="26"/>
                <w:lang w:val="vi-VN"/>
              </w:rPr>
              <w:t>nhập khẩu hàng hóa thuộc Danh mục sản phẩm công nghệ thông tin đã qua sử dụng cấm nhập khẩu</w:t>
            </w:r>
          </w:p>
          <w:p w14:paraId="0A507588" w14:textId="7165A8DB" w:rsidR="00AD76B2" w:rsidRPr="005F3A84" w:rsidRDefault="00AD76B2" w:rsidP="009220E8">
            <w:pPr>
              <w:tabs>
                <w:tab w:val="left" w:leader="dot" w:pos="9044"/>
              </w:tabs>
              <w:ind w:firstLine="0"/>
              <w:rPr>
                <w:sz w:val="26"/>
                <w:szCs w:val="26"/>
                <w:lang w:val="vi-VN"/>
              </w:rPr>
            </w:pPr>
          </w:p>
        </w:tc>
        <w:tc>
          <w:tcPr>
            <w:tcW w:w="3012" w:type="dxa"/>
          </w:tcPr>
          <w:p w14:paraId="5F684866" w14:textId="2B158C3A" w:rsidR="00FD2A1F" w:rsidRDefault="00AD76B2" w:rsidP="009220E8">
            <w:pPr>
              <w:tabs>
                <w:tab w:val="left" w:leader="dot" w:pos="9044"/>
              </w:tabs>
              <w:ind w:firstLine="0"/>
              <w:rPr>
                <w:sz w:val="26"/>
                <w:szCs w:val="26"/>
                <w:lang w:val="vi-VN"/>
              </w:rPr>
            </w:pPr>
            <w:r>
              <w:rPr>
                <w:sz w:val="26"/>
                <w:szCs w:val="26"/>
                <w:lang w:val="vi-VN"/>
              </w:rPr>
              <w:t xml:space="preserve">Hướng dẫn chi tiết các trường hợp nhập khẩu hàng hóa thuộc Danh mục sản phẩm CNTT đã qua sử dụng cấm nhập khẩu phục vụ mục đích đặc </w:t>
            </w:r>
            <w:r w:rsidR="00FD2A1F">
              <w:rPr>
                <w:sz w:val="26"/>
                <w:szCs w:val="26"/>
                <w:lang w:val="vi-VN"/>
              </w:rPr>
              <w:t>dụng; hoạt động nghiên cứu khoa học; hoạt động gia công sửa chữa sản phẩm CNTT đã qua sử dụng và các nội dung khác có liên quan.</w:t>
            </w:r>
          </w:p>
          <w:p w14:paraId="4BB99F3F" w14:textId="07C7234D" w:rsidR="00FD2A1F" w:rsidRPr="005F3A84" w:rsidRDefault="00FD2A1F" w:rsidP="009220E8">
            <w:pPr>
              <w:tabs>
                <w:tab w:val="left" w:leader="dot" w:pos="9044"/>
              </w:tabs>
              <w:ind w:firstLine="0"/>
              <w:rPr>
                <w:sz w:val="26"/>
                <w:szCs w:val="26"/>
                <w:lang w:val="vi-VN"/>
              </w:rPr>
            </w:pPr>
            <w:r>
              <w:rPr>
                <w:sz w:val="26"/>
                <w:szCs w:val="26"/>
                <w:lang w:val="vi-VN"/>
              </w:rPr>
              <w:t>Ngoài ra, dự thảo Thông tư quy định về nguyên tắc nhập khẩu hàng hóa thuộc Danh mục sản phẩm CNTT đã qua sử dụng cấm nhập khẩu phải phục vụ mục đích theo quy định của pháp luật về quản lý ngoại thương.</w:t>
            </w:r>
          </w:p>
        </w:tc>
      </w:tr>
      <w:tr w:rsidR="00AD76B2" w:rsidRPr="005F3A84" w14:paraId="1CDFAE83" w14:textId="77777777" w:rsidTr="009220E8">
        <w:tc>
          <w:tcPr>
            <w:tcW w:w="3011" w:type="dxa"/>
          </w:tcPr>
          <w:p w14:paraId="0765A4D4" w14:textId="001D1F18" w:rsidR="00AD76B2" w:rsidRDefault="00AD76B2" w:rsidP="009220E8">
            <w:pPr>
              <w:tabs>
                <w:tab w:val="left" w:leader="dot" w:pos="9044"/>
              </w:tabs>
              <w:ind w:firstLine="0"/>
              <w:rPr>
                <w:sz w:val="26"/>
                <w:szCs w:val="26"/>
                <w:lang w:val="vi-VN"/>
              </w:rPr>
            </w:pPr>
            <w:r>
              <w:rPr>
                <w:sz w:val="26"/>
                <w:szCs w:val="26"/>
                <w:lang w:val="vi-VN"/>
              </w:rPr>
              <w:lastRenderedPageBreak/>
              <w:t xml:space="preserve">Điều </w:t>
            </w:r>
            <w:r>
              <w:rPr>
                <w:sz w:val="26"/>
                <w:szCs w:val="26"/>
                <w:lang w:val="vi-VN"/>
              </w:rPr>
              <w:t>31</w:t>
            </w:r>
            <w:r>
              <w:rPr>
                <w:sz w:val="26"/>
                <w:szCs w:val="26"/>
                <w:lang w:val="vi-VN"/>
              </w:rPr>
              <w:t xml:space="preserve"> Nghị định số 146/2025/NĐ-CP</w:t>
            </w:r>
            <w:r>
              <w:rPr>
                <w:sz w:val="26"/>
                <w:szCs w:val="26"/>
                <w:lang w:val="vi-VN"/>
              </w:rPr>
              <w:t>:</w:t>
            </w:r>
          </w:p>
          <w:p w14:paraId="47CC67C8" w14:textId="3D6977C5" w:rsidR="00AD76B2" w:rsidRDefault="00AD76B2" w:rsidP="00AD76B2">
            <w:pPr>
              <w:tabs>
                <w:tab w:val="left" w:leader="dot" w:pos="9044"/>
              </w:tabs>
              <w:ind w:firstLine="0"/>
              <w:rPr>
                <w:sz w:val="26"/>
                <w:szCs w:val="26"/>
                <w:lang w:val="vi-VN"/>
              </w:rPr>
            </w:pPr>
            <w:r w:rsidRPr="00AD76B2">
              <w:rPr>
                <w:sz w:val="26"/>
                <w:szCs w:val="26"/>
                <w:lang w:val="en-VN"/>
              </w:rPr>
              <w:t xml:space="preserve">1. </w:t>
            </w:r>
            <w:r>
              <w:rPr>
                <w:sz w:val="26"/>
                <w:szCs w:val="26"/>
                <w:lang w:val="en-VN"/>
              </w:rPr>
              <w:t>N</w:t>
            </w:r>
            <w:r w:rsidRPr="00AD76B2">
              <w:rPr>
                <w:sz w:val="26"/>
                <w:szCs w:val="26"/>
              </w:rPr>
              <w:t>hiệm vụ, quyền hạn của Thủ tướng Chính phủ trong việc xem xét, quyết định cho phép xuất</w:t>
            </w:r>
            <w:r>
              <w:rPr>
                <w:sz w:val="26"/>
                <w:szCs w:val="26"/>
                <w:lang w:val="vi-VN"/>
              </w:rPr>
              <w:t xml:space="preserve"> </w:t>
            </w:r>
            <w:r w:rsidRPr="00AD76B2">
              <w:rPr>
                <w:sz w:val="26"/>
                <w:szCs w:val="26"/>
                <w:lang w:val="en-VN"/>
              </w:rPr>
              <w:t>khẩu hàng hóa cấm xuất khẩu; cho phép nhập khẩu hàng hóa cấm nhập khẩu nhằm phục vụ mục</w:t>
            </w:r>
            <w:r>
              <w:rPr>
                <w:sz w:val="26"/>
                <w:szCs w:val="26"/>
                <w:lang w:val="vi-VN"/>
              </w:rPr>
              <w:t xml:space="preserve"> </w:t>
            </w:r>
            <w:r w:rsidRPr="00AD76B2">
              <w:rPr>
                <w:sz w:val="26"/>
                <w:szCs w:val="26"/>
                <w:lang w:val="en-VN"/>
              </w:rPr>
              <w:t>đích đặc dụng, bảo hành, phân tích, kiểm nghiệm, nghiên cứu khoa học, y tế, sản xuất dược</w:t>
            </w:r>
            <w:r>
              <w:rPr>
                <w:sz w:val="26"/>
                <w:szCs w:val="26"/>
                <w:lang w:val="vi-VN"/>
              </w:rPr>
              <w:t xml:space="preserve"> </w:t>
            </w:r>
            <w:r w:rsidRPr="00AD76B2">
              <w:rPr>
                <w:sz w:val="26"/>
                <w:szCs w:val="26"/>
                <w:lang w:val="en-VN"/>
              </w:rPr>
              <w:t>phẩm, bảo vệ quốc phòng, an ninh quy định tại khoản 3 Điều 5 Nghị định số 69/2018/NĐ-CP do</w:t>
            </w:r>
            <w:r>
              <w:rPr>
                <w:sz w:val="26"/>
                <w:szCs w:val="26"/>
                <w:lang w:val="vi-VN"/>
              </w:rPr>
              <w:t xml:space="preserve"> </w:t>
            </w:r>
            <w:r w:rsidRPr="00AD76B2">
              <w:rPr>
                <w:sz w:val="26"/>
                <w:szCs w:val="26"/>
                <w:lang w:val="en-VN"/>
              </w:rPr>
              <w:t>Bộ, cơ quan ngang Bộ có thẩm quyền quản lý thực hiện, trừ vũ khí trang bị kỹ thuật có ý nghĩa</w:t>
            </w:r>
            <w:r>
              <w:rPr>
                <w:sz w:val="26"/>
                <w:szCs w:val="26"/>
                <w:lang w:val="vi-VN"/>
              </w:rPr>
              <w:t xml:space="preserve"> </w:t>
            </w:r>
            <w:r w:rsidRPr="00AD76B2">
              <w:rPr>
                <w:sz w:val="26"/>
                <w:szCs w:val="26"/>
                <w:lang w:val="en-VN"/>
              </w:rPr>
              <w:t>chiến lược, phương tiện kỹ thuật nghiệp vụ đặc biệt theo pháp luật về công nghiệp quốc phòng,</w:t>
            </w:r>
            <w:r>
              <w:rPr>
                <w:sz w:val="26"/>
                <w:szCs w:val="26"/>
                <w:lang w:val="vi-VN"/>
              </w:rPr>
              <w:t xml:space="preserve"> </w:t>
            </w:r>
            <w:r w:rsidRPr="00AD76B2">
              <w:rPr>
                <w:sz w:val="26"/>
                <w:szCs w:val="26"/>
                <w:lang w:val="en-VN"/>
              </w:rPr>
              <w:t>an ninh và động viên công nghiệp.</w:t>
            </w:r>
          </w:p>
          <w:p w14:paraId="3ABC1FBD" w14:textId="03366EB7" w:rsidR="00AD76B2" w:rsidRPr="00213485" w:rsidRDefault="00AD76B2" w:rsidP="009220E8">
            <w:pPr>
              <w:tabs>
                <w:tab w:val="left" w:leader="dot" w:pos="9044"/>
              </w:tabs>
              <w:ind w:firstLine="0"/>
              <w:rPr>
                <w:sz w:val="26"/>
                <w:szCs w:val="26"/>
                <w:lang w:val="vi-VN"/>
              </w:rPr>
            </w:pPr>
            <w:r w:rsidRPr="00AD76B2">
              <w:rPr>
                <w:sz w:val="26"/>
                <w:szCs w:val="26"/>
                <w:lang w:val="en-VN"/>
              </w:rPr>
              <w:t>4. Nhiệm vụ, quyền hạn của Thủ tướng Chính phủ trong việc xem xét, quyết định việc gia công</w:t>
            </w:r>
            <w:r>
              <w:rPr>
                <w:sz w:val="26"/>
                <w:szCs w:val="26"/>
                <w:lang w:val="vi-VN"/>
              </w:rPr>
              <w:t xml:space="preserve"> </w:t>
            </w:r>
            <w:r w:rsidRPr="00AD76B2">
              <w:rPr>
                <w:sz w:val="26"/>
                <w:szCs w:val="26"/>
                <w:lang w:val="en-VN"/>
              </w:rPr>
              <w:t>hàng hóa cấm xuất khẩu, cấm nhập khẩu, hàng hóa tạm ngừng xuất khẩu, tạm ngừng nhập khẩu</w:t>
            </w:r>
            <w:r>
              <w:rPr>
                <w:sz w:val="26"/>
                <w:szCs w:val="26"/>
                <w:lang w:val="vi-VN"/>
              </w:rPr>
              <w:t xml:space="preserve"> </w:t>
            </w:r>
            <w:r w:rsidRPr="00AD76B2">
              <w:rPr>
                <w:sz w:val="26"/>
                <w:szCs w:val="26"/>
                <w:lang w:val="en-VN"/>
              </w:rPr>
              <w:t>cho thương nhân nước ngoài để tiêu thụ ở nước ngoài theo quy định tại Điều 46 Nghị định số</w:t>
            </w:r>
            <w:r>
              <w:rPr>
                <w:sz w:val="26"/>
                <w:szCs w:val="26"/>
                <w:lang w:val="vi-VN"/>
              </w:rPr>
              <w:t xml:space="preserve"> </w:t>
            </w:r>
            <w:r w:rsidRPr="00AD76B2">
              <w:rPr>
                <w:sz w:val="26"/>
                <w:szCs w:val="26"/>
                <w:lang w:val="en-VN"/>
              </w:rPr>
              <w:t>69/2018/NĐ-CP do Bộ, cơ quan ngang Bộ có thẩm quyền quản lý thực hiện.</w:t>
            </w:r>
          </w:p>
        </w:tc>
        <w:tc>
          <w:tcPr>
            <w:tcW w:w="3011" w:type="dxa"/>
          </w:tcPr>
          <w:p w14:paraId="5E1A672E" w14:textId="2159EFB6" w:rsidR="00AD76B2" w:rsidRPr="005F3A84" w:rsidRDefault="00213485" w:rsidP="009220E8">
            <w:pPr>
              <w:tabs>
                <w:tab w:val="left" w:leader="dot" w:pos="9044"/>
              </w:tabs>
              <w:ind w:firstLine="0"/>
              <w:rPr>
                <w:sz w:val="26"/>
                <w:szCs w:val="26"/>
                <w:lang w:val="vi-VN"/>
              </w:rPr>
            </w:pPr>
            <w:r>
              <w:rPr>
                <w:sz w:val="26"/>
                <w:szCs w:val="26"/>
                <w:lang w:val="vi-VN"/>
              </w:rPr>
              <w:t xml:space="preserve">Điều 4. </w:t>
            </w:r>
            <w:r w:rsidRPr="00213485">
              <w:rPr>
                <w:sz w:val="26"/>
                <w:szCs w:val="26"/>
                <w:lang w:val="vi-VN"/>
              </w:rPr>
              <w:t>Phân cấp thẩm quyền cho phép nhập khẩu hàng hóa thuộc Danh mục sản phẩm công nghệ thông tin đã qua sử dụng cấm nhập khẩu và cho phép thực hiện hoạt động gia công sửa chữa hàng hóa thuộc Danh mục sản phẩm công nghệ thông tin đã qua sử dụng cấm nhập khẩu cho thương nhân nước ngoài để tiêu thụ ở nước ngoài</w:t>
            </w:r>
          </w:p>
        </w:tc>
        <w:tc>
          <w:tcPr>
            <w:tcW w:w="3012" w:type="dxa"/>
          </w:tcPr>
          <w:p w14:paraId="2FD30E26" w14:textId="77777777" w:rsidR="00213485" w:rsidRPr="00213485" w:rsidRDefault="00213485" w:rsidP="00213485">
            <w:pPr>
              <w:tabs>
                <w:tab w:val="left" w:leader="dot" w:pos="9044"/>
              </w:tabs>
              <w:ind w:firstLine="0"/>
              <w:rPr>
                <w:lang w:val="vi-VN"/>
              </w:rPr>
            </w:pPr>
            <w:r>
              <w:rPr>
                <w:sz w:val="26"/>
                <w:szCs w:val="26"/>
                <w:lang w:val="vi-VN"/>
              </w:rPr>
              <w:t xml:space="preserve">Dự thảo Thông tư quy định Bộ trưởng </w:t>
            </w:r>
            <w:r w:rsidRPr="00673EAF">
              <w:rPr>
                <w:lang w:val="vi-VN"/>
              </w:rPr>
              <w:t xml:space="preserve">Bộ Khoa học và Công nghệ phân cấp cho Cục Công nghiệp </w:t>
            </w:r>
            <w:r>
              <w:rPr>
                <w:lang w:val="vi-VN"/>
              </w:rPr>
              <w:t xml:space="preserve">CNTT </w:t>
            </w:r>
            <w:r w:rsidRPr="00673EAF">
              <w:rPr>
                <w:lang w:val="vi-VN"/>
              </w:rPr>
              <w:t>thực hiện</w:t>
            </w:r>
            <w:r>
              <w:rPr>
                <w:lang w:val="vi-VN"/>
              </w:rPr>
              <w:t xml:space="preserve"> </w:t>
            </w:r>
            <w:r w:rsidRPr="00213485">
              <w:rPr>
                <w:lang w:val="vi-VN"/>
              </w:rPr>
              <w:t>các nhiệm vụ, quyền hạn sau:</w:t>
            </w:r>
          </w:p>
          <w:p w14:paraId="4ED28339" w14:textId="77777777" w:rsidR="00213485" w:rsidRPr="00213485" w:rsidRDefault="00213485" w:rsidP="00213485">
            <w:pPr>
              <w:tabs>
                <w:tab w:val="left" w:leader="dot" w:pos="9044"/>
              </w:tabs>
              <w:ind w:firstLine="0"/>
              <w:rPr>
                <w:lang w:val="vi-VN"/>
              </w:rPr>
            </w:pPr>
            <w:r w:rsidRPr="00213485">
              <w:rPr>
                <w:lang w:val="vi-VN"/>
              </w:rPr>
              <w:t>1. Cho phép nhập khẩu hàng hóa thuộc Danh mục sản phẩm công nghệ thông tin đã qua sử dụng cấm nhập khẩu phục vụ mục đích đặc dụng, bảo hành, phân tích, kiểm nghiệm, nghiên cứu khoa học, y tế, sản xuất dược phẩm, bảo vệ quốc phòng, an ninh.</w:t>
            </w:r>
          </w:p>
          <w:p w14:paraId="1C7808D4" w14:textId="77777777" w:rsidR="00AD76B2" w:rsidRDefault="00213485" w:rsidP="00213485">
            <w:pPr>
              <w:tabs>
                <w:tab w:val="left" w:leader="dot" w:pos="9044"/>
              </w:tabs>
              <w:ind w:firstLine="0"/>
              <w:rPr>
                <w:lang w:val="vi-VN"/>
              </w:rPr>
            </w:pPr>
            <w:r w:rsidRPr="00213485">
              <w:rPr>
                <w:lang w:val="vi-VN"/>
              </w:rPr>
              <w:t>2. Cho phép thực hiện hoạt động gia công sửa chữa hàng hóa thuộc Danh mục sản phẩm công nghệ thông tin đã qua sử dụng cấm nhập khẩu cho thương nhân nước ngoài để tiêu thụ ở nước ngoài.</w:t>
            </w:r>
          </w:p>
          <w:p w14:paraId="35F54187" w14:textId="69A91A1D" w:rsidR="00213485" w:rsidRPr="005F3A84" w:rsidRDefault="00213485" w:rsidP="00213485">
            <w:pPr>
              <w:tabs>
                <w:tab w:val="left" w:leader="dot" w:pos="9044"/>
              </w:tabs>
              <w:ind w:firstLine="0"/>
              <w:rPr>
                <w:sz w:val="26"/>
                <w:szCs w:val="26"/>
                <w:lang w:val="vi-VN"/>
              </w:rPr>
            </w:pPr>
            <w:r>
              <w:rPr>
                <w:lang w:val="vi-VN"/>
              </w:rPr>
              <w:t xml:space="preserve">Việc phân cấp này phù hợp </w:t>
            </w:r>
            <w:r w:rsidRPr="00213485">
              <w:rPr>
                <w:lang w:val="vi-VN"/>
              </w:rPr>
              <w:t xml:space="preserve">với định hướng chủ trương về đẩy mạnh phân quyền của Đảng và Nhà nước trong thực thi pháp luật; </w:t>
            </w:r>
            <w:r w:rsidRPr="00213485">
              <w:rPr>
                <w:lang w:val="vi"/>
              </w:rPr>
              <w:t>Luật Tổ chức Chính phủ</w:t>
            </w:r>
            <w:r w:rsidRPr="00213485">
              <w:rPr>
                <w:lang w:val="vi-VN"/>
              </w:rPr>
              <w:t xml:space="preserve"> và các văn bản pháp luật có liên quan.</w:t>
            </w:r>
          </w:p>
        </w:tc>
      </w:tr>
      <w:tr w:rsidR="00AD76B2" w:rsidRPr="005F3A84" w14:paraId="6604AB3A" w14:textId="77777777" w:rsidTr="009220E8">
        <w:tc>
          <w:tcPr>
            <w:tcW w:w="3011" w:type="dxa"/>
          </w:tcPr>
          <w:p w14:paraId="3316A3BD" w14:textId="01132C34" w:rsidR="00AD76B2" w:rsidRDefault="00213485" w:rsidP="009220E8">
            <w:pPr>
              <w:tabs>
                <w:tab w:val="left" w:leader="dot" w:pos="9044"/>
              </w:tabs>
              <w:ind w:firstLine="0"/>
              <w:rPr>
                <w:sz w:val="26"/>
                <w:szCs w:val="26"/>
                <w:lang w:val="vi-VN"/>
              </w:rPr>
            </w:pPr>
            <w:r>
              <w:rPr>
                <w:sz w:val="26"/>
                <w:szCs w:val="26"/>
                <w:lang w:val="vi-VN"/>
              </w:rPr>
              <w:t xml:space="preserve">Phụ lục X Nghị định số </w:t>
            </w:r>
            <w:r>
              <w:rPr>
                <w:sz w:val="26"/>
                <w:szCs w:val="26"/>
                <w:lang w:val="vi-VN"/>
              </w:rPr>
              <w:lastRenderedPageBreak/>
              <w:t>146/2025/NĐ-CP</w:t>
            </w:r>
          </w:p>
        </w:tc>
        <w:tc>
          <w:tcPr>
            <w:tcW w:w="3011" w:type="dxa"/>
          </w:tcPr>
          <w:p w14:paraId="37704016" w14:textId="77777777" w:rsidR="00AD76B2" w:rsidRDefault="00213485" w:rsidP="009220E8">
            <w:pPr>
              <w:tabs>
                <w:tab w:val="left" w:leader="dot" w:pos="9044"/>
              </w:tabs>
              <w:ind w:firstLine="0"/>
              <w:rPr>
                <w:sz w:val="26"/>
                <w:szCs w:val="26"/>
                <w:lang w:val="vi-VN"/>
              </w:rPr>
            </w:pPr>
            <w:r>
              <w:rPr>
                <w:sz w:val="26"/>
                <w:szCs w:val="26"/>
                <w:lang w:val="vi-VN"/>
              </w:rPr>
              <w:lastRenderedPageBreak/>
              <w:t xml:space="preserve">Điều 5. </w:t>
            </w:r>
            <w:r w:rsidRPr="00213485">
              <w:rPr>
                <w:sz w:val="26"/>
                <w:szCs w:val="26"/>
                <w:lang w:val="vi-VN"/>
              </w:rPr>
              <w:t xml:space="preserve">Trình tự, thủ tục </w:t>
            </w:r>
            <w:r w:rsidRPr="00213485">
              <w:rPr>
                <w:sz w:val="26"/>
                <w:szCs w:val="26"/>
                <w:lang w:val="vi-VN"/>
              </w:rPr>
              <w:lastRenderedPageBreak/>
              <w:t>cho phép nhập khẩu hàng hóa thuộc Danh mục sản phẩm công nghệ thông tin đã qua sử dụng cấm nhập khẩu</w:t>
            </w:r>
          </w:p>
          <w:p w14:paraId="12BBCF33" w14:textId="77777777" w:rsidR="00213485" w:rsidRDefault="00213485" w:rsidP="009220E8">
            <w:pPr>
              <w:tabs>
                <w:tab w:val="left" w:leader="dot" w:pos="9044"/>
              </w:tabs>
              <w:ind w:firstLine="0"/>
              <w:rPr>
                <w:sz w:val="26"/>
                <w:szCs w:val="26"/>
                <w:lang w:val="vi-VN"/>
              </w:rPr>
            </w:pPr>
            <w:r>
              <w:rPr>
                <w:sz w:val="26"/>
                <w:szCs w:val="26"/>
                <w:lang w:val="vi-VN"/>
              </w:rPr>
              <w:t xml:space="preserve">Điều 6. </w:t>
            </w:r>
            <w:r w:rsidRPr="00213485">
              <w:rPr>
                <w:sz w:val="26"/>
                <w:szCs w:val="26"/>
                <w:lang w:val="vi-VN"/>
              </w:rPr>
              <w:t>Trình tự, thủ tục cho phép thực hiện hoạt động gia công sửa chữa hàng hóa thuộc Danh mục sản phẩm công nghệ thông tin đã qua sử dụng cấm nhập khẩu cho thương nhân nước ngoài để tiêu thụ ở nước ngoài</w:t>
            </w:r>
          </w:p>
          <w:p w14:paraId="06945D6F" w14:textId="3886D16B" w:rsidR="00213485" w:rsidRPr="005F3A84" w:rsidRDefault="00213485" w:rsidP="009220E8">
            <w:pPr>
              <w:tabs>
                <w:tab w:val="left" w:leader="dot" w:pos="9044"/>
              </w:tabs>
              <w:ind w:firstLine="0"/>
              <w:rPr>
                <w:sz w:val="26"/>
                <w:szCs w:val="26"/>
                <w:lang w:val="vi-VN"/>
              </w:rPr>
            </w:pPr>
            <w:r>
              <w:rPr>
                <w:sz w:val="26"/>
                <w:szCs w:val="26"/>
                <w:lang w:val="vi-VN"/>
              </w:rPr>
              <w:t>Phụ lục 1, 2 và 3.</w:t>
            </w:r>
          </w:p>
        </w:tc>
        <w:tc>
          <w:tcPr>
            <w:tcW w:w="3012" w:type="dxa"/>
          </w:tcPr>
          <w:p w14:paraId="753663B1" w14:textId="77777777" w:rsidR="00AD76B2" w:rsidRDefault="00213485" w:rsidP="009220E8">
            <w:pPr>
              <w:tabs>
                <w:tab w:val="left" w:leader="dot" w:pos="9044"/>
              </w:tabs>
              <w:ind w:firstLine="0"/>
              <w:rPr>
                <w:sz w:val="26"/>
                <w:szCs w:val="26"/>
                <w:lang w:val="vi-VN"/>
              </w:rPr>
            </w:pPr>
            <w:r>
              <w:rPr>
                <w:sz w:val="26"/>
                <w:szCs w:val="26"/>
                <w:lang w:val="vi-VN"/>
              </w:rPr>
              <w:lastRenderedPageBreak/>
              <w:t xml:space="preserve">Việc thực hiện trình tự, thủ </w:t>
            </w:r>
            <w:r>
              <w:rPr>
                <w:sz w:val="26"/>
                <w:szCs w:val="26"/>
                <w:lang w:val="vi-VN"/>
              </w:rPr>
              <w:lastRenderedPageBreak/>
              <w:t>tục thực hiện theo quy định tại Phụ lục X Nghị định số 146/2025/NĐ-CP.</w:t>
            </w:r>
          </w:p>
          <w:p w14:paraId="782DBE8E" w14:textId="77777777" w:rsidR="00213485" w:rsidRDefault="00213485" w:rsidP="009220E8">
            <w:pPr>
              <w:tabs>
                <w:tab w:val="left" w:leader="dot" w:pos="9044"/>
              </w:tabs>
              <w:ind w:firstLine="0"/>
              <w:rPr>
                <w:sz w:val="26"/>
                <w:szCs w:val="26"/>
                <w:lang w:val="vi-VN"/>
              </w:rPr>
            </w:pPr>
            <w:r>
              <w:rPr>
                <w:sz w:val="26"/>
                <w:szCs w:val="26"/>
                <w:lang w:val="vi-VN"/>
              </w:rPr>
              <w:t xml:space="preserve">Dự thảo Thông tư bổ sung quy định về mẫu đơn, mẫu báo cáo trong việc thực hiện thủ tục hành chính về </w:t>
            </w:r>
            <w:r w:rsidRPr="00213485">
              <w:rPr>
                <w:sz w:val="26"/>
                <w:szCs w:val="26"/>
                <w:lang w:val="vi-VN"/>
              </w:rPr>
              <w:t>nhập khẩu hàng hóa thuộc Danh mục sản phẩm CNTT đã qua sử dụng cấm nhập khẩu</w:t>
            </w:r>
            <w:r>
              <w:rPr>
                <w:sz w:val="26"/>
                <w:szCs w:val="26"/>
                <w:lang w:val="vi-VN"/>
              </w:rPr>
              <w:t xml:space="preserve"> và </w:t>
            </w:r>
            <w:r w:rsidRPr="00213485">
              <w:rPr>
                <w:sz w:val="26"/>
                <w:szCs w:val="26"/>
                <w:lang w:val="vi-VN"/>
              </w:rPr>
              <w:t>thực hiện hoạt động gia công hàng hóa thuộc Danh mục sản phẩm CNTT đã qua sử dụng cấm nhập khẩu cho thương nhân nước ngoài để tiêu thụ ở nước ngoài</w:t>
            </w:r>
            <w:r>
              <w:rPr>
                <w:sz w:val="26"/>
                <w:szCs w:val="26"/>
                <w:lang w:val="vi-VN"/>
              </w:rPr>
              <w:t>.</w:t>
            </w:r>
          </w:p>
          <w:p w14:paraId="04D121A7" w14:textId="26D2A5EC" w:rsidR="00213485" w:rsidRPr="005F3A84" w:rsidRDefault="00213485" w:rsidP="009220E8">
            <w:pPr>
              <w:tabs>
                <w:tab w:val="left" w:leader="dot" w:pos="9044"/>
              </w:tabs>
              <w:ind w:firstLine="0"/>
              <w:rPr>
                <w:sz w:val="26"/>
                <w:szCs w:val="26"/>
                <w:lang w:val="vi-VN"/>
              </w:rPr>
            </w:pPr>
            <w:r>
              <w:rPr>
                <w:sz w:val="26"/>
                <w:szCs w:val="26"/>
                <w:lang w:val="vi-VN"/>
              </w:rPr>
              <w:t>Quy định này phù hợp với thẩm quyền của Bộ trưởng Bộ Khoa học và Công nghệ về quản lý nhà nước đối với hàng hóa thuộc Danh mục sản phẩm CNTT đã qua sử dụng cấm nhập khẩu.</w:t>
            </w:r>
          </w:p>
        </w:tc>
      </w:tr>
    </w:tbl>
    <w:p w14:paraId="36079B6E" w14:textId="77777777" w:rsidR="00752543" w:rsidRPr="00752543" w:rsidRDefault="00752543" w:rsidP="00213485">
      <w:pPr>
        <w:tabs>
          <w:tab w:val="left" w:leader="dot" w:pos="9044"/>
        </w:tabs>
        <w:ind w:firstLine="0"/>
        <w:rPr>
          <w:lang w:val="vi-VN"/>
        </w:rPr>
      </w:pPr>
    </w:p>
    <w:sectPr w:rsidR="00752543" w:rsidRPr="00752543" w:rsidSect="00213485">
      <w:pgSz w:w="11879" w:h="16840"/>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Headings CS)">
    <w:altName w:val="Times New Roman"/>
    <w:panose1 w:val="020B0604020202020204"/>
    <w:charset w:val="00"/>
    <w:family w:val="roman"/>
    <w:notTrueType/>
    <w:pitch w:val="default"/>
  </w:font>
  <w:font w:name="Lora">
    <w:panose1 w:val="00000000000000000000"/>
    <w:charset w:val="4D"/>
    <w:family w:val="auto"/>
    <w:pitch w:val="variable"/>
    <w:sig w:usb0="A00002FF" w:usb1="5000204B" w:usb2="00000000" w:usb3="00000000" w:csb0="00000097" w:csb1="00000000"/>
  </w:font>
  <w:font w:name="Times New Roman Bold">
    <w:altName w:val="Times New Roman"/>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num w:numId="1" w16cid:durableId="1450662516">
    <w:abstractNumId w:val="0"/>
  </w:num>
  <w:num w:numId="2" w16cid:durableId="8259747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3A84"/>
    <w:rsid w:val="00026890"/>
    <w:rsid w:val="0008622C"/>
    <w:rsid w:val="000A4A53"/>
    <w:rsid w:val="000C6B85"/>
    <w:rsid w:val="00194C27"/>
    <w:rsid w:val="001A57C1"/>
    <w:rsid w:val="001A5D6C"/>
    <w:rsid w:val="00210E62"/>
    <w:rsid w:val="00213485"/>
    <w:rsid w:val="00251C59"/>
    <w:rsid w:val="00267767"/>
    <w:rsid w:val="003074E4"/>
    <w:rsid w:val="00337F40"/>
    <w:rsid w:val="003670A3"/>
    <w:rsid w:val="003F04E4"/>
    <w:rsid w:val="0042258D"/>
    <w:rsid w:val="00431C70"/>
    <w:rsid w:val="0045234F"/>
    <w:rsid w:val="00464B94"/>
    <w:rsid w:val="004665AD"/>
    <w:rsid w:val="004F4FCC"/>
    <w:rsid w:val="005157DE"/>
    <w:rsid w:val="00586A91"/>
    <w:rsid w:val="005F3A84"/>
    <w:rsid w:val="006B26E6"/>
    <w:rsid w:val="00717C80"/>
    <w:rsid w:val="007501BF"/>
    <w:rsid w:val="00752543"/>
    <w:rsid w:val="007C0CA6"/>
    <w:rsid w:val="007D1C61"/>
    <w:rsid w:val="007D1DCD"/>
    <w:rsid w:val="007F2A0C"/>
    <w:rsid w:val="00827F24"/>
    <w:rsid w:val="00850A3F"/>
    <w:rsid w:val="008A48F8"/>
    <w:rsid w:val="00905D0D"/>
    <w:rsid w:val="00910F39"/>
    <w:rsid w:val="00971E64"/>
    <w:rsid w:val="00A116EE"/>
    <w:rsid w:val="00A14147"/>
    <w:rsid w:val="00AD76B2"/>
    <w:rsid w:val="00B116DB"/>
    <w:rsid w:val="00B461D1"/>
    <w:rsid w:val="00B9082A"/>
    <w:rsid w:val="00BD622D"/>
    <w:rsid w:val="00C1689A"/>
    <w:rsid w:val="00CA3115"/>
    <w:rsid w:val="00CA3784"/>
    <w:rsid w:val="00CD7960"/>
    <w:rsid w:val="00D52AA6"/>
    <w:rsid w:val="00D9172E"/>
    <w:rsid w:val="00D96A80"/>
    <w:rsid w:val="00DA7800"/>
    <w:rsid w:val="00DE09C7"/>
    <w:rsid w:val="00E55555"/>
    <w:rsid w:val="00EB50AA"/>
    <w:rsid w:val="00F10E6B"/>
    <w:rsid w:val="00F526E5"/>
    <w:rsid w:val="00FD2A1F"/>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DF03D"/>
  <w15:chartTrackingRefBased/>
  <w15:docId w15:val="{13675A21-CD80-764E-9FA0-B2D0F07BA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6B2"/>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850A3F"/>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850A3F"/>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850A3F"/>
    <w:pPr>
      <w:outlineLvl w:val="2"/>
    </w:pPr>
    <w:rPr>
      <w:rFonts w:eastAsiaTheme="majorEastAsia" w:cstheme="majorBidi"/>
      <w:b/>
    </w:rPr>
  </w:style>
  <w:style w:type="paragraph" w:styleId="Heading4">
    <w:name w:val="heading 4"/>
    <w:basedOn w:val="Normal"/>
    <w:next w:val="Normal"/>
    <w:link w:val="Heading4Char"/>
    <w:uiPriority w:val="9"/>
    <w:unhideWhenUsed/>
    <w:qFormat/>
    <w:rsid w:val="00850A3F"/>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850A3F"/>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850A3F"/>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850A3F"/>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850A3F"/>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850A3F"/>
    <w:pPr>
      <w:spacing w:line="276" w:lineRule="auto"/>
      <w:ind w:firstLine="0"/>
      <w:jc w:val="center"/>
    </w:pPr>
    <w:rPr>
      <w:rFonts w:eastAsiaTheme="majorEastAsia" w:cs="Times New Roman (Headings CS)"/>
      <w:b/>
      <w:kern w:val="28"/>
      <w:szCs w:val="56"/>
    </w:rPr>
  </w:style>
  <w:style w:type="character" w:customStyle="1" w:styleId="TitleChar">
    <w:name w:val="Title Char"/>
    <w:basedOn w:val="DefaultParagraphFont"/>
    <w:link w:val="Title"/>
    <w:uiPriority w:val="10"/>
    <w:rsid w:val="00850A3F"/>
    <w:rPr>
      <w:rFonts w:ascii="Times New Roman" w:eastAsiaTheme="majorEastAsia" w:hAnsi="Times New Roman" w:cs="Times New Roman (Headings CS)"/>
      <w:b/>
      <w:kern w:val="28"/>
      <w:sz w:val="28"/>
      <w:szCs w:val="56"/>
      <w:lang w:val="en-GB"/>
      <w14:ligatures w14:val="none"/>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AD76B2"/>
    <w:pPr>
      <w:widowControl/>
      <w:snapToGrid/>
      <w:spacing w:before="0" w:after="0" w:line="240" w:lineRule="auto"/>
      <w:ind w:firstLine="0"/>
      <w:jc w:val="left"/>
    </w:pPr>
    <w:rPr>
      <w:color w:val="000000"/>
      <w:sz w:val="18"/>
      <w:szCs w:val="18"/>
      <w:lang w:val="en-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ldh55555/Library/Group%20Containers/UBF8T346G9.Office/User%20Content.localized/Templates.localized/CV-Template-2025-BKHC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CV-Template-2025-BKHCN.dotx</Template>
  <TotalTime>17</TotalTime>
  <Pages>3</Pages>
  <Words>704</Words>
  <Characters>4016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4711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Lê Đức Hiệp</cp:lastModifiedBy>
  <cp:revision>3</cp:revision>
  <dcterms:created xsi:type="dcterms:W3CDTF">2025-10-10T09:59:00Z</dcterms:created>
  <dcterms:modified xsi:type="dcterms:W3CDTF">2025-10-10T10:18:00Z</dcterms:modified>
</cp:coreProperties>
</file>