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AE333F" w14:textId="543A446B" w:rsidR="004E6D9B" w:rsidRPr="007F3C24" w:rsidRDefault="004E6D9B" w:rsidP="004A30F4">
      <w:pPr>
        <w:spacing w:after="120" w:line="288" w:lineRule="auto"/>
        <w:rPr>
          <w:rFonts w:eastAsiaTheme="majorEastAsia" w:cs="Times New Roman"/>
          <w:bCs/>
          <w:color w:val="000000" w:themeColor="text1"/>
          <w:sz w:val="32"/>
          <w:szCs w:val="32"/>
        </w:rPr>
      </w:pPr>
      <w:r w:rsidRPr="007F3C24">
        <w:rPr>
          <w:rFonts w:eastAsia="Times New Roman" w:cs="Arial"/>
          <w:noProof/>
          <w:szCs w:val="28"/>
        </w:rPr>
        <mc:AlternateContent>
          <mc:Choice Requires="wps">
            <w:drawing>
              <wp:anchor distT="45720" distB="45720" distL="114300" distR="114300" simplePos="0" relativeHeight="251659264" behindDoc="0" locked="0" layoutInCell="1" allowOverlap="1" wp14:anchorId="33ADC120" wp14:editId="04F785A9">
                <wp:simplePos x="0" y="0"/>
                <wp:positionH relativeFrom="column">
                  <wp:posOffset>297180</wp:posOffset>
                </wp:positionH>
                <wp:positionV relativeFrom="paragraph">
                  <wp:posOffset>0</wp:posOffset>
                </wp:positionV>
                <wp:extent cx="5935980" cy="9258300"/>
                <wp:effectExtent l="0" t="0" r="266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5980" cy="9258300"/>
                        </a:xfrm>
                        <a:prstGeom prst="rect">
                          <a:avLst/>
                        </a:prstGeom>
                        <a:solidFill>
                          <a:srgbClr val="FFFFFF"/>
                        </a:solidFill>
                        <a:ln w="12700">
                          <a:solidFill>
                            <a:schemeClr val="tx1"/>
                          </a:solidFill>
                          <a:miter lim="800000"/>
                          <a:headEnd/>
                          <a:tailEnd/>
                        </a:ln>
                      </wps:spPr>
                      <wps:txbx>
                        <w:txbxContent>
                          <w:p w14:paraId="1FCF3FA4" w14:textId="77777777" w:rsidR="00C14433" w:rsidRPr="00DC5669" w:rsidRDefault="00C14433" w:rsidP="004E6D9B">
                            <w:pPr>
                              <w:tabs>
                                <w:tab w:val="left" w:pos="3600"/>
                              </w:tabs>
                              <w:spacing w:line="240" w:lineRule="auto"/>
                              <w:jc w:val="center"/>
                              <w:rPr>
                                <w:rFonts w:eastAsiaTheme="majorEastAsia" w:cs="Times New Roman"/>
                                <w:bCs/>
                                <w:color w:val="000000" w:themeColor="text1"/>
                                <w:sz w:val="32"/>
                                <w:szCs w:val="32"/>
                              </w:rPr>
                            </w:pPr>
                            <w:r w:rsidRPr="00DC5669">
                              <w:rPr>
                                <w:rFonts w:eastAsiaTheme="majorEastAsia" w:cs="Times New Roman"/>
                                <w:bCs/>
                                <w:color w:val="000000" w:themeColor="text1"/>
                                <w:sz w:val="32"/>
                                <w:szCs w:val="32"/>
                              </w:rPr>
                              <w:t>BỘ THÔNG TIN VÀ TRUYỀN THÔNG</w:t>
                            </w:r>
                          </w:p>
                          <w:p w14:paraId="6CC93D4F" w14:textId="00FC6432" w:rsidR="00C14433" w:rsidRPr="00DC5669" w:rsidRDefault="00C14433" w:rsidP="004E6D9B">
                            <w:pPr>
                              <w:spacing w:line="240" w:lineRule="auto"/>
                              <w:jc w:val="center"/>
                              <w:rPr>
                                <w:rFonts w:eastAsiaTheme="majorEastAsia" w:cs="Times New Roman"/>
                                <w:b/>
                                <w:bCs/>
                                <w:color w:val="000000" w:themeColor="text1"/>
                                <w:sz w:val="32"/>
                                <w:szCs w:val="32"/>
                              </w:rPr>
                            </w:pPr>
                            <w:r>
                              <w:rPr>
                                <w:rFonts w:eastAsiaTheme="majorEastAsia" w:cs="Times New Roman"/>
                                <w:b/>
                                <w:bCs/>
                                <w:color w:val="000000" w:themeColor="text1"/>
                                <w:sz w:val="32"/>
                                <w:szCs w:val="32"/>
                              </w:rPr>
                              <w:t>VỤ KHOA HỌC VÀ CÔNG NGHỆ</w:t>
                            </w:r>
                          </w:p>
                          <w:p w14:paraId="7F41EB84" w14:textId="77777777" w:rsidR="00C14433" w:rsidRPr="00DC5669" w:rsidRDefault="00C14433" w:rsidP="004E6D9B">
                            <w:pPr>
                              <w:spacing w:line="360" w:lineRule="auto"/>
                              <w:rPr>
                                <w:rFonts w:eastAsiaTheme="majorEastAsia" w:cs="Times New Roman"/>
                                <w:b/>
                                <w:bCs/>
                                <w:color w:val="000000" w:themeColor="text1"/>
                                <w:sz w:val="26"/>
                                <w:szCs w:val="26"/>
                              </w:rPr>
                            </w:pPr>
                          </w:p>
                          <w:p w14:paraId="1EF535D8" w14:textId="77777777" w:rsidR="00C14433" w:rsidRPr="00DC5669" w:rsidRDefault="00C14433" w:rsidP="004E6D9B">
                            <w:pPr>
                              <w:spacing w:line="360" w:lineRule="auto"/>
                              <w:rPr>
                                <w:rFonts w:eastAsiaTheme="majorEastAsia" w:cs="Times New Roman"/>
                                <w:b/>
                                <w:bCs/>
                                <w:color w:val="000000" w:themeColor="text1"/>
                                <w:sz w:val="26"/>
                                <w:szCs w:val="26"/>
                              </w:rPr>
                            </w:pPr>
                          </w:p>
                          <w:p w14:paraId="401F61EE" w14:textId="77777777" w:rsidR="00C14433" w:rsidRPr="00DC5669" w:rsidRDefault="00C14433" w:rsidP="004E6D9B">
                            <w:pPr>
                              <w:spacing w:line="360" w:lineRule="auto"/>
                              <w:rPr>
                                <w:rFonts w:eastAsiaTheme="majorEastAsia" w:cs="Times New Roman"/>
                                <w:b/>
                                <w:bCs/>
                                <w:color w:val="000000" w:themeColor="text1"/>
                                <w:sz w:val="26"/>
                                <w:szCs w:val="26"/>
                              </w:rPr>
                            </w:pPr>
                          </w:p>
                          <w:p w14:paraId="0EFCC5B9" w14:textId="77777777" w:rsidR="00C14433" w:rsidRPr="00DC5669" w:rsidRDefault="00C14433" w:rsidP="004E6D9B">
                            <w:pPr>
                              <w:spacing w:line="360" w:lineRule="auto"/>
                              <w:rPr>
                                <w:rFonts w:eastAsiaTheme="majorEastAsia" w:cs="Times New Roman"/>
                                <w:b/>
                                <w:bCs/>
                                <w:color w:val="000000" w:themeColor="text1"/>
                                <w:sz w:val="26"/>
                                <w:szCs w:val="26"/>
                              </w:rPr>
                            </w:pPr>
                          </w:p>
                          <w:p w14:paraId="123A1104" w14:textId="77777777" w:rsidR="00C14433" w:rsidRPr="00DC5669" w:rsidRDefault="00C14433" w:rsidP="004E6D9B">
                            <w:pPr>
                              <w:spacing w:line="360" w:lineRule="auto"/>
                              <w:rPr>
                                <w:rFonts w:eastAsiaTheme="majorEastAsia" w:cs="Times New Roman"/>
                                <w:b/>
                                <w:bCs/>
                                <w:color w:val="000000" w:themeColor="text1"/>
                                <w:sz w:val="26"/>
                                <w:szCs w:val="26"/>
                              </w:rPr>
                            </w:pPr>
                          </w:p>
                          <w:p w14:paraId="58AB92E1" w14:textId="77777777" w:rsidR="00C14433" w:rsidRPr="00DC5669" w:rsidRDefault="00C14433" w:rsidP="004E6D9B">
                            <w:pPr>
                              <w:spacing w:line="360" w:lineRule="auto"/>
                              <w:rPr>
                                <w:rFonts w:eastAsiaTheme="majorEastAsia" w:cs="Times New Roman"/>
                                <w:b/>
                                <w:bCs/>
                                <w:color w:val="000000" w:themeColor="text1"/>
                                <w:sz w:val="26"/>
                                <w:szCs w:val="26"/>
                              </w:rPr>
                            </w:pPr>
                          </w:p>
                          <w:p w14:paraId="492EA611" w14:textId="77777777" w:rsidR="00C14433" w:rsidRPr="008B019A" w:rsidRDefault="00C14433" w:rsidP="004E6D9B">
                            <w:pPr>
                              <w:tabs>
                                <w:tab w:val="left" w:pos="3823"/>
                              </w:tabs>
                              <w:spacing w:line="240" w:lineRule="auto"/>
                              <w:jc w:val="center"/>
                              <w:rPr>
                                <w:rFonts w:eastAsiaTheme="majorEastAsia" w:cs="Times New Roman"/>
                                <w:b/>
                                <w:color w:val="000000" w:themeColor="text1"/>
                                <w:sz w:val="48"/>
                                <w:szCs w:val="48"/>
                              </w:rPr>
                            </w:pPr>
                            <w:r w:rsidRPr="008B019A">
                              <w:rPr>
                                <w:rFonts w:eastAsiaTheme="majorEastAsia" w:cs="Times New Roman"/>
                                <w:b/>
                                <w:color w:val="000000" w:themeColor="text1"/>
                                <w:sz w:val="48"/>
                                <w:szCs w:val="48"/>
                              </w:rPr>
                              <w:t>THUYẾT MINH</w:t>
                            </w:r>
                          </w:p>
                          <w:p w14:paraId="1DA5BC56" w14:textId="77777777" w:rsidR="00C14433" w:rsidRPr="00DC5669" w:rsidRDefault="00C14433" w:rsidP="004E6D9B">
                            <w:pPr>
                              <w:tabs>
                                <w:tab w:val="left" w:pos="3823"/>
                              </w:tabs>
                              <w:spacing w:line="240" w:lineRule="auto"/>
                              <w:jc w:val="center"/>
                              <w:rPr>
                                <w:rFonts w:eastAsiaTheme="majorEastAsia" w:cs="Times New Roman"/>
                                <w:bCs/>
                                <w:color w:val="000000" w:themeColor="text1"/>
                                <w:sz w:val="36"/>
                                <w:szCs w:val="36"/>
                              </w:rPr>
                            </w:pPr>
                          </w:p>
                          <w:p w14:paraId="5C6FA62F" w14:textId="23DF77DF" w:rsidR="00C14433" w:rsidRPr="00DC5669" w:rsidRDefault="00C14433" w:rsidP="00A47B4D">
                            <w:pPr>
                              <w:spacing w:line="240" w:lineRule="auto"/>
                              <w:ind w:left="-142" w:right="-27"/>
                              <w:jc w:val="center"/>
                              <w:rPr>
                                <w:rFonts w:cs="Times New Roman"/>
                                <w:b/>
                                <w:color w:val="000000" w:themeColor="text1"/>
                                <w:spacing w:val="-8"/>
                                <w:sz w:val="32"/>
                                <w:szCs w:val="32"/>
                              </w:rPr>
                            </w:pPr>
                            <w:r w:rsidRPr="00991CFB">
                              <w:rPr>
                                <w:rFonts w:cs="Times New Roman"/>
                                <w:b/>
                                <w:bCs/>
                                <w:color w:val="000000"/>
                                <w:sz w:val="32"/>
                                <w:szCs w:val="32"/>
                              </w:rPr>
                              <w:t>DỰ THẢ</w:t>
                            </w:r>
                            <w:r>
                              <w:rPr>
                                <w:rFonts w:cs="Times New Roman"/>
                                <w:b/>
                                <w:bCs/>
                                <w:color w:val="000000"/>
                                <w:sz w:val="32"/>
                                <w:szCs w:val="32"/>
                              </w:rPr>
                              <w:t xml:space="preserve">O THÔNG TƯ BỔ SUNG MỘT SỐ NỘI DUNG CỦA </w:t>
                            </w:r>
                            <w:r w:rsidRPr="00991CFB">
                              <w:rPr>
                                <w:rFonts w:cs="Times New Roman"/>
                                <w:b/>
                                <w:bCs/>
                                <w:color w:val="000000"/>
                                <w:sz w:val="32"/>
                                <w:szCs w:val="32"/>
                              </w:rPr>
                              <w:t xml:space="preserve">QUY CHUẨN KỸ THUẬT QUỐC GIA </w:t>
                            </w:r>
                            <w:r>
                              <w:rPr>
                                <w:rFonts w:cs="Times New Roman"/>
                                <w:b/>
                                <w:bCs/>
                                <w:color w:val="000000"/>
                                <w:sz w:val="32"/>
                                <w:szCs w:val="32"/>
                              </w:rPr>
                              <w:br/>
                            </w:r>
                            <w:r w:rsidRPr="00991CFB">
                              <w:rPr>
                                <w:rFonts w:cs="Times New Roman"/>
                                <w:b/>
                                <w:bCs/>
                                <w:color w:val="000000"/>
                                <w:sz w:val="32"/>
                                <w:szCs w:val="32"/>
                              </w:rPr>
                              <w:t>VỀ C</w:t>
                            </w:r>
                            <w:r w:rsidR="00F56323">
                              <w:rPr>
                                <w:rFonts w:cs="Times New Roman"/>
                                <w:b/>
                                <w:bCs/>
                                <w:color w:val="000000"/>
                                <w:sz w:val="32"/>
                                <w:szCs w:val="32"/>
                              </w:rPr>
                              <w:t xml:space="preserve">HẤT LƯỢNG DỊCH VỤ TRUY NHẬP INTERNET      </w:t>
                            </w:r>
                            <w:r w:rsidR="00F56323" w:rsidRPr="00DE60EF">
                              <w:rPr>
                                <w:b/>
                                <w:bCs/>
                                <w:sz w:val="32"/>
                                <w:szCs w:val="32"/>
                              </w:rPr>
                              <w:t>TRÊN MẠNG VIỄN THÔNG DI ĐỘNG MẶT ĐẤT</w:t>
                            </w:r>
                            <w:r w:rsidR="00F56323">
                              <w:rPr>
                                <w:b/>
                                <w:bCs/>
                                <w:sz w:val="32"/>
                                <w:szCs w:val="32"/>
                              </w:rPr>
                              <w:t xml:space="preserve"> 5G</w:t>
                            </w:r>
                          </w:p>
                          <w:p w14:paraId="424743EC" w14:textId="77777777" w:rsidR="00C14433" w:rsidRPr="00DC5669" w:rsidRDefault="00C14433" w:rsidP="004E6D9B">
                            <w:pPr>
                              <w:spacing w:line="360" w:lineRule="auto"/>
                              <w:jc w:val="center"/>
                              <w:rPr>
                                <w:rFonts w:cs="Times New Roman"/>
                                <w:b/>
                                <w:color w:val="000000" w:themeColor="text1"/>
                                <w:sz w:val="26"/>
                                <w:szCs w:val="26"/>
                              </w:rPr>
                            </w:pPr>
                          </w:p>
                          <w:p w14:paraId="43058F53" w14:textId="77777777" w:rsidR="00C14433" w:rsidRPr="00DC5669" w:rsidRDefault="00C14433" w:rsidP="004E6D9B">
                            <w:pPr>
                              <w:spacing w:line="360" w:lineRule="auto"/>
                              <w:jc w:val="center"/>
                              <w:rPr>
                                <w:rFonts w:cs="Times New Roman"/>
                                <w:b/>
                                <w:color w:val="000000" w:themeColor="text1"/>
                                <w:sz w:val="26"/>
                                <w:szCs w:val="26"/>
                              </w:rPr>
                            </w:pPr>
                          </w:p>
                          <w:p w14:paraId="47582DC8" w14:textId="00DE3322" w:rsidR="00C14433" w:rsidRPr="00DC5669" w:rsidRDefault="00C14433" w:rsidP="004E6D9B">
                            <w:pPr>
                              <w:spacing w:line="360" w:lineRule="auto"/>
                              <w:jc w:val="center"/>
                              <w:rPr>
                                <w:rFonts w:cs="Times New Roman"/>
                                <w:b/>
                                <w:color w:val="000000" w:themeColor="text1"/>
                                <w:sz w:val="32"/>
                                <w:szCs w:val="32"/>
                              </w:rPr>
                            </w:pPr>
                            <w:r w:rsidRPr="00DC5669">
                              <w:rPr>
                                <w:rFonts w:cs="Times New Roman"/>
                                <w:b/>
                                <w:color w:val="000000" w:themeColor="text1"/>
                                <w:sz w:val="32"/>
                                <w:szCs w:val="32"/>
                              </w:rPr>
                              <w:t xml:space="preserve"> </w:t>
                            </w:r>
                          </w:p>
                          <w:p w14:paraId="69E4CD07" w14:textId="77777777" w:rsidR="00C14433" w:rsidRDefault="00C14433" w:rsidP="004E6D9B">
                            <w:pPr>
                              <w:spacing w:line="240" w:lineRule="auto"/>
                              <w:jc w:val="center"/>
                              <w:rPr>
                                <w:rFonts w:eastAsia="Times New Roman" w:cs="Arial"/>
                                <w:bCs/>
                                <w:szCs w:val="28"/>
                              </w:rPr>
                            </w:pPr>
                          </w:p>
                          <w:p w14:paraId="099A85E6" w14:textId="77777777" w:rsidR="00C14433" w:rsidRDefault="00C14433" w:rsidP="004E6D9B">
                            <w:pPr>
                              <w:spacing w:line="240" w:lineRule="auto"/>
                              <w:jc w:val="center"/>
                              <w:rPr>
                                <w:rFonts w:eastAsia="Times New Roman" w:cs="Arial"/>
                                <w:bCs/>
                                <w:szCs w:val="28"/>
                              </w:rPr>
                            </w:pPr>
                          </w:p>
                          <w:p w14:paraId="55F3669E" w14:textId="77777777" w:rsidR="00C14433" w:rsidRPr="00956086" w:rsidRDefault="00C14433" w:rsidP="004E6D9B">
                            <w:pPr>
                              <w:spacing w:line="240" w:lineRule="auto"/>
                              <w:jc w:val="center"/>
                              <w:rPr>
                                <w:rFonts w:eastAsia="Times New Roman" w:cs="Arial"/>
                                <w:sz w:val="32"/>
                                <w:szCs w:val="32"/>
                              </w:rPr>
                            </w:pPr>
                          </w:p>
                          <w:p w14:paraId="75B4B0BC" w14:textId="77777777" w:rsidR="00C14433" w:rsidRPr="00956086" w:rsidRDefault="00C14433" w:rsidP="004E6D9B">
                            <w:pPr>
                              <w:spacing w:line="240" w:lineRule="auto"/>
                              <w:jc w:val="center"/>
                              <w:rPr>
                                <w:rFonts w:eastAsia="Times New Roman" w:cs="Arial"/>
                                <w:b/>
                                <w:bCs/>
                                <w:sz w:val="32"/>
                                <w:szCs w:val="32"/>
                              </w:rPr>
                            </w:pPr>
                          </w:p>
                          <w:p w14:paraId="2FED075F" w14:textId="77777777" w:rsidR="00C14433" w:rsidRDefault="00C14433" w:rsidP="004E6D9B">
                            <w:pPr>
                              <w:spacing w:line="240" w:lineRule="auto"/>
                              <w:jc w:val="center"/>
                              <w:rPr>
                                <w:rFonts w:eastAsia="Times New Roman" w:cs="Arial"/>
                                <w:b/>
                                <w:bCs/>
                                <w:sz w:val="32"/>
                                <w:szCs w:val="32"/>
                              </w:rPr>
                            </w:pPr>
                          </w:p>
                          <w:p w14:paraId="334090B8" w14:textId="77777777" w:rsidR="00C14433" w:rsidRDefault="00C14433" w:rsidP="004E6D9B">
                            <w:pPr>
                              <w:spacing w:line="240" w:lineRule="auto"/>
                              <w:jc w:val="center"/>
                              <w:rPr>
                                <w:rFonts w:eastAsia="Times New Roman" w:cs="Arial"/>
                                <w:b/>
                                <w:bCs/>
                                <w:sz w:val="32"/>
                                <w:szCs w:val="32"/>
                              </w:rPr>
                            </w:pPr>
                          </w:p>
                          <w:p w14:paraId="63A9D044" w14:textId="77777777" w:rsidR="00C14433" w:rsidRPr="00956086" w:rsidRDefault="00C14433" w:rsidP="004E6D9B">
                            <w:pPr>
                              <w:tabs>
                                <w:tab w:val="left" w:pos="3281"/>
                              </w:tabs>
                              <w:spacing w:line="240" w:lineRule="auto"/>
                              <w:jc w:val="center"/>
                              <w:rPr>
                                <w:rFonts w:eastAsia="Times New Roman" w:cs="Arial"/>
                                <w:b/>
                                <w:szCs w:val="24"/>
                              </w:rPr>
                            </w:pPr>
                          </w:p>
                          <w:p w14:paraId="04A7A543" w14:textId="77777777" w:rsidR="00C14433" w:rsidRPr="00956086" w:rsidRDefault="00C14433" w:rsidP="004E6D9B">
                            <w:pPr>
                              <w:tabs>
                                <w:tab w:val="left" w:pos="3281"/>
                              </w:tabs>
                              <w:spacing w:line="240" w:lineRule="auto"/>
                              <w:jc w:val="center"/>
                              <w:rPr>
                                <w:rFonts w:eastAsia="Times New Roman" w:cs="Arial"/>
                                <w:b/>
                                <w:szCs w:val="24"/>
                              </w:rPr>
                            </w:pPr>
                          </w:p>
                          <w:p w14:paraId="2E7BA5AD" w14:textId="5C7FAD18" w:rsidR="00C14433" w:rsidRDefault="00C14433" w:rsidP="004E6D9B">
                            <w:pPr>
                              <w:tabs>
                                <w:tab w:val="left" w:pos="3281"/>
                              </w:tabs>
                              <w:spacing w:line="240" w:lineRule="auto"/>
                              <w:jc w:val="center"/>
                              <w:rPr>
                                <w:rFonts w:eastAsia="Times New Roman" w:cs="Arial"/>
                                <w:b/>
                                <w:szCs w:val="24"/>
                              </w:rPr>
                            </w:pPr>
                          </w:p>
                          <w:p w14:paraId="142C8464" w14:textId="27AFF4EA" w:rsidR="00C14433" w:rsidRDefault="00C14433" w:rsidP="00FE4F57">
                            <w:pPr>
                              <w:tabs>
                                <w:tab w:val="left" w:pos="3281"/>
                              </w:tabs>
                              <w:spacing w:line="240" w:lineRule="auto"/>
                              <w:rPr>
                                <w:rFonts w:eastAsia="Times New Roman" w:cs="Times New Roman"/>
                                <w:b/>
                                <w:szCs w:val="28"/>
                              </w:rPr>
                            </w:pPr>
                          </w:p>
                          <w:p w14:paraId="2A6B939D" w14:textId="04134722" w:rsidR="00C14433" w:rsidRDefault="00C14433" w:rsidP="004E6D9B">
                            <w:pPr>
                              <w:tabs>
                                <w:tab w:val="left" w:pos="3281"/>
                              </w:tabs>
                              <w:spacing w:line="240" w:lineRule="auto"/>
                              <w:jc w:val="center"/>
                            </w:pPr>
                            <w:r w:rsidRPr="004E6D9B">
                              <w:rPr>
                                <w:rFonts w:eastAsia="Times New Roman" w:cs="Times New Roman"/>
                                <w:b/>
                                <w:szCs w:val="28"/>
                              </w:rPr>
                              <w:t>Hà Nội - 202</w:t>
                            </w:r>
                            <w:r w:rsidR="00F56323">
                              <w:rPr>
                                <w:rFonts w:eastAsia="Times New Roman" w:cs="Times New Roman"/>
                                <w:b/>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3ADC120" id="_x0000_t202" coordsize="21600,21600" o:spt="202" path="m,l,21600r21600,l21600,xe">
                <v:stroke joinstyle="miter"/>
                <v:path gradientshapeok="t" o:connecttype="rect"/>
              </v:shapetype>
              <v:shape id="Text Box 2" o:spid="_x0000_s1026" type="#_x0000_t202" style="position:absolute;left:0;text-align:left;margin-left:23.4pt;margin-top:0;width:467.4pt;height:72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" strokecolor="black [3213]" strokeweight="1pt">
                <v:textbox>
                  <w:txbxContent>
                    <w:p w14:paraId="1FCF3FA4" w14:textId="77777777" w:rsidR="00C14433" w:rsidRPr="00DC5669" w:rsidRDefault="00C14433" w:rsidP="004E6D9B">
                      <w:pPr>
                        <w:tabs>
                          <w:tab w:val="left" w:pos="3600"/>
                        </w:tabs>
                        <w:spacing w:line="240" w:lineRule="auto"/>
                        <w:jc w:val="center"/>
                        <w:rPr>
                          <w:rFonts w:eastAsiaTheme="majorEastAsia" w:cs="Times New Roman"/>
                          <w:bCs/>
                          <w:color w:val="000000" w:themeColor="text1"/>
                          <w:sz w:val="32"/>
                          <w:szCs w:val="32"/>
                        </w:rPr>
                      </w:pPr>
                      <w:r w:rsidRPr="00DC5669">
                        <w:rPr>
                          <w:rFonts w:eastAsiaTheme="majorEastAsia" w:cs="Times New Roman"/>
                          <w:bCs/>
                          <w:color w:val="000000" w:themeColor="text1"/>
                          <w:sz w:val="32"/>
                          <w:szCs w:val="32"/>
                        </w:rPr>
                        <w:t>BỘ THÔNG TIN VÀ TRUYỀN THÔNG</w:t>
                      </w:r>
                    </w:p>
                    <w:p w14:paraId="6CC93D4F" w14:textId="00FC6432" w:rsidR="00C14433" w:rsidRPr="00DC5669" w:rsidRDefault="00C14433" w:rsidP="004E6D9B">
                      <w:pPr>
                        <w:spacing w:line="240" w:lineRule="auto"/>
                        <w:jc w:val="center"/>
                        <w:rPr>
                          <w:rFonts w:eastAsiaTheme="majorEastAsia" w:cs="Times New Roman"/>
                          <w:b/>
                          <w:bCs/>
                          <w:color w:val="000000" w:themeColor="text1"/>
                          <w:sz w:val="32"/>
                          <w:szCs w:val="32"/>
                        </w:rPr>
                      </w:pPr>
                      <w:r>
                        <w:rPr>
                          <w:rFonts w:eastAsiaTheme="majorEastAsia" w:cs="Times New Roman"/>
                          <w:b/>
                          <w:bCs/>
                          <w:color w:val="000000" w:themeColor="text1"/>
                          <w:sz w:val="32"/>
                          <w:szCs w:val="32"/>
                        </w:rPr>
                        <w:t>VỤ KHOA HỌC VÀ CÔNG NGHỆ</w:t>
                      </w:r>
                    </w:p>
                    <w:p w14:paraId="7F41EB84" w14:textId="77777777" w:rsidR="00C14433" w:rsidRPr="00DC5669" w:rsidRDefault="00C14433" w:rsidP="004E6D9B">
                      <w:pPr>
                        <w:spacing w:line="360" w:lineRule="auto"/>
                        <w:rPr>
                          <w:rFonts w:eastAsiaTheme="majorEastAsia" w:cs="Times New Roman"/>
                          <w:b/>
                          <w:bCs/>
                          <w:color w:val="000000" w:themeColor="text1"/>
                          <w:sz w:val="26"/>
                          <w:szCs w:val="26"/>
                        </w:rPr>
                      </w:pPr>
                    </w:p>
                    <w:p w14:paraId="1EF535D8" w14:textId="77777777" w:rsidR="00C14433" w:rsidRPr="00DC5669" w:rsidRDefault="00C14433" w:rsidP="004E6D9B">
                      <w:pPr>
                        <w:spacing w:line="360" w:lineRule="auto"/>
                        <w:rPr>
                          <w:rFonts w:eastAsiaTheme="majorEastAsia" w:cs="Times New Roman"/>
                          <w:b/>
                          <w:bCs/>
                          <w:color w:val="000000" w:themeColor="text1"/>
                          <w:sz w:val="26"/>
                          <w:szCs w:val="26"/>
                        </w:rPr>
                      </w:pPr>
                    </w:p>
                    <w:p w14:paraId="401F61EE" w14:textId="77777777" w:rsidR="00C14433" w:rsidRPr="00DC5669" w:rsidRDefault="00C14433" w:rsidP="004E6D9B">
                      <w:pPr>
                        <w:spacing w:line="360" w:lineRule="auto"/>
                        <w:rPr>
                          <w:rFonts w:eastAsiaTheme="majorEastAsia" w:cs="Times New Roman"/>
                          <w:b/>
                          <w:bCs/>
                          <w:color w:val="000000" w:themeColor="text1"/>
                          <w:sz w:val="26"/>
                          <w:szCs w:val="26"/>
                        </w:rPr>
                      </w:pPr>
                    </w:p>
                    <w:p w14:paraId="0EFCC5B9" w14:textId="77777777" w:rsidR="00C14433" w:rsidRPr="00DC5669" w:rsidRDefault="00C14433" w:rsidP="004E6D9B">
                      <w:pPr>
                        <w:spacing w:line="360" w:lineRule="auto"/>
                        <w:rPr>
                          <w:rFonts w:eastAsiaTheme="majorEastAsia" w:cs="Times New Roman"/>
                          <w:b/>
                          <w:bCs/>
                          <w:color w:val="000000" w:themeColor="text1"/>
                          <w:sz w:val="26"/>
                          <w:szCs w:val="26"/>
                        </w:rPr>
                      </w:pPr>
                    </w:p>
                    <w:p w14:paraId="123A1104" w14:textId="77777777" w:rsidR="00C14433" w:rsidRPr="00DC5669" w:rsidRDefault="00C14433" w:rsidP="004E6D9B">
                      <w:pPr>
                        <w:spacing w:line="360" w:lineRule="auto"/>
                        <w:rPr>
                          <w:rFonts w:eastAsiaTheme="majorEastAsia" w:cs="Times New Roman"/>
                          <w:b/>
                          <w:bCs/>
                          <w:color w:val="000000" w:themeColor="text1"/>
                          <w:sz w:val="26"/>
                          <w:szCs w:val="26"/>
                        </w:rPr>
                      </w:pPr>
                    </w:p>
                    <w:p w14:paraId="58AB92E1" w14:textId="77777777" w:rsidR="00C14433" w:rsidRPr="00DC5669" w:rsidRDefault="00C14433" w:rsidP="004E6D9B">
                      <w:pPr>
                        <w:spacing w:line="360" w:lineRule="auto"/>
                        <w:rPr>
                          <w:rFonts w:eastAsiaTheme="majorEastAsia" w:cs="Times New Roman"/>
                          <w:b/>
                          <w:bCs/>
                          <w:color w:val="000000" w:themeColor="text1"/>
                          <w:sz w:val="26"/>
                          <w:szCs w:val="26"/>
                        </w:rPr>
                      </w:pPr>
                    </w:p>
                    <w:p w14:paraId="492EA611" w14:textId="77777777" w:rsidR="00C14433" w:rsidRPr="008B019A" w:rsidRDefault="00C14433" w:rsidP="004E6D9B">
                      <w:pPr>
                        <w:tabs>
                          <w:tab w:val="left" w:pos="3823"/>
                        </w:tabs>
                        <w:spacing w:line="240" w:lineRule="auto"/>
                        <w:jc w:val="center"/>
                        <w:rPr>
                          <w:rFonts w:eastAsiaTheme="majorEastAsia" w:cs="Times New Roman"/>
                          <w:b/>
                          <w:color w:val="000000" w:themeColor="text1"/>
                          <w:sz w:val="48"/>
                          <w:szCs w:val="48"/>
                        </w:rPr>
                      </w:pPr>
                      <w:r w:rsidRPr="008B019A">
                        <w:rPr>
                          <w:rFonts w:eastAsiaTheme="majorEastAsia" w:cs="Times New Roman"/>
                          <w:b/>
                          <w:color w:val="000000" w:themeColor="text1"/>
                          <w:sz w:val="48"/>
                          <w:szCs w:val="48"/>
                        </w:rPr>
                        <w:t>THUYẾT MINH</w:t>
                      </w:r>
                    </w:p>
                    <w:p w14:paraId="1DA5BC56" w14:textId="77777777" w:rsidR="00C14433" w:rsidRPr="00DC5669" w:rsidRDefault="00C14433" w:rsidP="004E6D9B">
                      <w:pPr>
                        <w:tabs>
                          <w:tab w:val="left" w:pos="3823"/>
                        </w:tabs>
                        <w:spacing w:line="240" w:lineRule="auto"/>
                        <w:jc w:val="center"/>
                        <w:rPr>
                          <w:rFonts w:eastAsiaTheme="majorEastAsia" w:cs="Times New Roman"/>
                          <w:bCs/>
                          <w:color w:val="000000" w:themeColor="text1"/>
                          <w:sz w:val="36"/>
                          <w:szCs w:val="36"/>
                        </w:rPr>
                      </w:pPr>
                    </w:p>
                    <w:p w14:paraId="5C6FA62F" w14:textId="23DF77DF" w:rsidR="00C14433" w:rsidRPr="00DC5669" w:rsidRDefault="00C14433" w:rsidP="00A47B4D">
                      <w:pPr>
                        <w:spacing w:line="240" w:lineRule="auto"/>
                        <w:ind w:left="-142" w:right="-27"/>
                        <w:jc w:val="center"/>
                        <w:rPr>
                          <w:rFonts w:cs="Times New Roman"/>
                          <w:b/>
                          <w:color w:val="000000" w:themeColor="text1"/>
                          <w:spacing w:val="-8"/>
                          <w:sz w:val="32"/>
                          <w:szCs w:val="32"/>
                        </w:rPr>
                      </w:pPr>
                      <w:r w:rsidRPr="00991CFB">
                        <w:rPr>
                          <w:rFonts w:cs="Times New Roman"/>
                          <w:b/>
                          <w:bCs/>
                          <w:color w:val="000000"/>
                          <w:sz w:val="32"/>
                          <w:szCs w:val="32"/>
                        </w:rPr>
                        <w:t>DỰ THẢ</w:t>
                      </w:r>
                      <w:r>
                        <w:rPr>
                          <w:rFonts w:cs="Times New Roman"/>
                          <w:b/>
                          <w:bCs/>
                          <w:color w:val="000000"/>
                          <w:sz w:val="32"/>
                          <w:szCs w:val="32"/>
                        </w:rPr>
                        <w:t xml:space="preserve">O THÔNG TƯ BỔ SUNG MỘT SỐ NỘI DUNG CỦA </w:t>
                      </w:r>
                      <w:r w:rsidRPr="00991CFB">
                        <w:rPr>
                          <w:rFonts w:cs="Times New Roman"/>
                          <w:b/>
                          <w:bCs/>
                          <w:color w:val="000000"/>
                          <w:sz w:val="32"/>
                          <w:szCs w:val="32"/>
                        </w:rPr>
                        <w:t xml:space="preserve">QUY CHUẨN KỸ THUẬT QUỐC GIA </w:t>
                      </w:r>
                      <w:r>
                        <w:rPr>
                          <w:rFonts w:cs="Times New Roman"/>
                          <w:b/>
                          <w:bCs/>
                          <w:color w:val="000000"/>
                          <w:sz w:val="32"/>
                          <w:szCs w:val="32"/>
                        </w:rPr>
                        <w:br/>
                      </w:r>
                      <w:r w:rsidRPr="00991CFB">
                        <w:rPr>
                          <w:rFonts w:cs="Times New Roman"/>
                          <w:b/>
                          <w:bCs/>
                          <w:color w:val="000000"/>
                          <w:sz w:val="32"/>
                          <w:szCs w:val="32"/>
                        </w:rPr>
                        <w:t>VỀ C</w:t>
                      </w:r>
                      <w:r w:rsidR="00F56323">
                        <w:rPr>
                          <w:rFonts w:cs="Times New Roman"/>
                          <w:b/>
                          <w:bCs/>
                          <w:color w:val="000000"/>
                          <w:sz w:val="32"/>
                          <w:szCs w:val="32"/>
                        </w:rPr>
                        <w:t xml:space="preserve">HẤT LƯỢNG DỊCH VỤ TRUY NHẬP INTERNET      </w:t>
                      </w:r>
                      <w:r w:rsidR="00F56323" w:rsidRPr="00DE60EF">
                        <w:rPr>
                          <w:b/>
                          <w:bCs/>
                          <w:sz w:val="32"/>
                          <w:szCs w:val="32"/>
                        </w:rPr>
                        <w:t>TRÊN MẠNG VIỄN THÔNG DI ĐỘNG MẶT ĐẤT</w:t>
                      </w:r>
                      <w:r w:rsidR="00F56323">
                        <w:rPr>
                          <w:b/>
                          <w:bCs/>
                          <w:sz w:val="32"/>
                          <w:szCs w:val="32"/>
                        </w:rPr>
                        <w:t xml:space="preserve"> 5G</w:t>
                      </w:r>
                    </w:p>
                    <w:p w14:paraId="424743EC" w14:textId="77777777" w:rsidR="00C14433" w:rsidRPr="00DC5669" w:rsidRDefault="00C14433" w:rsidP="004E6D9B">
                      <w:pPr>
                        <w:spacing w:line="360" w:lineRule="auto"/>
                        <w:jc w:val="center"/>
                        <w:rPr>
                          <w:rFonts w:cs="Times New Roman"/>
                          <w:b/>
                          <w:color w:val="000000" w:themeColor="text1"/>
                          <w:sz w:val="26"/>
                          <w:szCs w:val="26"/>
                        </w:rPr>
                      </w:pPr>
                    </w:p>
                    <w:p w14:paraId="43058F53" w14:textId="77777777" w:rsidR="00C14433" w:rsidRPr="00DC5669" w:rsidRDefault="00C14433" w:rsidP="004E6D9B">
                      <w:pPr>
                        <w:spacing w:line="360" w:lineRule="auto"/>
                        <w:jc w:val="center"/>
                        <w:rPr>
                          <w:rFonts w:cs="Times New Roman"/>
                          <w:b/>
                          <w:color w:val="000000" w:themeColor="text1"/>
                          <w:sz w:val="26"/>
                          <w:szCs w:val="26"/>
                        </w:rPr>
                      </w:pPr>
                    </w:p>
                    <w:p w14:paraId="47582DC8" w14:textId="00DE3322" w:rsidR="00C14433" w:rsidRPr="00DC5669" w:rsidRDefault="00C14433" w:rsidP="004E6D9B">
                      <w:pPr>
                        <w:spacing w:line="360" w:lineRule="auto"/>
                        <w:jc w:val="center"/>
                        <w:rPr>
                          <w:rFonts w:cs="Times New Roman"/>
                          <w:b/>
                          <w:color w:val="000000" w:themeColor="text1"/>
                          <w:sz w:val="32"/>
                          <w:szCs w:val="32"/>
                        </w:rPr>
                      </w:pPr>
                      <w:r w:rsidRPr="00DC5669">
                        <w:rPr>
                          <w:rFonts w:cs="Times New Roman"/>
                          <w:b/>
                          <w:color w:val="000000" w:themeColor="text1"/>
                          <w:sz w:val="32"/>
                          <w:szCs w:val="32"/>
                        </w:rPr>
                        <w:t xml:space="preserve"> </w:t>
                      </w:r>
                    </w:p>
                    <w:p w14:paraId="69E4CD07" w14:textId="77777777" w:rsidR="00C14433" w:rsidRDefault="00C14433" w:rsidP="004E6D9B">
                      <w:pPr>
                        <w:spacing w:line="240" w:lineRule="auto"/>
                        <w:jc w:val="center"/>
                        <w:rPr>
                          <w:rFonts w:eastAsia="Times New Roman" w:cs="Arial"/>
                          <w:bCs/>
                          <w:szCs w:val="28"/>
                        </w:rPr>
                      </w:pPr>
                    </w:p>
                    <w:p w14:paraId="099A85E6" w14:textId="77777777" w:rsidR="00C14433" w:rsidRDefault="00C14433" w:rsidP="004E6D9B">
                      <w:pPr>
                        <w:spacing w:line="240" w:lineRule="auto"/>
                        <w:jc w:val="center"/>
                        <w:rPr>
                          <w:rFonts w:eastAsia="Times New Roman" w:cs="Arial"/>
                          <w:bCs/>
                          <w:szCs w:val="28"/>
                        </w:rPr>
                      </w:pPr>
                    </w:p>
                    <w:p w14:paraId="55F3669E" w14:textId="77777777" w:rsidR="00C14433" w:rsidRPr="00956086" w:rsidRDefault="00C14433" w:rsidP="004E6D9B">
                      <w:pPr>
                        <w:spacing w:line="240" w:lineRule="auto"/>
                        <w:jc w:val="center"/>
                        <w:rPr>
                          <w:rFonts w:eastAsia="Times New Roman" w:cs="Arial"/>
                          <w:sz w:val="32"/>
                          <w:szCs w:val="32"/>
                        </w:rPr>
                      </w:pPr>
                    </w:p>
                    <w:p w14:paraId="75B4B0BC" w14:textId="77777777" w:rsidR="00C14433" w:rsidRPr="00956086" w:rsidRDefault="00C14433" w:rsidP="004E6D9B">
                      <w:pPr>
                        <w:spacing w:line="240" w:lineRule="auto"/>
                        <w:jc w:val="center"/>
                        <w:rPr>
                          <w:rFonts w:eastAsia="Times New Roman" w:cs="Arial"/>
                          <w:b/>
                          <w:bCs/>
                          <w:sz w:val="32"/>
                          <w:szCs w:val="32"/>
                        </w:rPr>
                      </w:pPr>
                    </w:p>
                    <w:p w14:paraId="2FED075F" w14:textId="77777777" w:rsidR="00C14433" w:rsidRDefault="00C14433" w:rsidP="004E6D9B">
                      <w:pPr>
                        <w:spacing w:line="240" w:lineRule="auto"/>
                        <w:jc w:val="center"/>
                        <w:rPr>
                          <w:rFonts w:eastAsia="Times New Roman" w:cs="Arial"/>
                          <w:b/>
                          <w:bCs/>
                          <w:sz w:val="32"/>
                          <w:szCs w:val="32"/>
                        </w:rPr>
                      </w:pPr>
                    </w:p>
                    <w:p w14:paraId="334090B8" w14:textId="77777777" w:rsidR="00C14433" w:rsidRDefault="00C14433" w:rsidP="004E6D9B">
                      <w:pPr>
                        <w:spacing w:line="240" w:lineRule="auto"/>
                        <w:jc w:val="center"/>
                        <w:rPr>
                          <w:rFonts w:eastAsia="Times New Roman" w:cs="Arial"/>
                          <w:b/>
                          <w:bCs/>
                          <w:sz w:val="32"/>
                          <w:szCs w:val="32"/>
                        </w:rPr>
                      </w:pPr>
                    </w:p>
                    <w:p w14:paraId="63A9D044" w14:textId="77777777" w:rsidR="00C14433" w:rsidRPr="00956086" w:rsidRDefault="00C14433" w:rsidP="004E6D9B">
                      <w:pPr>
                        <w:tabs>
                          <w:tab w:val="left" w:pos="3281"/>
                        </w:tabs>
                        <w:spacing w:line="240" w:lineRule="auto"/>
                        <w:jc w:val="center"/>
                        <w:rPr>
                          <w:rFonts w:eastAsia="Times New Roman" w:cs="Arial"/>
                          <w:b/>
                          <w:szCs w:val="24"/>
                        </w:rPr>
                      </w:pPr>
                    </w:p>
                    <w:p w14:paraId="04A7A543" w14:textId="77777777" w:rsidR="00C14433" w:rsidRPr="00956086" w:rsidRDefault="00C14433" w:rsidP="004E6D9B">
                      <w:pPr>
                        <w:tabs>
                          <w:tab w:val="left" w:pos="3281"/>
                        </w:tabs>
                        <w:spacing w:line="240" w:lineRule="auto"/>
                        <w:jc w:val="center"/>
                        <w:rPr>
                          <w:rFonts w:eastAsia="Times New Roman" w:cs="Arial"/>
                          <w:b/>
                          <w:szCs w:val="24"/>
                        </w:rPr>
                      </w:pPr>
                    </w:p>
                    <w:p w14:paraId="2E7BA5AD" w14:textId="5C7FAD18" w:rsidR="00C14433" w:rsidRDefault="00C14433" w:rsidP="004E6D9B">
                      <w:pPr>
                        <w:tabs>
                          <w:tab w:val="left" w:pos="3281"/>
                        </w:tabs>
                        <w:spacing w:line="240" w:lineRule="auto"/>
                        <w:jc w:val="center"/>
                        <w:rPr>
                          <w:rFonts w:eastAsia="Times New Roman" w:cs="Arial"/>
                          <w:b/>
                          <w:szCs w:val="24"/>
                        </w:rPr>
                      </w:pPr>
                    </w:p>
                    <w:p w14:paraId="142C8464" w14:textId="27AFF4EA" w:rsidR="00C14433" w:rsidRDefault="00C14433" w:rsidP="00FE4F57">
                      <w:pPr>
                        <w:tabs>
                          <w:tab w:val="left" w:pos="3281"/>
                        </w:tabs>
                        <w:spacing w:line="240" w:lineRule="auto"/>
                        <w:rPr>
                          <w:rFonts w:eastAsia="Times New Roman" w:cs="Times New Roman"/>
                          <w:b/>
                          <w:szCs w:val="28"/>
                        </w:rPr>
                      </w:pPr>
                    </w:p>
                    <w:p w14:paraId="2A6B939D" w14:textId="04134722" w:rsidR="00C14433" w:rsidRDefault="00C14433" w:rsidP="004E6D9B">
                      <w:pPr>
                        <w:tabs>
                          <w:tab w:val="left" w:pos="3281"/>
                        </w:tabs>
                        <w:spacing w:line="240" w:lineRule="auto"/>
                        <w:jc w:val="center"/>
                      </w:pPr>
                      <w:r w:rsidRPr="004E6D9B">
                        <w:rPr>
                          <w:rFonts w:eastAsia="Times New Roman" w:cs="Times New Roman"/>
                          <w:b/>
                          <w:szCs w:val="28"/>
                        </w:rPr>
                        <w:t>Hà Nội - 202</w:t>
                      </w:r>
                      <w:r w:rsidR="00F56323">
                        <w:rPr>
                          <w:rFonts w:eastAsia="Times New Roman" w:cs="Times New Roman"/>
                          <w:b/>
                          <w:szCs w:val="28"/>
                        </w:rPr>
                        <w:t>4</w:t>
                      </w:r>
                    </w:p>
                  </w:txbxContent>
                </v:textbox>
                <w10:wrap type="square"/>
              </v:shape>
            </w:pict>
          </mc:Fallback>
        </mc:AlternateContent>
      </w:r>
      <w:r w:rsidRPr="007F3C24">
        <w:rPr>
          <w:rFonts w:eastAsiaTheme="majorEastAsia" w:cs="Times New Roman"/>
          <w:bCs/>
          <w:color w:val="000000" w:themeColor="text1"/>
          <w:sz w:val="32"/>
          <w:szCs w:val="32"/>
        </w:rPr>
        <w:br w:type="page"/>
      </w:r>
    </w:p>
    <w:sdt>
      <w:sdtPr>
        <w:rPr>
          <w:rFonts w:asciiTheme="minorHAnsi" w:eastAsiaTheme="minorEastAsia" w:hAnsiTheme="minorHAnsi" w:cstheme="minorBidi"/>
          <w:b w:val="0"/>
          <w:bCs w:val="0"/>
          <w:color w:val="auto"/>
          <w:sz w:val="22"/>
          <w:szCs w:val="22"/>
        </w:rPr>
        <w:id w:val="3082563"/>
        <w:docPartObj>
          <w:docPartGallery w:val="Table of Contents"/>
          <w:docPartUnique/>
        </w:docPartObj>
      </w:sdtPr>
      <w:sdtEndPr>
        <w:rPr>
          <w:rFonts w:ascii="Times New Roman" w:hAnsi="Times New Roman"/>
          <w:sz w:val="26"/>
          <w:szCs w:val="26"/>
        </w:rPr>
      </w:sdtEndPr>
      <w:sdtContent>
        <w:p w14:paraId="4667187E" w14:textId="6D465D66" w:rsidR="003E6F82" w:rsidRPr="007F3C24" w:rsidRDefault="00A34AA1" w:rsidP="004A30F4">
          <w:pPr>
            <w:pStyle w:val="TOCHeading"/>
            <w:spacing w:line="288" w:lineRule="auto"/>
            <w:jc w:val="center"/>
          </w:pPr>
          <w:r w:rsidRPr="007F3C24">
            <w:t>MỤC LỤC</w:t>
          </w:r>
        </w:p>
        <w:p w14:paraId="39D70975" w14:textId="4F7A80F0" w:rsidR="00C14433" w:rsidRDefault="00B634AC">
          <w:pPr>
            <w:pStyle w:val="TOC1"/>
            <w:rPr>
              <w:rFonts w:asciiTheme="minorHAnsi" w:hAnsiTheme="minorHAnsi"/>
              <w:b w:val="0"/>
              <w:noProof/>
              <w:sz w:val="22"/>
            </w:rPr>
          </w:pPr>
          <w:r w:rsidRPr="007F3C24">
            <w:rPr>
              <w:rFonts w:cs="Times New Roman"/>
              <w:sz w:val="26"/>
              <w:szCs w:val="26"/>
            </w:rPr>
            <w:fldChar w:fldCharType="begin"/>
          </w:r>
          <w:r w:rsidR="00645A59" w:rsidRPr="007F3C24">
            <w:rPr>
              <w:rFonts w:cs="Times New Roman"/>
              <w:sz w:val="26"/>
              <w:szCs w:val="26"/>
            </w:rPr>
            <w:instrText xml:space="preserve"> TOC \o "1-3" \h \z \u </w:instrText>
          </w:r>
          <w:r w:rsidRPr="007F3C24">
            <w:rPr>
              <w:rFonts w:cs="Times New Roman"/>
              <w:sz w:val="26"/>
              <w:szCs w:val="26"/>
            </w:rPr>
            <w:fldChar w:fldCharType="separate"/>
          </w:r>
          <w:hyperlink w:anchor="_Toc76397807" w:history="1">
            <w:r w:rsidR="00C14433" w:rsidRPr="008C0139">
              <w:rPr>
                <w:rStyle w:val="Hyperlink"/>
                <w:noProof/>
              </w:rPr>
              <w:t>1. Tên dự thảo Thông tư</w:t>
            </w:r>
            <w:r w:rsidR="00C14433">
              <w:rPr>
                <w:noProof/>
                <w:webHidden/>
              </w:rPr>
              <w:tab/>
            </w:r>
            <w:r w:rsidR="0063480F">
              <w:rPr>
                <w:noProof/>
                <w:webHidden/>
              </w:rPr>
              <w:t>2</w:t>
            </w:r>
          </w:hyperlink>
        </w:p>
        <w:p w14:paraId="099296B6" w14:textId="32F1530F" w:rsidR="00C14433" w:rsidRDefault="00D321EB">
          <w:pPr>
            <w:pStyle w:val="TOC1"/>
            <w:rPr>
              <w:rStyle w:val="Hyperlink"/>
              <w:noProof/>
            </w:rPr>
          </w:pPr>
          <w:hyperlink w:anchor="_Toc76397808" w:history="1">
            <w:r w:rsidR="00C14433" w:rsidRPr="008C0139">
              <w:rPr>
                <w:rStyle w:val="Hyperlink"/>
                <w:noProof/>
              </w:rPr>
              <w:t>2. Đặt vấn đề</w:t>
            </w:r>
            <w:r w:rsidR="00C14433">
              <w:rPr>
                <w:noProof/>
                <w:webHidden/>
              </w:rPr>
              <w:tab/>
            </w:r>
            <w:r w:rsidR="00C14433">
              <w:rPr>
                <w:noProof/>
                <w:webHidden/>
              </w:rPr>
              <w:fldChar w:fldCharType="begin"/>
            </w:r>
            <w:r w:rsidR="00C14433">
              <w:rPr>
                <w:noProof/>
                <w:webHidden/>
              </w:rPr>
              <w:instrText xml:space="preserve"> PAGEREF _Toc76397808 \h </w:instrText>
            </w:r>
            <w:r w:rsidR="00C14433">
              <w:rPr>
                <w:noProof/>
                <w:webHidden/>
              </w:rPr>
            </w:r>
            <w:r w:rsidR="00C14433">
              <w:rPr>
                <w:noProof/>
                <w:webHidden/>
              </w:rPr>
              <w:fldChar w:fldCharType="separate"/>
            </w:r>
            <w:r w:rsidR="00C14433">
              <w:rPr>
                <w:noProof/>
                <w:webHidden/>
              </w:rPr>
              <w:t>2</w:t>
            </w:r>
            <w:r w:rsidR="00C14433">
              <w:rPr>
                <w:noProof/>
                <w:webHidden/>
              </w:rPr>
              <w:fldChar w:fldCharType="end"/>
            </w:r>
          </w:hyperlink>
        </w:p>
        <w:p w14:paraId="1F8F0344" w14:textId="616CC35D" w:rsidR="00C14433" w:rsidRDefault="00D321EB" w:rsidP="00C14433">
          <w:pPr>
            <w:pStyle w:val="TOC1"/>
            <w:rPr>
              <w:rStyle w:val="Hyperlink"/>
              <w:noProof/>
            </w:rPr>
          </w:pPr>
          <w:hyperlink w:anchor="_Toc76397808" w:history="1">
            <w:r w:rsidR="00C14433">
              <w:rPr>
                <w:rStyle w:val="Hyperlink"/>
                <w:noProof/>
              </w:rPr>
              <w:t>3</w:t>
            </w:r>
            <w:r w:rsidR="00C14433" w:rsidRPr="008C0139">
              <w:rPr>
                <w:rStyle w:val="Hyperlink"/>
                <w:noProof/>
              </w:rPr>
              <w:t xml:space="preserve">. </w:t>
            </w:r>
            <w:r w:rsidR="00C14433" w:rsidRPr="00C14433">
              <w:rPr>
                <w:rStyle w:val="Hyperlink"/>
                <w:noProof/>
              </w:rPr>
              <w:t xml:space="preserve">Sở cứ </w:t>
            </w:r>
            <w:r w:rsidR="0063480F">
              <w:rPr>
                <w:rStyle w:val="Hyperlink"/>
                <w:noProof/>
              </w:rPr>
              <w:t>bổ sung</w:t>
            </w:r>
            <w:r w:rsidR="00C14433" w:rsidRPr="00C14433">
              <w:rPr>
                <w:rStyle w:val="Hyperlink"/>
                <w:noProof/>
              </w:rPr>
              <w:t xml:space="preserve"> QCVN 12</w:t>
            </w:r>
            <w:r w:rsidR="0063480F">
              <w:rPr>
                <w:rStyle w:val="Hyperlink"/>
                <w:noProof/>
              </w:rPr>
              <w:t>6</w:t>
            </w:r>
            <w:r w:rsidR="00C14433" w:rsidRPr="00C14433">
              <w:rPr>
                <w:rStyle w:val="Hyperlink"/>
                <w:noProof/>
              </w:rPr>
              <w:t>:20</w:t>
            </w:r>
            <w:r w:rsidR="0063480F">
              <w:rPr>
                <w:rStyle w:val="Hyperlink"/>
                <w:noProof/>
              </w:rPr>
              <w:t>2</w:t>
            </w:r>
            <w:r w:rsidR="00C14433" w:rsidRPr="00C14433">
              <w:rPr>
                <w:rStyle w:val="Hyperlink"/>
                <w:noProof/>
              </w:rPr>
              <w:t>1/BTTTT</w:t>
            </w:r>
            <w:r w:rsidR="00C14433">
              <w:rPr>
                <w:noProof/>
                <w:webHidden/>
              </w:rPr>
              <w:tab/>
            </w:r>
            <w:r w:rsidR="00C14433">
              <w:rPr>
                <w:noProof/>
                <w:webHidden/>
              </w:rPr>
              <w:fldChar w:fldCharType="begin"/>
            </w:r>
            <w:r w:rsidR="00C14433">
              <w:rPr>
                <w:noProof/>
                <w:webHidden/>
              </w:rPr>
              <w:instrText xml:space="preserve"> PAGEREF _Toc76397808 \h </w:instrText>
            </w:r>
            <w:r w:rsidR="00C14433">
              <w:rPr>
                <w:noProof/>
                <w:webHidden/>
              </w:rPr>
            </w:r>
            <w:r w:rsidR="00C14433">
              <w:rPr>
                <w:noProof/>
                <w:webHidden/>
              </w:rPr>
              <w:fldChar w:fldCharType="separate"/>
            </w:r>
            <w:r w:rsidR="00C14433">
              <w:rPr>
                <w:noProof/>
                <w:webHidden/>
              </w:rPr>
              <w:t>2</w:t>
            </w:r>
            <w:r w:rsidR="00C14433">
              <w:rPr>
                <w:noProof/>
                <w:webHidden/>
              </w:rPr>
              <w:fldChar w:fldCharType="end"/>
            </w:r>
          </w:hyperlink>
        </w:p>
        <w:p w14:paraId="7CAF06A2" w14:textId="5617AE1E" w:rsidR="00C14433" w:rsidRDefault="00D321EB">
          <w:pPr>
            <w:pStyle w:val="TOC1"/>
            <w:rPr>
              <w:rFonts w:asciiTheme="minorHAnsi" w:hAnsiTheme="minorHAnsi"/>
              <w:b w:val="0"/>
              <w:noProof/>
              <w:sz w:val="22"/>
            </w:rPr>
          </w:pPr>
          <w:hyperlink w:anchor="_Toc76397819" w:history="1">
            <w:r w:rsidR="00C14433" w:rsidRPr="008C0139">
              <w:rPr>
                <w:rStyle w:val="Hyperlink"/>
                <w:noProof/>
              </w:rPr>
              <w:t xml:space="preserve">4. Giải thích nội dung </w:t>
            </w:r>
            <w:r w:rsidR="0063480F">
              <w:rPr>
                <w:rStyle w:val="Hyperlink"/>
                <w:noProof/>
              </w:rPr>
              <w:t>bổ sung</w:t>
            </w:r>
            <w:r w:rsidR="00C14433" w:rsidRPr="008C0139">
              <w:rPr>
                <w:rStyle w:val="Hyperlink"/>
                <w:noProof/>
              </w:rPr>
              <w:t xml:space="preserve"> QCVN 12</w:t>
            </w:r>
            <w:r w:rsidR="0063480F">
              <w:rPr>
                <w:rStyle w:val="Hyperlink"/>
                <w:noProof/>
              </w:rPr>
              <w:t>6</w:t>
            </w:r>
            <w:r w:rsidR="00C14433" w:rsidRPr="008C0139">
              <w:rPr>
                <w:rStyle w:val="Hyperlink"/>
                <w:noProof/>
              </w:rPr>
              <w:t>:20</w:t>
            </w:r>
            <w:r w:rsidR="0063480F">
              <w:rPr>
                <w:rStyle w:val="Hyperlink"/>
                <w:noProof/>
              </w:rPr>
              <w:t>2</w:t>
            </w:r>
            <w:r w:rsidR="00C14433" w:rsidRPr="008C0139">
              <w:rPr>
                <w:rStyle w:val="Hyperlink"/>
                <w:noProof/>
              </w:rPr>
              <w:t>1/BTTTT</w:t>
            </w:r>
            <w:r w:rsidR="00C14433">
              <w:rPr>
                <w:noProof/>
                <w:webHidden/>
              </w:rPr>
              <w:tab/>
            </w:r>
            <w:r w:rsidR="0063480F">
              <w:rPr>
                <w:noProof/>
                <w:webHidden/>
              </w:rPr>
              <w:t>2</w:t>
            </w:r>
          </w:hyperlink>
        </w:p>
        <w:p w14:paraId="619E6C83" w14:textId="6E1E472C" w:rsidR="00C14433" w:rsidRDefault="00D321EB">
          <w:pPr>
            <w:pStyle w:val="TOC2"/>
            <w:rPr>
              <w:rFonts w:asciiTheme="minorHAnsi" w:hAnsiTheme="minorHAnsi" w:cstheme="minorBidi"/>
              <w:color w:val="auto"/>
              <w:sz w:val="22"/>
              <w:szCs w:val="22"/>
            </w:rPr>
          </w:pPr>
          <w:hyperlink w:anchor="_Toc76397820" w:history="1">
            <w:r w:rsidR="00C14433" w:rsidRPr="008C0139">
              <w:rPr>
                <w:rStyle w:val="Hyperlink"/>
              </w:rPr>
              <w:t>4.1. Cách thức xây dựng</w:t>
            </w:r>
            <w:r w:rsidR="00C14433">
              <w:rPr>
                <w:webHidden/>
              </w:rPr>
              <w:tab/>
            </w:r>
            <w:r w:rsidR="0063480F">
              <w:rPr>
                <w:webHidden/>
              </w:rPr>
              <w:t>2</w:t>
            </w:r>
          </w:hyperlink>
        </w:p>
        <w:p w14:paraId="15B5BA94" w14:textId="74539D91" w:rsidR="00C14433" w:rsidRDefault="00D321EB">
          <w:pPr>
            <w:pStyle w:val="TOC2"/>
            <w:rPr>
              <w:rFonts w:asciiTheme="minorHAnsi" w:hAnsiTheme="minorHAnsi" w:cstheme="minorBidi"/>
              <w:color w:val="auto"/>
              <w:sz w:val="22"/>
              <w:szCs w:val="22"/>
            </w:rPr>
          </w:pPr>
          <w:hyperlink w:anchor="_Toc76397821" w:history="1">
            <w:r w:rsidR="00C14433" w:rsidRPr="008C0139">
              <w:rPr>
                <w:rStyle w:val="Hyperlink"/>
              </w:rPr>
              <w:t>4.2. Về hình thức trình bày</w:t>
            </w:r>
            <w:r w:rsidR="00C14433">
              <w:rPr>
                <w:webHidden/>
              </w:rPr>
              <w:tab/>
            </w:r>
            <w:r w:rsidR="0063480F">
              <w:rPr>
                <w:webHidden/>
              </w:rPr>
              <w:t>3</w:t>
            </w:r>
          </w:hyperlink>
        </w:p>
        <w:p w14:paraId="77C38333" w14:textId="41AE3FA7" w:rsidR="00C14433" w:rsidRDefault="00D321EB">
          <w:pPr>
            <w:pStyle w:val="TOC2"/>
            <w:rPr>
              <w:rFonts w:asciiTheme="minorHAnsi" w:hAnsiTheme="minorHAnsi" w:cstheme="minorBidi"/>
              <w:color w:val="auto"/>
              <w:sz w:val="22"/>
              <w:szCs w:val="22"/>
            </w:rPr>
          </w:pPr>
          <w:hyperlink w:anchor="_Toc76397822" w:history="1">
            <w:r w:rsidR="00C14433" w:rsidRPr="008C0139">
              <w:rPr>
                <w:rStyle w:val="Hyperlink"/>
              </w:rPr>
              <w:t>4.3. Tên dự thảo Thông tư</w:t>
            </w:r>
            <w:r w:rsidR="00C14433">
              <w:rPr>
                <w:webHidden/>
              </w:rPr>
              <w:tab/>
            </w:r>
            <w:r w:rsidR="0063480F">
              <w:rPr>
                <w:webHidden/>
              </w:rPr>
              <w:t>3</w:t>
            </w:r>
          </w:hyperlink>
        </w:p>
        <w:p w14:paraId="228D27A7" w14:textId="177D0B00" w:rsidR="00C14433" w:rsidRDefault="00D321EB">
          <w:pPr>
            <w:pStyle w:val="TOC2"/>
            <w:rPr>
              <w:rFonts w:asciiTheme="minorHAnsi" w:hAnsiTheme="minorHAnsi" w:cstheme="minorBidi"/>
              <w:color w:val="auto"/>
              <w:sz w:val="22"/>
              <w:szCs w:val="22"/>
            </w:rPr>
          </w:pPr>
          <w:hyperlink w:anchor="_Toc76397823" w:history="1">
            <w:r w:rsidR="00C14433" w:rsidRPr="008C0139">
              <w:rPr>
                <w:rStyle w:val="Hyperlink"/>
              </w:rPr>
              <w:t>4.4. Nội dung dự thảo Thông tư</w:t>
            </w:r>
            <w:r w:rsidR="00C14433">
              <w:rPr>
                <w:webHidden/>
              </w:rPr>
              <w:tab/>
            </w:r>
            <w:r w:rsidR="0063480F">
              <w:rPr>
                <w:webHidden/>
              </w:rPr>
              <w:t>3</w:t>
            </w:r>
          </w:hyperlink>
        </w:p>
        <w:p w14:paraId="01A286E0" w14:textId="72293FC7" w:rsidR="00C14433" w:rsidRDefault="00D321EB">
          <w:pPr>
            <w:pStyle w:val="TOC1"/>
            <w:rPr>
              <w:rFonts w:asciiTheme="minorHAnsi" w:hAnsiTheme="minorHAnsi"/>
              <w:b w:val="0"/>
              <w:noProof/>
              <w:sz w:val="22"/>
            </w:rPr>
          </w:pPr>
          <w:hyperlink w:anchor="_Toc76397825" w:history="1">
            <w:r w:rsidR="0063480F">
              <w:rPr>
                <w:rStyle w:val="Hyperlink"/>
                <w:noProof/>
              </w:rPr>
              <w:t>5</w:t>
            </w:r>
            <w:r w:rsidR="00C14433" w:rsidRPr="008C0139">
              <w:rPr>
                <w:rStyle w:val="Hyperlink"/>
                <w:noProof/>
              </w:rPr>
              <w:t xml:space="preserve">. Khuyến nghị áp dụng Thông tư </w:t>
            </w:r>
            <w:r w:rsidR="0063480F">
              <w:rPr>
                <w:rStyle w:val="Hyperlink"/>
                <w:noProof/>
              </w:rPr>
              <w:t>B</w:t>
            </w:r>
            <w:r w:rsidR="00C14433" w:rsidRPr="008C0139">
              <w:rPr>
                <w:rStyle w:val="Hyperlink"/>
                <w:noProof/>
              </w:rPr>
              <w:t>ổ sung</w:t>
            </w:r>
            <w:r w:rsidR="00414EFB" w:rsidRPr="00414EFB">
              <w:t xml:space="preserve"> </w:t>
            </w:r>
            <w:r w:rsidR="0063480F">
              <w:t xml:space="preserve">1:2024 </w:t>
            </w:r>
            <w:r w:rsidR="0063480F">
              <w:rPr>
                <w:rStyle w:val="Hyperlink"/>
                <w:noProof/>
              </w:rPr>
              <w:t>QCVN 1</w:t>
            </w:r>
            <w:r w:rsidR="00414EFB" w:rsidRPr="00414EFB">
              <w:rPr>
                <w:rStyle w:val="Hyperlink"/>
                <w:noProof/>
              </w:rPr>
              <w:t>2</w:t>
            </w:r>
            <w:r w:rsidR="0063480F">
              <w:rPr>
                <w:rStyle w:val="Hyperlink"/>
                <w:noProof/>
              </w:rPr>
              <w:t>6</w:t>
            </w:r>
            <w:r w:rsidR="00414EFB" w:rsidRPr="00414EFB">
              <w:rPr>
                <w:rStyle w:val="Hyperlink"/>
                <w:noProof/>
              </w:rPr>
              <w:t>:20</w:t>
            </w:r>
            <w:r w:rsidR="0063480F">
              <w:rPr>
                <w:rStyle w:val="Hyperlink"/>
                <w:noProof/>
              </w:rPr>
              <w:t>2</w:t>
            </w:r>
            <w:r w:rsidR="00414EFB" w:rsidRPr="00414EFB">
              <w:rPr>
                <w:rStyle w:val="Hyperlink"/>
                <w:noProof/>
              </w:rPr>
              <w:t>1/BTTTT</w:t>
            </w:r>
            <w:r w:rsidR="00C14433">
              <w:rPr>
                <w:noProof/>
                <w:webHidden/>
              </w:rPr>
              <w:tab/>
            </w:r>
            <w:r w:rsidR="0063480F">
              <w:rPr>
                <w:noProof/>
                <w:webHidden/>
              </w:rPr>
              <w:t>4</w:t>
            </w:r>
          </w:hyperlink>
        </w:p>
        <w:p w14:paraId="1209DF67" w14:textId="6DCBADCA" w:rsidR="003E6F82" w:rsidRPr="007F3C24" w:rsidRDefault="00B634AC" w:rsidP="004A30F4">
          <w:pPr>
            <w:spacing w:after="120" w:line="288" w:lineRule="auto"/>
            <w:rPr>
              <w:rFonts w:cs="Times New Roman"/>
              <w:color w:val="000000" w:themeColor="text1"/>
              <w:sz w:val="26"/>
              <w:szCs w:val="26"/>
            </w:rPr>
          </w:pPr>
          <w:r w:rsidRPr="007F3C24">
            <w:rPr>
              <w:rFonts w:cs="Times New Roman"/>
              <w:color w:val="000000" w:themeColor="text1"/>
              <w:sz w:val="26"/>
              <w:szCs w:val="26"/>
            </w:rPr>
            <w:fldChar w:fldCharType="end"/>
          </w:r>
        </w:p>
      </w:sdtContent>
    </w:sdt>
    <w:p w14:paraId="102BA602" w14:textId="32A68A5B" w:rsidR="00A34AA1" w:rsidRDefault="00A34AA1" w:rsidP="004A30F4">
      <w:pPr>
        <w:spacing w:after="120" w:line="288" w:lineRule="auto"/>
      </w:pPr>
    </w:p>
    <w:p w14:paraId="3A16868C" w14:textId="2283AB47" w:rsidR="00FE4F57" w:rsidRDefault="00FE4F57" w:rsidP="004A30F4">
      <w:pPr>
        <w:spacing w:after="120" w:line="288" w:lineRule="auto"/>
      </w:pPr>
    </w:p>
    <w:p w14:paraId="304E9524" w14:textId="6372120A" w:rsidR="00FE4F57" w:rsidRDefault="00FE4F57" w:rsidP="004A30F4">
      <w:pPr>
        <w:spacing w:after="120" w:line="288" w:lineRule="auto"/>
      </w:pPr>
    </w:p>
    <w:p w14:paraId="2A2AF2C2" w14:textId="6401FB56" w:rsidR="00FE4F57" w:rsidRDefault="00FE4F57" w:rsidP="004A30F4">
      <w:pPr>
        <w:spacing w:after="120" w:line="288" w:lineRule="auto"/>
      </w:pPr>
    </w:p>
    <w:p w14:paraId="3B13EB8F" w14:textId="6F02834D" w:rsidR="004A30F4" w:rsidRDefault="004A30F4" w:rsidP="004A30F4">
      <w:pPr>
        <w:spacing w:after="120" w:line="288" w:lineRule="auto"/>
      </w:pPr>
    </w:p>
    <w:p w14:paraId="4E740E71" w14:textId="18F9AA7B" w:rsidR="004A30F4" w:rsidRDefault="004A30F4" w:rsidP="004A30F4">
      <w:pPr>
        <w:spacing w:after="120" w:line="288" w:lineRule="auto"/>
      </w:pPr>
    </w:p>
    <w:p w14:paraId="3D0DDD31" w14:textId="65DEA436" w:rsidR="004A30F4" w:rsidRDefault="004A30F4" w:rsidP="004A30F4">
      <w:pPr>
        <w:spacing w:after="120" w:line="288" w:lineRule="auto"/>
      </w:pPr>
    </w:p>
    <w:p w14:paraId="294EAAFF" w14:textId="77777777" w:rsidR="004A30F4" w:rsidRDefault="004A30F4" w:rsidP="004A30F4">
      <w:pPr>
        <w:spacing w:after="120" w:line="288" w:lineRule="auto"/>
      </w:pPr>
    </w:p>
    <w:p w14:paraId="351EE6BD" w14:textId="33189CDA" w:rsidR="00FE4F57" w:rsidRDefault="00FE4F57" w:rsidP="004A30F4">
      <w:pPr>
        <w:spacing w:after="120" w:line="288" w:lineRule="auto"/>
      </w:pPr>
    </w:p>
    <w:p w14:paraId="5246257F" w14:textId="56B3DDC6" w:rsidR="00C14433" w:rsidRDefault="00C14433" w:rsidP="004A30F4">
      <w:pPr>
        <w:spacing w:after="120" w:line="288" w:lineRule="auto"/>
      </w:pPr>
    </w:p>
    <w:p w14:paraId="4D4FC94C" w14:textId="77777777" w:rsidR="00C14433" w:rsidRPr="007F3C24" w:rsidRDefault="00C14433" w:rsidP="004A30F4">
      <w:pPr>
        <w:spacing w:after="120" w:line="288" w:lineRule="auto"/>
      </w:pPr>
    </w:p>
    <w:p w14:paraId="329C0066" w14:textId="77777777" w:rsidR="0063480F" w:rsidRDefault="0063480F" w:rsidP="004A30F4">
      <w:pPr>
        <w:pStyle w:val="Heading1"/>
        <w:spacing w:line="288" w:lineRule="auto"/>
      </w:pPr>
      <w:bookmarkStart w:id="0" w:name="_Toc76397807"/>
    </w:p>
    <w:p w14:paraId="53A84E1B" w14:textId="77777777" w:rsidR="0063480F" w:rsidRDefault="0063480F" w:rsidP="004A30F4">
      <w:pPr>
        <w:pStyle w:val="Heading1"/>
        <w:spacing w:line="288" w:lineRule="auto"/>
      </w:pPr>
    </w:p>
    <w:p w14:paraId="0068B1B7" w14:textId="77777777" w:rsidR="0063480F" w:rsidRDefault="0063480F" w:rsidP="004A30F4">
      <w:pPr>
        <w:pStyle w:val="Heading1"/>
        <w:spacing w:line="288" w:lineRule="auto"/>
      </w:pPr>
    </w:p>
    <w:p w14:paraId="1E275E32" w14:textId="77777777" w:rsidR="0063480F" w:rsidRDefault="0063480F">
      <w:pPr>
        <w:spacing w:before="0" w:after="200"/>
        <w:jc w:val="left"/>
        <w:rPr>
          <w:rFonts w:eastAsiaTheme="majorEastAsia" w:cs="Times New Roman"/>
          <w:b/>
          <w:bCs/>
          <w:color w:val="000000" w:themeColor="text1"/>
          <w:szCs w:val="28"/>
        </w:rPr>
      </w:pPr>
      <w:r>
        <w:br w:type="page"/>
      </w:r>
    </w:p>
    <w:p w14:paraId="3C94C475" w14:textId="7866E335" w:rsidR="00EA052E" w:rsidRPr="007F3C24" w:rsidRDefault="00EA052E" w:rsidP="004A30F4">
      <w:pPr>
        <w:pStyle w:val="Heading1"/>
        <w:spacing w:line="288" w:lineRule="auto"/>
      </w:pPr>
      <w:r w:rsidRPr="007F3C24">
        <w:lastRenderedPageBreak/>
        <w:t xml:space="preserve">1. </w:t>
      </w:r>
      <w:r w:rsidR="004A5329" w:rsidRPr="007F3C24">
        <w:t>Tên</w:t>
      </w:r>
      <w:r w:rsidR="0064079F">
        <w:t xml:space="preserve"> </w:t>
      </w:r>
      <w:r w:rsidR="00A47B4D">
        <w:t>dự thảo Thông tư</w:t>
      </w:r>
      <w:bookmarkEnd w:id="0"/>
    </w:p>
    <w:p w14:paraId="32418975" w14:textId="6B0AB36E" w:rsidR="003B6AA8" w:rsidRPr="0064079F" w:rsidRDefault="00EA052E" w:rsidP="004A30F4">
      <w:pPr>
        <w:spacing w:after="120" w:line="288" w:lineRule="auto"/>
        <w:ind w:firstLine="567"/>
        <w:rPr>
          <w:rFonts w:cs="Times New Roman"/>
          <w:bCs/>
          <w:szCs w:val="28"/>
        </w:rPr>
      </w:pPr>
      <w:r w:rsidRPr="007F3C24">
        <w:rPr>
          <w:rFonts w:cs="Times New Roman"/>
          <w:b/>
          <w:color w:val="000000" w:themeColor="text1"/>
          <w:szCs w:val="28"/>
        </w:rPr>
        <w:t xml:space="preserve">Tên </w:t>
      </w:r>
      <w:r w:rsidR="000119F9" w:rsidRPr="000119F9">
        <w:rPr>
          <w:rFonts w:cs="Times New Roman"/>
          <w:b/>
          <w:color w:val="000000" w:themeColor="text1"/>
          <w:szCs w:val="28"/>
        </w:rPr>
        <w:t>Thông tư</w:t>
      </w:r>
      <w:r w:rsidR="004A5329" w:rsidRPr="000119F9">
        <w:rPr>
          <w:rFonts w:cs="Times New Roman"/>
          <w:b/>
          <w:color w:val="000000" w:themeColor="text1"/>
          <w:szCs w:val="28"/>
        </w:rPr>
        <w:t>:</w:t>
      </w:r>
      <w:r w:rsidR="004A5329" w:rsidRPr="007F3C24">
        <w:rPr>
          <w:rFonts w:cs="Times New Roman"/>
          <w:b/>
          <w:color w:val="000000" w:themeColor="text1"/>
          <w:szCs w:val="28"/>
        </w:rPr>
        <w:t xml:space="preserve"> </w:t>
      </w:r>
      <w:r w:rsidR="000119F9" w:rsidRPr="000119F9">
        <w:rPr>
          <w:rFonts w:cs="Times New Roman"/>
          <w:bCs/>
          <w:color w:val="000000" w:themeColor="text1"/>
          <w:szCs w:val="28"/>
        </w:rPr>
        <w:t xml:space="preserve">Thông tư </w:t>
      </w:r>
      <w:r w:rsidR="00F56323" w:rsidRPr="00F56323">
        <w:rPr>
          <w:rFonts w:cs="Times New Roman"/>
          <w:bCs/>
          <w:color w:val="000000" w:themeColor="text1"/>
          <w:szCs w:val="28"/>
        </w:rPr>
        <w:t>Bổ sung 1:2024 QCVN 126:2021/BTTTT “Quy chuẩn kỹ thuật quốc gia về chất lượng dịch vụ truy nhập Internet trên mạng viễn thông di động mặt đất 5G”</w:t>
      </w:r>
      <w:r w:rsidR="0064079F">
        <w:rPr>
          <w:rFonts w:cs="Times New Roman"/>
          <w:bCs/>
          <w:color w:val="000000" w:themeColor="text1"/>
          <w:szCs w:val="28"/>
        </w:rPr>
        <w:t>.</w:t>
      </w:r>
    </w:p>
    <w:p w14:paraId="03AB6AC7" w14:textId="0CE7B09C" w:rsidR="00A5407A" w:rsidRDefault="00A5407A" w:rsidP="004A30F4">
      <w:pPr>
        <w:pStyle w:val="Heading1"/>
        <w:spacing w:line="288" w:lineRule="auto"/>
      </w:pPr>
      <w:bookmarkStart w:id="1" w:name="_Toc76397808"/>
      <w:r w:rsidRPr="007F3C24">
        <w:t xml:space="preserve">2. </w:t>
      </w:r>
      <w:r w:rsidR="00AD67B8">
        <w:t>Đặt vấn đề</w:t>
      </w:r>
      <w:bookmarkEnd w:id="1"/>
    </w:p>
    <w:p w14:paraId="3E38D7E8" w14:textId="16995C1A" w:rsidR="00D67B69" w:rsidRDefault="00D67B69" w:rsidP="004A30F4">
      <w:pPr>
        <w:spacing w:after="120" w:line="288" w:lineRule="auto"/>
        <w:ind w:firstLine="567"/>
        <w:rPr>
          <w:bCs/>
          <w:szCs w:val="28"/>
          <w:shd w:val="clear" w:color="auto" w:fill="FFFFFF"/>
        </w:rPr>
      </w:pPr>
      <w:r w:rsidRPr="00D67B69">
        <w:rPr>
          <w:bCs/>
          <w:szCs w:val="28"/>
          <w:shd w:val="clear" w:color="auto" w:fill="FFFFFF"/>
        </w:rPr>
        <w:t>Thông tư số</w:t>
      </w:r>
      <w:r w:rsidR="00F56323">
        <w:rPr>
          <w:bCs/>
          <w:szCs w:val="28"/>
          <w:shd w:val="clear" w:color="auto" w:fill="FFFFFF"/>
        </w:rPr>
        <w:t xml:space="preserve"> </w:t>
      </w:r>
      <w:r w:rsidRPr="00D67B69">
        <w:rPr>
          <w:bCs/>
          <w:szCs w:val="28"/>
          <w:shd w:val="clear" w:color="auto" w:fill="FFFFFF"/>
        </w:rPr>
        <w:t>0</w:t>
      </w:r>
      <w:r w:rsidR="00F56323">
        <w:rPr>
          <w:bCs/>
          <w:szCs w:val="28"/>
          <w:shd w:val="clear" w:color="auto" w:fill="FFFFFF"/>
        </w:rPr>
        <w:t>7</w:t>
      </w:r>
      <w:r w:rsidRPr="00D67B69">
        <w:rPr>
          <w:bCs/>
          <w:szCs w:val="28"/>
          <w:shd w:val="clear" w:color="auto" w:fill="FFFFFF"/>
        </w:rPr>
        <w:t>/20</w:t>
      </w:r>
      <w:r w:rsidR="00F56323">
        <w:rPr>
          <w:bCs/>
          <w:szCs w:val="28"/>
          <w:shd w:val="clear" w:color="auto" w:fill="FFFFFF"/>
        </w:rPr>
        <w:t>2</w:t>
      </w:r>
      <w:r w:rsidRPr="00D67B69">
        <w:rPr>
          <w:bCs/>
          <w:szCs w:val="28"/>
          <w:shd w:val="clear" w:color="auto" w:fill="FFFFFF"/>
        </w:rPr>
        <w:t xml:space="preserve">1/TT-BTTTT ngày </w:t>
      </w:r>
      <w:r w:rsidR="00F56323">
        <w:rPr>
          <w:bCs/>
          <w:szCs w:val="28"/>
          <w:shd w:val="clear" w:color="auto" w:fill="FFFFFF"/>
        </w:rPr>
        <w:t>31/8</w:t>
      </w:r>
      <w:r w:rsidRPr="00D67B69">
        <w:rPr>
          <w:bCs/>
          <w:szCs w:val="28"/>
          <w:shd w:val="clear" w:color="auto" w:fill="FFFFFF"/>
        </w:rPr>
        <w:t>/20</w:t>
      </w:r>
      <w:r w:rsidR="002463E1">
        <w:rPr>
          <w:bCs/>
          <w:szCs w:val="28"/>
          <w:shd w:val="clear" w:color="auto" w:fill="FFFFFF"/>
        </w:rPr>
        <w:t>2</w:t>
      </w:r>
      <w:r w:rsidRPr="00D67B69">
        <w:rPr>
          <w:bCs/>
          <w:szCs w:val="28"/>
          <w:shd w:val="clear" w:color="auto" w:fill="FFFFFF"/>
        </w:rPr>
        <w:t xml:space="preserve">1 của Bộ trưởng Bộ Thông tin và Truyền thông Ban hành “Quy chuẩn kỹ thuật quốc gia về </w:t>
      </w:r>
      <w:r w:rsidR="002463E1" w:rsidRPr="00F56323">
        <w:rPr>
          <w:rFonts w:cs="Times New Roman"/>
          <w:bCs/>
          <w:color w:val="000000" w:themeColor="text1"/>
          <w:szCs w:val="28"/>
        </w:rPr>
        <w:t>chất lượng dịch vụ truy nhập Internet trên mạng viễn thông di động mặt đất 5G</w:t>
      </w:r>
      <w:r w:rsidRPr="00D67B69">
        <w:rPr>
          <w:bCs/>
          <w:szCs w:val="28"/>
          <w:shd w:val="clear" w:color="auto" w:fill="FFFFFF"/>
        </w:rPr>
        <w:t>” (gọi tắt là QCVN 12</w:t>
      </w:r>
      <w:r w:rsidR="002463E1">
        <w:rPr>
          <w:bCs/>
          <w:szCs w:val="28"/>
          <w:shd w:val="clear" w:color="auto" w:fill="FFFFFF"/>
        </w:rPr>
        <w:t>6</w:t>
      </w:r>
      <w:r w:rsidRPr="00D67B69">
        <w:rPr>
          <w:bCs/>
          <w:szCs w:val="28"/>
          <w:shd w:val="clear" w:color="auto" w:fill="FFFFFF"/>
        </w:rPr>
        <w:t>:20</w:t>
      </w:r>
      <w:r w:rsidR="002463E1">
        <w:rPr>
          <w:bCs/>
          <w:szCs w:val="28"/>
          <w:shd w:val="clear" w:color="auto" w:fill="FFFFFF"/>
        </w:rPr>
        <w:t>2</w:t>
      </w:r>
      <w:r w:rsidRPr="00D67B69">
        <w:rPr>
          <w:bCs/>
          <w:szCs w:val="28"/>
          <w:shd w:val="clear" w:color="auto" w:fill="FFFFFF"/>
        </w:rPr>
        <w:t xml:space="preserve">1/BTTTT), trong đó quy định </w:t>
      </w:r>
      <w:r w:rsidR="002463E1">
        <w:rPr>
          <w:bCs/>
          <w:szCs w:val="28"/>
          <w:shd w:val="clear" w:color="auto" w:fill="FFFFFF"/>
        </w:rPr>
        <w:t>các chỉ tiêu chất lượng dịch vụ truy nhập Internet trên mạng viễn thông di động 5G</w:t>
      </w:r>
      <w:r w:rsidRPr="00D67B69">
        <w:rPr>
          <w:bCs/>
          <w:szCs w:val="28"/>
          <w:shd w:val="clear" w:color="auto" w:fill="FFFFFF"/>
        </w:rPr>
        <w:t xml:space="preserve">. </w:t>
      </w:r>
    </w:p>
    <w:p w14:paraId="0A8EBFFE" w14:textId="76B8EE36" w:rsidR="004A30F4" w:rsidRDefault="002463E1" w:rsidP="004A30F4">
      <w:pPr>
        <w:spacing w:after="120" w:line="288" w:lineRule="auto"/>
        <w:ind w:firstLine="567"/>
        <w:rPr>
          <w:bCs/>
          <w:szCs w:val="28"/>
          <w:shd w:val="clear" w:color="auto" w:fill="FFFFFF"/>
        </w:rPr>
      </w:pPr>
      <w:r>
        <w:rPr>
          <w:bCs/>
          <w:szCs w:val="28"/>
          <w:shd w:val="clear" w:color="auto" w:fill="FFFFFF"/>
        </w:rPr>
        <w:t xml:space="preserve">Tại mục 2.1.5.2 của </w:t>
      </w:r>
      <w:r w:rsidRPr="00D67B69">
        <w:rPr>
          <w:bCs/>
          <w:szCs w:val="28"/>
          <w:shd w:val="clear" w:color="auto" w:fill="FFFFFF"/>
        </w:rPr>
        <w:t>QCVN 12</w:t>
      </w:r>
      <w:r>
        <w:rPr>
          <w:bCs/>
          <w:szCs w:val="28"/>
          <w:shd w:val="clear" w:color="auto" w:fill="FFFFFF"/>
        </w:rPr>
        <w:t>6</w:t>
      </w:r>
      <w:r w:rsidRPr="00D67B69">
        <w:rPr>
          <w:bCs/>
          <w:szCs w:val="28"/>
          <w:shd w:val="clear" w:color="auto" w:fill="FFFFFF"/>
        </w:rPr>
        <w:t>:20</w:t>
      </w:r>
      <w:r>
        <w:rPr>
          <w:bCs/>
          <w:szCs w:val="28"/>
          <w:shd w:val="clear" w:color="auto" w:fill="FFFFFF"/>
        </w:rPr>
        <w:t>2</w:t>
      </w:r>
      <w:r w:rsidRPr="00D67B69">
        <w:rPr>
          <w:bCs/>
          <w:szCs w:val="28"/>
          <w:shd w:val="clear" w:color="auto" w:fill="FFFFFF"/>
        </w:rPr>
        <w:t>1/BTTTT</w:t>
      </w:r>
      <w:r>
        <w:rPr>
          <w:bCs/>
          <w:szCs w:val="28"/>
          <w:shd w:val="clear" w:color="auto" w:fill="FFFFFF"/>
        </w:rPr>
        <w:t xml:space="preserve"> quy  định chỉ tiêu </w:t>
      </w:r>
      <w:r>
        <w:rPr>
          <w:bCs/>
          <w:i/>
          <w:szCs w:val="28"/>
          <w:shd w:val="clear" w:color="auto" w:fill="FFFFFF"/>
        </w:rPr>
        <w:t xml:space="preserve">Tốc độ tải xuống trung bình </w:t>
      </w:r>
      <w:r>
        <w:rPr>
          <w:rFonts w:cs="Times New Roman"/>
          <w:bCs/>
          <w:i/>
          <w:szCs w:val="28"/>
          <w:shd w:val="clear" w:color="auto" w:fill="FFFFFF"/>
        </w:rPr>
        <w:t>≥</w:t>
      </w:r>
      <w:r>
        <w:rPr>
          <w:bCs/>
          <w:i/>
          <w:szCs w:val="28"/>
          <w:shd w:val="clear" w:color="auto" w:fill="FFFFFF"/>
        </w:rPr>
        <w:t xml:space="preserve"> 100 Mbit/s, Tốc độ tải lên trung bình </w:t>
      </w:r>
      <w:r>
        <w:rPr>
          <w:rFonts w:cs="Times New Roman"/>
          <w:bCs/>
          <w:i/>
          <w:szCs w:val="28"/>
          <w:shd w:val="clear" w:color="auto" w:fill="FFFFFF"/>
        </w:rPr>
        <w:t>≥</w:t>
      </w:r>
      <w:r>
        <w:rPr>
          <w:bCs/>
          <w:i/>
          <w:szCs w:val="28"/>
          <w:shd w:val="clear" w:color="auto" w:fill="FFFFFF"/>
        </w:rPr>
        <w:t xml:space="preserve"> 30 Mbit/s và Tỷ lệ (%) mẫu có tốc độ tải xuống lớn hơn hoặc bằng 30 Mbit/s </w:t>
      </w:r>
      <w:r>
        <w:rPr>
          <w:rFonts w:cs="Times New Roman"/>
          <w:bCs/>
          <w:i/>
          <w:szCs w:val="28"/>
          <w:shd w:val="clear" w:color="auto" w:fill="FFFFFF"/>
        </w:rPr>
        <w:t>≥</w:t>
      </w:r>
      <w:r>
        <w:rPr>
          <w:bCs/>
          <w:i/>
          <w:szCs w:val="28"/>
          <w:shd w:val="clear" w:color="auto" w:fill="FFFFFF"/>
        </w:rPr>
        <w:t xml:space="preserve"> 95%</w:t>
      </w:r>
      <w:r w:rsidR="00D67B69" w:rsidRPr="00D67B69">
        <w:rPr>
          <w:bCs/>
          <w:szCs w:val="28"/>
          <w:shd w:val="clear" w:color="auto" w:fill="FFFFFF"/>
        </w:rPr>
        <w:t>.</w:t>
      </w:r>
    </w:p>
    <w:p w14:paraId="2F97922B" w14:textId="16188C1E" w:rsidR="002463E1" w:rsidRDefault="002463E1" w:rsidP="004A30F4">
      <w:pPr>
        <w:spacing w:after="120" w:line="288" w:lineRule="auto"/>
        <w:ind w:firstLine="567"/>
        <w:rPr>
          <w:bCs/>
          <w:szCs w:val="28"/>
          <w:shd w:val="clear" w:color="auto" w:fill="FFFFFF"/>
        </w:rPr>
      </w:pPr>
      <w:r>
        <w:rPr>
          <w:bCs/>
          <w:szCs w:val="28"/>
          <w:shd w:val="clear" w:color="auto" w:fill="FFFFFF"/>
        </w:rPr>
        <w:t xml:space="preserve">Để định hướng cho các nhà mạng nâng cao chất lượng dịch vụ cung cấp cho khách hàng và phù hợp với điều kiện thực tế phát triển mạng 5G tại Việt Nam, cần phải quy định bổ sung chỉ tiêu Tỷ lệ (%) mẫu có tốc độ tải xuống. </w:t>
      </w:r>
    </w:p>
    <w:p w14:paraId="2FAA5A90" w14:textId="03409602" w:rsidR="004A30F4" w:rsidRDefault="007507BB" w:rsidP="00095902">
      <w:pPr>
        <w:spacing w:after="120" w:line="288" w:lineRule="auto"/>
        <w:rPr>
          <w:b/>
        </w:rPr>
      </w:pPr>
      <w:r w:rsidRPr="004A30F4">
        <w:rPr>
          <w:b/>
        </w:rPr>
        <w:t xml:space="preserve">3. </w:t>
      </w:r>
      <w:r w:rsidR="007F0BE8" w:rsidRPr="004A30F4">
        <w:rPr>
          <w:b/>
        </w:rPr>
        <w:t xml:space="preserve">Sở cứ </w:t>
      </w:r>
      <w:r w:rsidR="002463E1">
        <w:rPr>
          <w:b/>
        </w:rPr>
        <w:t>b</w:t>
      </w:r>
      <w:r w:rsidR="00BD1B09">
        <w:rPr>
          <w:b/>
        </w:rPr>
        <w:t>ổ</w:t>
      </w:r>
      <w:r w:rsidR="002463E1">
        <w:rPr>
          <w:b/>
        </w:rPr>
        <w:t xml:space="preserve"> </w:t>
      </w:r>
      <w:r w:rsidR="006B2EAB" w:rsidRPr="004A30F4">
        <w:rPr>
          <w:b/>
        </w:rPr>
        <w:t>s</w:t>
      </w:r>
      <w:r w:rsidR="002463E1">
        <w:rPr>
          <w:b/>
        </w:rPr>
        <w:t>ung QCVN 1</w:t>
      </w:r>
      <w:r w:rsidR="006B2EAB" w:rsidRPr="004A30F4">
        <w:rPr>
          <w:b/>
        </w:rPr>
        <w:t>2</w:t>
      </w:r>
      <w:r w:rsidR="002463E1">
        <w:rPr>
          <w:b/>
        </w:rPr>
        <w:t>6</w:t>
      </w:r>
      <w:r w:rsidR="006B2EAB" w:rsidRPr="004A30F4">
        <w:rPr>
          <w:b/>
        </w:rPr>
        <w:t>:20</w:t>
      </w:r>
      <w:r w:rsidR="002463E1">
        <w:rPr>
          <w:b/>
        </w:rPr>
        <w:t>2</w:t>
      </w:r>
      <w:r w:rsidR="006B2EAB" w:rsidRPr="004A30F4">
        <w:rPr>
          <w:b/>
        </w:rPr>
        <w:t>1/BTTTT</w:t>
      </w:r>
      <w:r w:rsidR="007F0BE8" w:rsidRPr="004A30F4">
        <w:rPr>
          <w:b/>
        </w:rPr>
        <w:t xml:space="preserve"> </w:t>
      </w:r>
      <w:bookmarkStart w:id="2" w:name="_Toc461791930"/>
    </w:p>
    <w:p w14:paraId="1033CD7C" w14:textId="6878FDA7" w:rsidR="00BD1B09" w:rsidRPr="003E423D" w:rsidRDefault="00BD1B09" w:rsidP="002463E1">
      <w:pPr>
        <w:pStyle w:val="text"/>
      </w:pPr>
      <w:r w:rsidRPr="003E423D">
        <w:t>Khảo sát quy định về tốc độ tải xuống tại một số nước cho thấy:</w:t>
      </w:r>
      <w:r w:rsidR="002463E1" w:rsidRPr="003E423D">
        <w:t xml:space="preserve"> </w:t>
      </w:r>
    </w:p>
    <w:p w14:paraId="0E8348CE" w14:textId="5C933F99" w:rsidR="00BD1B09" w:rsidRPr="003E423D" w:rsidRDefault="00BD1B09" w:rsidP="00BD1B09">
      <w:pPr>
        <w:pStyle w:val="text"/>
        <w:ind w:firstLine="0"/>
        <w:rPr>
          <w:b/>
          <w:i/>
        </w:rPr>
      </w:pPr>
      <w:r w:rsidRPr="003E423D">
        <w:rPr>
          <w:b/>
          <w:i/>
        </w:rPr>
        <w:t>3.1. Trung Quốc:</w:t>
      </w:r>
    </w:p>
    <w:p w14:paraId="3B653B5E" w14:textId="57846E2B" w:rsidR="002463E1" w:rsidRPr="003E423D" w:rsidRDefault="002463E1" w:rsidP="002463E1">
      <w:pPr>
        <w:pStyle w:val="text"/>
      </w:pPr>
      <w:r w:rsidRPr="003E423D">
        <w:t xml:space="preserve">Theo Thông báo của Bộ Công nghiệp và Công nghệ thông tin và 11 Cục khác về việc thực hiện hành động đặc biệt “Nâng cấp tín hiệu”, để đạt được mục tiêu tổng thể nâng cao đáng kể tín hiệu mạng di động (4G và 5G), cải thiện rõ rệt trải nghiệm dịch vụ đầu cuối của người dùng Trung Quốc đã đưa ra chỉ tiêu tốc độ như sau (sau 06 năm triển khai mạng di động mặt đất 5G từ 2018): </w:t>
      </w:r>
    </w:p>
    <w:p w14:paraId="28064289" w14:textId="77777777" w:rsidR="002463E1" w:rsidRPr="003E423D" w:rsidRDefault="002463E1" w:rsidP="002463E1">
      <w:pPr>
        <w:pStyle w:val="text"/>
      </w:pPr>
      <w:r w:rsidRPr="003E423D">
        <w:t xml:space="preserve">- </w:t>
      </w:r>
      <w:r w:rsidRPr="003E423D">
        <w:tab/>
        <w:t xml:space="preserve">Đến cuối năm 2024: Tốc độ truy cập trung bình của mạng di động đạt trên 200 Mbps đường xuống và trên 40 Mbps đường lên. Tỷ lệ mạng di động đạt chuẩn tốc độ không dưới 90%. </w:t>
      </w:r>
    </w:p>
    <w:p w14:paraId="0A3F4920" w14:textId="62047821" w:rsidR="002463E1" w:rsidRPr="003E423D" w:rsidRDefault="002463E1" w:rsidP="002463E1">
      <w:pPr>
        <w:pStyle w:val="text"/>
      </w:pPr>
      <w:r w:rsidRPr="003E423D">
        <w:t xml:space="preserve">- </w:t>
      </w:r>
      <w:r w:rsidRPr="003E423D">
        <w:tab/>
        <w:t>Đến cuối năm 2025: Tốc độ truy cập trung bình của mạng di động đạt trên 220 Mbps đường xuống và trên 45 Mbps đường lên. Tỷ lệ mạng di động đạt chuẩn tốc độ không dưới 95%.</w:t>
      </w:r>
    </w:p>
    <w:p w14:paraId="60817D60" w14:textId="646ED53F" w:rsidR="00BD1B09" w:rsidRPr="003E423D" w:rsidRDefault="00BD1B09" w:rsidP="00BD1B09">
      <w:pPr>
        <w:pStyle w:val="text"/>
        <w:ind w:firstLine="0"/>
        <w:rPr>
          <w:b/>
          <w:i/>
        </w:rPr>
      </w:pPr>
      <w:r w:rsidRPr="003E423D">
        <w:rPr>
          <w:b/>
          <w:i/>
        </w:rPr>
        <w:t xml:space="preserve">3.2. </w:t>
      </w:r>
      <w:r w:rsidR="001D4870" w:rsidRPr="003E423D">
        <w:rPr>
          <w:b/>
          <w:i/>
        </w:rPr>
        <w:t>Nhật Bản:</w:t>
      </w:r>
    </w:p>
    <w:p w14:paraId="0AF7AD87" w14:textId="0AEA6CA5" w:rsidR="001D4870" w:rsidRPr="003E423D" w:rsidRDefault="001D4870" w:rsidP="001D4870">
      <w:pPr>
        <w:pStyle w:val="text"/>
        <w:rPr>
          <w:rFonts w:eastAsiaTheme="minorEastAsia" w:cstheme="minorBidi"/>
          <w:szCs w:val="22"/>
        </w:rPr>
      </w:pPr>
      <w:r w:rsidRPr="003E423D">
        <w:rPr>
          <w:rFonts w:eastAsiaTheme="minorEastAsia" w:cstheme="minorBidi"/>
          <w:szCs w:val="22"/>
        </w:rPr>
        <w:t xml:space="preserve">Nhật Bản không có quy định cụ thể tốc độ tải xuống tối thiểu đối với dịch vụ truy nhập Internet 5G. Trên thực tế, tốc độ truy nhập Internet có phạm vi dao động </w:t>
      </w:r>
      <w:r w:rsidRPr="003E423D">
        <w:rPr>
          <w:rFonts w:eastAsiaTheme="minorEastAsia" w:cstheme="minorBidi"/>
          <w:szCs w:val="22"/>
        </w:rPr>
        <w:lastRenderedPageBreak/>
        <w:t>lớn (ví dụ từ dưới 1 MB/s đến vài 10 MB/s) tuy thuộc vào loại dịch vụ và khu vực cung cấp (chi phí cao được cho tốc độ cao, chi phí phù hợp hoặc khu vực đông dân được cho tốc độ thấp).</w:t>
      </w:r>
    </w:p>
    <w:p w14:paraId="7FDDD619" w14:textId="73572589" w:rsidR="001D4870" w:rsidRPr="003E423D" w:rsidRDefault="00EC565E" w:rsidP="001D4870">
      <w:pPr>
        <w:pStyle w:val="text"/>
        <w:ind w:firstLine="0"/>
        <w:rPr>
          <w:rFonts w:eastAsiaTheme="minorEastAsia" w:cstheme="minorBidi"/>
          <w:b/>
          <w:i/>
          <w:szCs w:val="22"/>
        </w:rPr>
      </w:pPr>
      <w:r w:rsidRPr="003E423D">
        <w:rPr>
          <w:rFonts w:eastAsiaTheme="minorEastAsia" w:cstheme="minorBidi"/>
          <w:b/>
          <w:i/>
          <w:szCs w:val="22"/>
        </w:rPr>
        <w:t>3.</w:t>
      </w:r>
      <w:r w:rsidR="001D4870" w:rsidRPr="003E423D">
        <w:rPr>
          <w:rFonts w:eastAsiaTheme="minorEastAsia" w:cstheme="minorBidi"/>
          <w:b/>
          <w:i/>
          <w:szCs w:val="22"/>
        </w:rPr>
        <w:t>3. Hàn Quốc:</w:t>
      </w:r>
    </w:p>
    <w:p w14:paraId="5E56B88D" w14:textId="3EC46B7B" w:rsidR="001D4870" w:rsidRPr="003E423D" w:rsidRDefault="001D4870" w:rsidP="001D4870">
      <w:pPr>
        <w:pStyle w:val="text"/>
        <w:rPr>
          <w:rFonts w:eastAsiaTheme="minorEastAsia" w:cstheme="minorBidi"/>
          <w:szCs w:val="22"/>
        </w:rPr>
      </w:pPr>
      <w:r w:rsidRPr="003E423D">
        <w:rPr>
          <w:rFonts w:eastAsiaTheme="minorEastAsia" w:cstheme="minorBidi"/>
          <w:szCs w:val="22"/>
        </w:rPr>
        <w:t>Hàn Quốc không có quy định cụ thể tốc độ tải xuống tối thiểu đối với dịch vụ truy nhập Internet 5G. Nhằm thúc đẩy tính cạnh tranh giữa các nhà mạng, Hàn Quốc công bố và xếp hạng tốc độ tải xuống từ cao đến thấp của các nhà mạng dựa theo kết quả đo do chính cơ quan quản lý thực hiện</w:t>
      </w:r>
      <w:r w:rsidR="00FF365F" w:rsidRPr="003E423D">
        <w:rPr>
          <w:rFonts w:eastAsiaTheme="minorEastAsia" w:cstheme="minorBidi"/>
          <w:szCs w:val="22"/>
        </w:rPr>
        <w:t>.</w:t>
      </w:r>
    </w:p>
    <w:p w14:paraId="105C21C2" w14:textId="493EC6D6" w:rsidR="00FF365F" w:rsidRPr="003E423D" w:rsidRDefault="00EC565E" w:rsidP="00FF365F">
      <w:pPr>
        <w:pStyle w:val="text"/>
        <w:ind w:firstLine="0"/>
        <w:rPr>
          <w:rFonts w:eastAsiaTheme="minorEastAsia" w:cstheme="minorBidi"/>
          <w:b/>
          <w:i/>
          <w:szCs w:val="22"/>
        </w:rPr>
      </w:pPr>
      <w:r w:rsidRPr="003E423D">
        <w:rPr>
          <w:rFonts w:eastAsiaTheme="minorEastAsia" w:cstheme="minorBidi"/>
          <w:b/>
          <w:i/>
          <w:szCs w:val="22"/>
        </w:rPr>
        <w:t>3.</w:t>
      </w:r>
      <w:r w:rsidR="00FF365F" w:rsidRPr="003E423D">
        <w:rPr>
          <w:rFonts w:eastAsiaTheme="minorEastAsia" w:cstheme="minorBidi"/>
          <w:b/>
          <w:i/>
          <w:szCs w:val="22"/>
        </w:rPr>
        <w:t>4. Indonesia:</w:t>
      </w:r>
    </w:p>
    <w:p w14:paraId="5C2B6054" w14:textId="78BC232F" w:rsidR="00FF365F" w:rsidRPr="003E423D" w:rsidRDefault="00FF365F" w:rsidP="001D4870">
      <w:pPr>
        <w:pStyle w:val="text"/>
        <w:rPr>
          <w:rFonts w:eastAsiaTheme="minorEastAsia" w:cstheme="minorBidi"/>
          <w:szCs w:val="22"/>
        </w:rPr>
      </w:pPr>
      <w:r w:rsidRPr="003E423D">
        <w:rPr>
          <w:rFonts w:eastAsiaTheme="minorEastAsia" w:cstheme="minorBidi"/>
          <w:szCs w:val="22"/>
        </w:rPr>
        <w:t>Indonesia quy định cụ thể về tốc độ tải xuống tối thiểu cho các dịch vụ truy nhập Internet 5G.</w:t>
      </w:r>
    </w:p>
    <w:p w14:paraId="4F6DF693" w14:textId="21FDB9EA" w:rsidR="00FF365F" w:rsidRPr="003E423D" w:rsidRDefault="00FF365F" w:rsidP="00FF365F">
      <w:pPr>
        <w:pStyle w:val="text"/>
        <w:rPr>
          <w:rFonts w:eastAsiaTheme="minorEastAsia" w:cstheme="minorBidi"/>
          <w:szCs w:val="22"/>
        </w:rPr>
      </w:pPr>
      <w:r w:rsidRPr="003E423D">
        <w:rPr>
          <w:rFonts w:eastAsiaTheme="minorEastAsia" w:cstheme="minorBidi"/>
          <w:szCs w:val="22"/>
        </w:rPr>
        <w:t>- Cơ quan quy định: Kominfo.</w:t>
      </w:r>
    </w:p>
    <w:p w14:paraId="59191065" w14:textId="77777777" w:rsidR="00FF365F" w:rsidRPr="003E423D" w:rsidRDefault="00FF365F" w:rsidP="00FF365F">
      <w:pPr>
        <w:pStyle w:val="text"/>
        <w:rPr>
          <w:rFonts w:eastAsia="Times New Roman"/>
          <w:color w:val="1F1F1F"/>
        </w:rPr>
      </w:pPr>
      <w:r w:rsidRPr="003E423D">
        <w:rPr>
          <w:rFonts w:eastAsiaTheme="minorEastAsia" w:cstheme="minorBidi"/>
          <w:szCs w:val="22"/>
        </w:rPr>
        <w:t xml:space="preserve">- </w:t>
      </w:r>
      <w:r w:rsidRPr="003E423D">
        <w:rPr>
          <w:rFonts w:eastAsia="Times New Roman"/>
          <w:color w:val="1F1F1F"/>
        </w:rPr>
        <w:t>Quy định: Tiêu chuẩn Chất lượng Dịch vụ (QoS) dành cho mạng Băng rộng Di động 5G (vẫn đang được xây dựng)</w:t>
      </w:r>
    </w:p>
    <w:p w14:paraId="6E3B7D6D" w14:textId="3D70E42E" w:rsidR="00FF365F" w:rsidRPr="003E423D" w:rsidRDefault="00FF365F" w:rsidP="00FF365F">
      <w:pPr>
        <w:pStyle w:val="text"/>
        <w:rPr>
          <w:rFonts w:eastAsia="Times New Roman"/>
          <w:color w:val="1F1F1F"/>
        </w:rPr>
      </w:pPr>
      <w:r w:rsidRPr="003E423D">
        <w:rPr>
          <w:rFonts w:eastAsia="Times New Roman"/>
          <w:color w:val="1F1F1F"/>
        </w:rPr>
        <w:t xml:space="preserve">- Tốc độ tải xuống tối thiểu: Dự kiến ít nhất là 100 Mbps, 85% số lần kiểm tra (cả ở thành thị và nông thôn). </w:t>
      </w:r>
    </w:p>
    <w:p w14:paraId="7B47A35F" w14:textId="77777777" w:rsidR="00FF365F" w:rsidRPr="003E423D" w:rsidRDefault="00FF365F" w:rsidP="00FF365F">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Indonesia hiện không có yêu cầu nào về tốc độ tải xuống trung bình cho các nhà mạng 4G và 5G. Bộ Truyền thông và Công nghệ Thông tin (Kominfo) có theo dõi và công bố tốc độ tải xuống trung bình trên cả nước dựa theo kết quả đo do chính Bộ thực hiện. Khi nói đến tốc độ tải xuống “trung bình” của các nhà mạng viễn thông ở Indonesia, cần phải phân biệt giữa tốc độ mạng bắt buộc theo pháp luật và tốc độ trung bình ghi nhận được.</w:t>
      </w:r>
    </w:p>
    <w:p w14:paraId="61C9BD27" w14:textId="1D60DE76" w:rsidR="00FF365F" w:rsidRPr="003E423D" w:rsidRDefault="00FF365F" w:rsidP="00FF365F">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Tính đến tháng 10 năm 2023, Kominfo ghi nhận tốc độ trung bình của mạng 5G (tổng hợp trên cả nước) là: 64.3 Mbps.</w:t>
      </w:r>
    </w:p>
    <w:p w14:paraId="284319A7" w14:textId="6FE94E7E" w:rsidR="00EC565E" w:rsidRPr="003E423D" w:rsidRDefault="00EC565E" w:rsidP="00EC565E">
      <w:pPr>
        <w:shd w:val="clear" w:color="auto" w:fill="FFFFFF"/>
        <w:spacing w:before="60" w:after="60" w:line="360" w:lineRule="exact"/>
        <w:rPr>
          <w:rFonts w:eastAsia="Times New Roman" w:cs="Times New Roman"/>
          <w:b/>
          <w:i/>
          <w:color w:val="1F1F1F"/>
          <w:szCs w:val="28"/>
        </w:rPr>
      </w:pPr>
      <w:r w:rsidRPr="003E423D">
        <w:rPr>
          <w:rFonts w:eastAsia="Times New Roman" w:cs="Times New Roman"/>
          <w:b/>
          <w:i/>
          <w:color w:val="1F1F1F"/>
          <w:szCs w:val="28"/>
        </w:rPr>
        <w:t>3.5. Malaysia:</w:t>
      </w:r>
    </w:p>
    <w:p w14:paraId="77834EBB" w14:textId="0D68005D" w:rsidR="00FF365F" w:rsidRPr="003E423D" w:rsidRDefault="00EC565E" w:rsidP="00FF365F">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Malaysia có quy định cụ thể về tốc độ tải xuống tối thiểu cho các dịch vụ truy nhập Internet 5G.</w:t>
      </w:r>
    </w:p>
    <w:p w14:paraId="7280652C" w14:textId="77777777" w:rsidR="00EC565E" w:rsidRPr="003E423D" w:rsidRDefault="00EC565E" w:rsidP="00EC565E">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 Cơ quan quy định: Ủy ban Truyền thông và Đa phương tiện (MCMC)</w:t>
      </w:r>
    </w:p>
    <w:p w14:paraId="68451CA7" w14:textId="77777777" w:rsidR="00EC565E" w:rsidRPr="003E423D" w:rsidRDefault="00EC565E" w:rsidP="00EC565E">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 Quy định: Tiêu chuẩn Bắt buộc về Chất lượng Dịch vụ (MSQoS) cho Dịch vụ Truy cập mạng Băng rộng Không dây (5G)</w:t>
      </w:r>
    </w:p>
    <w:p w14:paraId="56EA29B9" w14:textId="4E0C172E" w:rsidR="00EC565E" w:rsidRPr="003E423D" w:rsidRDefault="00EC565E" w:rsidP="00EC565E">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 Tốc độ tải xuống tối thiểu: Tối thiểu 100 Mbps, 90% số lần kiểm tra (cả trong nhà và ngoài trời).</w:t>
      </w:r>
    </w:p>
    <w:p w14:paraId="49F094F5" w14:textId="474772F3" w:rsidR="00EC565E" w:rsidRPr="003E423D" w:rsidRDefault="00EC565E" w:rsidP="00FF365F">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Malaysia hiện không đặt ra yêu cầu về tốc độ tải xuống trung bình cho các nhà cung cấp dịch vụ 5G. MCMC có theo dõi và công bố tốc độ tải xuống trung bình trên cả nước dựa theo kết quả đo do chính MCMC thực hiện.</w:t>
      </w:r>
    </w:p>
    <w:p w14:paraId="1B11A906" w14:textId="031B0F5C" w:rsidR="00EC565E" w:rsidRPr="003E423D" w:rsidRDefault="00EC565E" w:rsidP="00EC565E">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lastRenderedPageBreak/>
        <w:t>Tính đến tháng 9 năm 2023, MCMC ghi nhận được tốc độ trung bình của dịch vụ 5G (tổng hợp cả trong nhà và ngoài trời) là 485.25 Mbps.</w:t>
      </w:r>
    </w:p>
    <w:p w14:paraId="4028EFAC" w14:textId="2D79DB90" w:rsidR="00EC565E" w:rsidRPr="003E423D" w:rsidRDefault="00EC565E" w:rsidP="00EC565E">
      <w:pPr>
        <w:shd w:val="clear" w:color="auto" w:fill="FFFFFF"/>
        <w:spacing w:before="60" w:after="60" w:line="360" w:lineRule="exact"/>
        <w:rPr>
          <w:rFonts w:eastAsia="Times New Roman" w:cs="Times New Roman"/>
          <w:b/>
          <w:i/>
          <w:color w:val="1F1F1F"/>
          <w:szCs w:val="28"/>
        </w:rPr>
      </w:pPr>
      <w:r w:rsidRPr="003E423D">
        <w:rPr>
          <w:rFonts w:eastAsia="Times New Roman" w:cs="Times New Roman"/>
          <w:b/>
          <w:i/>
          <w:color w:val="1F1F1F"/>
          <w:szCs w:val="28"/>
        </w:rPr>
        <w:t>3.6. Philippines:</w:t>
      </w:r>
    </w:p>
    <w:p w14:paraId="42799202" w14:textId="6776D3E9" w:rsidR="00EC565E" w:rsidRPr="003E423D" w:rsidRDefault="00EC565E" w:rsidP="00EC565E">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Philippines có quy định cụ thể về tốc độ tải xuống tối thiểu đối với các dịch vụ truy nhập Internet 5G.</w:t>
      </w:r>
    </w:p>
    <w:p w14:paraId="54AC8F73" w14:textId="4869A82A" w:rsidR="00D133EA" w:rsidRPr="003E423D" w:rsidRDefault="00D133EA" w:rsidP="00EC565E">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 Cơ quan quy định: Ủy ban Viễn thông quốc gia (NTC)</w:t>
      </w:r>
    </w:p>
    <w:p w14:paraId="55E06F4B" w14:textId="6B7E9509" w:rsidR="00D133EA" w:rsidRPr="003E423D" w:rsidRDefault="00D133EA" w:rsidP="00EC565E">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 Tốc độ tải xuống tối thiểu: Dự kiến tối thiểu là 500 Mbps trong môi trường ngoài trời và 50 Mbps trong nhà.</w:t>
      </w:r>
    </w:p>
    <w:p w14:paraId="2E2FF18A" w14:textId="29B88EE6" w:rsidR="00D133EA" w:rsidRPr="003E423D" w:rsidRDefault="00D133EA" w:rsidP="00EC565E">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Philippines không đặt ra yêu cầu về tốc độ tải xuống trung bình đối với nhà mạng 5G. NTC có theo dõi và công bố tốc độ tải xuống trung bình trên cả nước dựa theo kết quả đo do chính NTC thực hiện.</w:t>
      </w:r>
    </w:p>
    <w:p w14:paraId="35B37FD5" w14:textId="7426CEC1" w:rsidR="00D133EA" w:rsidRPr="003E423D" w:rsidRDefault="00D133EA" w:rsidP="00EC565E">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Tính đến tháng 10 năm 2023, NTC chưa ghi nhận tốc độ trung bình của 5G vì chưa được phổ biến rộng rãi.</w:t>
      </w:r>
    </w:p>
    <w:p w14:paraId="0FD6A998" w14:textId="336939A1" w:rsidR="00D133EA" w:rsidRPr="003E423D" w:rsidRDefault="00D133EA" w:rsidP="00D133EA">
      <w:pPr>
        <w:shd w:val="clear" w:color="auto" w:fill="FFFFFF"/>
        <w:spacing w:before="60" w:after="60" w:line="360" w:lineRule="exact"/>
        <w:rPr>
          <w:rFonts w:eastAsia="Times New Roman" w:cs="Times New Roman"/>
          <w:b/>
          <w:i/>
          <w:color w:val="1F1F1F"/>
          <w:szCs w:val="28"/>
        </w:rPr>
      </w:pPr>
      <w:r w:rsidRPr="003E423D">
        <w:rPr>
          <w:rFonts w:eastAsia="Times New Roman" w:cs="Times New Roman"/>
          <w:b/>
          <w:i/>
          <w:color w:val="1F1F1F"/>
          <w:szCs w:val="28"/>
        </w:rPr>
        <w:t>3.7. Singapore:</w:t>
      </w:r>
    </w:p>
    <w:p w14:paraId="284ED620" w14:textId="3E9F1CCD" w:rsidR="00D133EA" w:rsidRPr="003E423D" w:rsidRDefault="00D133EA" w:rsidP="00EC565E">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Singapore có quy định cụ thể về tốc độ tải xuống tối thiểu đối với các dịch vụ truy nhập mạng Internet 5G.</w:t>
      </w:r>
    </w:p>
    <w:p w14:paraId="57219F8C" w14:textId="77777777" w:rsidR="00D133EA" w:rsidRPr="003E423D" w:rsidRDefault="00D133EA" w:rsidP="00D133EA">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 Cơ quan quy định: IMDA</w:t>
      </w:r>
    </w:p>
    <w:p w14:paraId="273E8E49" w14:textId="77777777" w:rsidR="00D133EA" w:rsidRPr="003E423D" w:rsidRDefault="00D133EA" w:rsidP="00D133EA">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 xml:space="preserve">- Quy định: </w:t>
      </w:r>
      <w:r w:rsidRPr="003E423D">
        <w:rPr>
          <w:rFonts w:cs="Times New Roman"/>
          <w:szCs w:val="28"/>
        </w:rPr>
        <w:t>Khuôn khổ QoS dành cho các Dịch vụ Di động 5G</w:t>
      </w:r>
    </w:p>
    <w:p w14:paraId="306F8D5D" w14:textId="34984915" w:rsidR="00D133EA" w:rsidRPr="003E423D" w:rsidRDefault="00D133EA" w:rsidP="00D133EA">
      <w:pPr>
        <w:shd w:val="clear" w:color="auto" w:fill="FFFFFF"/>
        <w:spacing w:before="60" w:after="60" w:line="360" w:lineRule="exact"/>
        <w:ind w:firstLine="567"/>
        <w:rPr>
          <w:rFonts w:eastAsia="Times New Roman" w:cs="Times New Roman"/>
          <w:color w:val="1F1F1F"/>
          <w:szCs w:val="28"/>
        </w:rPr>
      </w:pPr>
      <w:r w:rsidRPr="003E423D">
        <w:rPr>
          <w:rFonts w:eastAsia="Times New Roman" w:cs="Times New Roman"/>
          <w:color w:val="1F1F1F"/>
          <w:szCs w:val="28"/>
        </w:rPr>
        <w:t xml:space="preserve">- </w:t>
      </w:r>
      <w:r w:rsidRPr="003E423D">
        <w:rPr>
          <w:rFonts w:cs="Times New Roman"/>
          <w:szCs w:val="28"/>
        </w:rPr>
        <w:t>Tốc độ tải xuống tối thiểu: 500 Mbps (85% số lần kiểm tra)</w:t>
      </w:r>
    </w:p>
    <w:p w14:paraId="2300642E" w14:textId="77777777" w:rsidR="009B1AA6" w:rsidRPr="003E423D" w:rsidRDefault="009B1AA6" w:rsidP="009B1AA6">
      <w:pPr>
        <w:shd w:val="clear" w:color="auto" w:fill="FFFFFF"/>
        <w:spacing w:before="60" w:after="60" w:line="360" w:lineRule="exact"/>
        <w:ind w:firstLine="567"/>
        <w:rPr>
          <w:rFonts w:cs="Times New Roman"/>
          <w:szCs w:val="28"/>
        </w:rPr>
      </w:pPr>
      <w:r w:rsidRPr="003E423D">
        <w:rPr>
          <w:rFonts w:eastAsia="Times New Roman" w:cs="Times New Roman"/>
          <w:color w:val="1F1F1F"/>
          <w:szCs w:val="28"/>
        </w:rPr>
        <w:t xml:space="preserve">Singapore không đặt ra yêu cầu về tốc độ tải xuống trung bình cho các nhà cung cấp dịch vụ mạng 5G. </w:t>
      </w:r>
      <w:r w:rsidRPr="003E423D">
        <w:rPr>
          <w:rFonts w:cs="Times New Roman"/>
          <w:szCs w:val="28"/>
        </w:rPr>
        <w:t xml:space="preserve">Cơ quan Phát triển Truyền thông Infocomm (IMDA) có theo dõi và công bố tốc độ tải xuống trung bình trên cả nước dựa theo kết quả đo do chính IMDA thực hiện. </w:t>
      </w:r>
    </w:p>
    <w:p w14:paraId="6DFFEC93" w14:textId="574486F7" w:rsidR="009B1AA6" w:rsidRPr="003E423D" w:rsidRDefault="009B1AA6" w:rsidP="009B1AA6">
      <w:pPr>
        <w:shd w:val="clear" w:color="auto" w:fill="FFFFFF"/>
        <w:spacing w:before="60" w:after="60" w:line="360" w:lineRule="exact"/>
        <w:ind w:firstLine="567"/>
        <w:rPr>
          <w:rFonts w:cs="Times New Roman"/>
          <w:szCs w:val="28"/>
        </w:rPr>
      </w:pPr>
      <w:r w:rsidRPr="003E423D">
        <w:rPr>
          <w:rFonts w:cs="Times New Roman"/>
          <w:szCs w:val="28"/>
        </w:rPr>
        <w:t>Tính đến tháng 10/2023, IMDA ghi nhận tốc độ trung bình cho dịch vụ 5G: 520 Mbps.</w:t>
      </w:r>
    </w:p>
    <w:p w14:paraId="7AFA8C9D" w14:textId="1BBE2184" w:rsidR="009B1AA6" w:rsidRPr="003E423D" w:rsidRDefault="009B1AA6" w:rsidP="009B1AA6">
      <w:pPr>
        <w:shd w:val="clear" w:color="auto" w:fill="FFFFFF"/>
        <w:spacing w:before="60" w:after="60" w:line="360" w:lineRule="exact"/>
        <w:rPr>
          <w:rFonts w:cs="Times New Roman"/>
          <w:b/>
          <w:i/>
          <w:szCs w:val="28"/>
        </w:rPr>
      </w:pPr>
      <w:r w:rsidRPr="003E423D">
        <w:rPr>
          <w:rFonts w:cs="Times New Roman"/>
          <w:b/>
          <w:i/>
          <w:szCs w:val="28"/>
        </w:rPr>
        <w:t>3.8. Thái Lan:</w:t>
      </w:r>
    </w:p>
    <w:p w14:paraId="18D5EA4D" w14:textId="17F0563C" w:rsidR="009B1AA6" w:rsidRPr="003E423D" w:rsidRDefault="009B1AA6" w:rsidP="009B1AA6">
      <w:pPr>
        <w:shd w:val="clear" w:color="auto" w:fill="FFFFFF"/>
        <w:spacing w:before="60" w:after="60" w:line="360" w:lineRule="exact"/>
        <w:ind w:firstLine="567"/>
        <w:rPr>
          <w:rFonts w:eastAsia="Times New Roman" w:cs="Times New Roman"/>
          <w:color w:val="1F1F1F"/>
          <w:szCs w:val="28"/>
        </w:rPr>
      </w:pPr>
      <w:r w:rsidRPr="003E423D">
        <w:rPr>
          <w:rFonts w:cs="Times New Roman"/>
          <w:szCs w:val="28"/>
        </w:rPr>
        <w:t>Thái Lan có quy định cụ thể về tốc độ tải xuống tối thiểu đối với dịch vụ truy nhập mạng 5G.</w:t>
      </w:r>
    </w:p>
    <w:p w14:paraId="38893CB7" w14:textId="2F1DDB1A" w:rsidR="009B1AA6" w:rsidRPr="003E423D" w:rsidRDefault="009B1AA6" w:rsidP="009B1AA6">
      <w:pPr>
        <w:shd w:val="clear" w:color="auto" w:fill="FFFFFF"/>
        <w:spacing w:before="0" w:line="360" w:lineRule="exact"/>
        <w:ind w:firstLine="567"/>
        <w:rPr>
          <w:rFonts w:cs="Times New Roman"/>
          <w:szCs w:val="28"/>
        </w:rPr>
      </w:pPr>
      <w:r w:rsidRPr="003E423D">
        <w:rPr>
          <w:rFonts w:cs="Times New Roman"/>
          <w:szCs w:val="28"/>
        </w:rPr>
        <w:t>- Cơ quan quy định: NBTC</w:t>
      </w:r>
    </w:p>
    <w:p w14:paraId="03EAFF97" w14:textId="6D214737" w:rsidR="009B1AA6" w:rsidRPr="003E423D" w:rsidRDefault="009B1AA6" w:rsidP="009B1AA6">
      <w:pPr>
        <w:shd w:val="clear" w:color="auto" w:fill="FFFFFF"/>
        <w:spacing w:before="0" w:line="360" w:lineRule="exact"/>
        <w:ind w:firstLine="567"/>
        <w:rPr>
          <w:rFonts w:cs="Times New Roman"/>
          <w:szCs w:val="28"/>
        </w:rPr>
      </w:pPr>
      <w:r w:rsidRPr="003E423D">
        <w:rPr>
          <w:rFonts w:cs="Times New Roman"/>
          <w:szCs w:val="28"/>
        </w:rPr>
        <w:t>- Quy định: Tiêu chuẩn Bắt buộc về Chất lượng Dịch vụ (MSQoS) dành cho Dịch vụ Truy cập mạng Băng rộng Không dây (5G)</w:t>
      </w:r>
    </w:p>
    <w:p w14:paraId="695C05CA" w14:textId="080DE9D4" w:rsidR="009B1AA6" w:rsidRPr="003E423D" w:rsidRDefault="009B1AA6" w:rsidP="009B1AA6">
      <w:pPr>
        <w:shd w:val="clear" w:color="auto" w:fill="FFFFFF"/>
        <w:spacing w:before="0" w:line="360" w:lineRule="exact"/>
        <w:ind w:firstLine="567"/>
        <w:rPr>
          <w:rFonts w:cs="Times New Roman"/>
          <w:szCs w:val="28"/>
        </w:rPr>
      </w:pPr>
      <w:r w:rsidRPr="003E423D">
        <w:rPr>
          <w:rFonts w:cs="Times New Roman"/>
          <w:szCs w:val="28"/>
        </w:rPr>
        <w:t>- Tốc độ tải xuống tối thiểu: Tối thiểu 100 Mbps, 90% số lần kiểm tra (cả trong nhà và ngoài trời)</w:t>
      </w:r>
    </w:p>
    <w:p w14:paraId="07E235FE" w14:textId="77777777" w:rsidR="009B1AA6" w:rsidRPr="003E423D" w:rsidRDefault="009B1AA6" w:rsidP="009B1AA6">
      <w:pPr>
        <w:shd w:val="clear" w:color="auto" w:fill="FFFFFF"/>
        <w:spacing w:before="60" w:after="60" w:line="360" w:lineRule="exact"/>
        <w:ind w:firstLine="425"/>
        <w:rPr>
          <w:rFonts w:cs="Times New Roman"/>
          <w:szCs w:val="28"/>
        </w:rPr>
      </w:pPr>
      <w:r w:rsidRPr="003E423D">
        <w:rPr>
          <w:rFonts w:cs="Times New Roman"/>
          <w:szCs w:val="28"/>
        </w:rPr>
        <w:t xml:space="preserve">Thái Lan hiện không đặt ra yêu cầu về tốc độ tải xuống trung bình cho các nhà cung cấp dịch vụ mạng Internet 5G. NBTC có theo dõi và công bố tốc độ tải xuống trung bình dựa trên kết quả đo do chính NBTC thực hiện. </w:t>
      </w:r>
    </w:p>
    <w:p w14:paraId="34911D5C" w14:textId="3F6FA918" w:rsidR="009B1AA6" w:rsidRDefault="009B1AA6" w:rsidP="009B1AA6">
      <w:pPr>
        <w:shd w:val="clear" w:color="auto" w:fill="FFFFFF"/>
        <w:spacing w:before="60" w:after="60" w:line="360" w:lineRule="exact"/>
        <w:ind w:firstLine="425"/>
        <w:rPr>
          <w:rFonts w:cs="Times New Roman"/>
          <w:szCs w:val="28"/>
        </w:rPr>
      </w:pPr>
      <w:r w:rsidRPr="003E423D">
        <w:rPr>
          <w:rFonts w:cs="Times New Roman"/>
          <w:szCs w:val="28"/>
        </w:rPr>
        <w:lastRenderedPageBreak/>
        <w:t>Tính đến tháng 9/2023, NBTC ghi nhận tốc độ trung bình của mạng 5G (tổng hợp trong nhà và ngoài trời) 485.25 Mbps.</w:t>
      </w:r>
    </w:p>
    <w:p w14:paraId="66CA5264" w14:textId="545BD802" w:rsidR="0064079F" w:rsidRPr="0064079F" w:rsidRDefault="007F0BE8" w:rsidP="004A30F4">
      <w:pPr>
        <w:pStyle w:val="Heading1"/>
        <w:spacing w:line="288" w:lineRule="auto"/>
      </w:pPr>
      <w:bookmarkStart w:id="3" w:name="_Toc461791943"/>
      <w:bookmarkStart w:id="4" w:name="_Toc76397819"/>
      <w:bookmarkEnd w:id="2"/>
      <w:r>
        <w:t>4</w:t>
      </w:r>
      <w:r w:rsidR="007507BB" w:rsidRPr="00D01908">
        <w:t xml:space="preserve">. </w:t>
      </w:r>
      <w:r>
        <w:t>Giải thích nội dung</w:t>
      </w:r>
      <w:r w:rsidR="007507BB" w:rsidRPr="00D01908">
        <w:t xml:space="preserve"> </w:t>
      </w:r>
      <w:bookmarkEnd w:id="3"/>
      <w:r w:rsidR="00095902">
        <w:t>bổ sung</w:t>
      </w:r>
      <w:r w:rsidR="00BC579F">
        <w:t xml:space="preserve"> </w:t>
      </w:r>
      <w:r>
        <w:t>QCVN</w:t>
      </w:r>
      <w:r w:rsidR="00BC579F">
        <w:t xml:space="preserve"> 12</w:t>
      </w:r>
      <w:r w:rsidR="00095902">
        <w:t>6</w:t>
      </w:r>
      <w:r w:rsidR="00BC579F">
        <w:t>:20</w:t>
      </w:r>
      <w:r w:rsidR="00095902">
        <w:t>2</w:t>
      </w:r>
      <w:r w:rsidR="00BC579F">
        <w:t>1/BTTTT</w:t>
      </w:r>
      <w:bookmarkEnd w:id="4"/>
    </w:p>
    <w:p w14:paraId="40721247" w14:textId="67566DDB" w:rsidR="007507BB" w:rsidRPr="00D01908" w:rsidRDefault="007F0BE8" w:rsidP="004A30F4">
      <w:pPr>
        <w:pStyle w:val="Heading2"/>
        <w:spacing w:line="288" w:lineRule="auto"/>
      </w:pPr>
      <w:bookmarkStart w:id="5" w:name="_Toc461791944"/>
      <w:bookmarkStart w:id="6" w:name="_Toc76397820"/>
      <w:bookmarkStart w:id="7" w:name="_GoBack"/>
      <w:bookmarkEnd w:id="7"/>
      <w:r>
        <w:t>4</w:t>
      </w:r>
      <w:r w:rsidR="007507BB" w:rsidRPr="00D01908">
        <w:t>.1. Cách thức xây dựng</w:t>
      </w:r>
      <w:bookmarkEnd w:id="5"/>
      <w:bookmarkEnd w:id="6"/>
    </w:p>
    <w:p w14:paraId="69BAC87E" w14:textId="2B3B7048" w:rsidR="00C61474" w:rsidRDefault="00322F8E" w:rsidP="004A30F4">
      <w:pPr>
        <w:spacing w:after="120" w:line="288" w:lineRule="auto"/>
        <w:ind w:firstLine="567"/>
        <w:rPr>
          <w:rFonts w:cs="Times New Roman"/>
          <w:color w:val="000000" w:themeColor="text1"/>
          <w:szCs w:val="28"/>
        </w:rPr>
      </w:pPr>
      <w:r>
        <w:rPr>
          <w:rFonts w:cs="Times New Roman"/>
          <w:color w:val="000000" w:themeColor="text1"/>
          <w:szCs w:val="28"/>
        </w:rPr>
        <w:t>Cách thức</w:t>
      </w:r>
      <w:r w:rsidR="00C61474" w:rsidRPr="00D01908">
        <w:rPr>
          <w:rFonts w:cs="Times New Roman"/>
          <w:color w:val="000000" w:themeColor="text1"/>
          <w:szCs w:val="28"/>
        </w:rPr>
        <w:t xml:space="preserve"> xây dựng dự thảo </w:t>
      </w:r>
      <w:r w:rsidR="00BC579F">
        <w:rPr>
          <w:rFonts w:cs="Times New Roman"/>
          <w:color w:val="000000" w:themeColor="text1"/>
          <w:szCs w:val="28"/>
        </w:rPr>
        <w:t xml:space="preserve">Thông tư </w:t>
      </w:r>
      <w:r w:rsidR="00095902">
        <w:rPr>
          <w:rFonts w:cs="Times New Roman"/>
          <w:color w:val="000000" w:themeColor="text1"/>
          <w:szCs w:val="28"/>
        </w:rPr>
        <w:t>Bổ sung</w:t>
      </w:r>
      <w:r w:rsidR="00914825" w:rsidRPr="00914825">
        <w:rPr>
          <w:rFonts w:cs="Times New Roman"/>
          <w:color w:val="000000" w:themeColor="text1"/>
          <w:szCs w:val="28"/>
        </w:rPr>
        <w:t xml:space="preserve"> 1:202</w:t>
      </w:r>
      <w:r w:rsidR="00095902">
        <w:rPr>
          <w:rFonts w:cs="Times New Roman"/>
          <w:color w:val="000000" w:themeColor="text1"/>
          <w:szCs w:val="28"/>
        </w:rPr>
        <w:t>4 QCVN 1</w:t>
      </w:r>
      <w:r w:rsidR="00914825" w:rsidRPr="00914825">
        <w:rPr>
          <w:rFonts w:cs="Times New Roman"/>
          <w:color w:val="000000" w:themeColor="text1"/>
          <w:szCs w:val="28"/>
        </w:rPr>
        <w:t>2</w:t>
      </w:r>
      <w:r w:rsidR="00095902">
        <w:rPr>
          <w:rFonts w:cs="Times New Roman"/>
          <w:color w:val="000000" w:themeColor="text1"/>
          <w:szCs w:val="28"/>
        </w:rPr>
        <w:t>6</w:t>
      </w:r>
      <w:r w:rsidR="00914825" w:rsidRPr="00914825">
        <w:rPr>
          <w:rFonts w:cs="Times New Roman"/>
          <w:color w:val="000000" w:themeColor="text1"/>
          <w:szCs w:val="28"/>
        </w:rPr>
        <w:t>:20</w:t>
      </w:r>
      <w:r w:rsidR="00095902">
        <w:rPr>
          <w:rFonts w:cs="Times New Roman"/>
          <w:color w:val="000000" w:themeColor="text1"/>
          <w:szCs w:val="28"/>
        </w:rPr>
        <w:t>2</w:t>
      </w:r>
      <w:r w:rsidR="00914825" w:rsidRPr="00914825">
        <w:rPr>
          <w:rFonts w:cs="Times New Roman"/>
          <w:color w:val="000000" w:themeColor="text1"/>
          <w:szCs w:val="28"/>
        </w:rPr>
        <w:t>1/BTTTT</w:t>
      </w:r>
      <w:r w:rsidR="00BC579F" w:rsidRPr="00914825">
        <w:rPr>
          <w:rFonts w:cs="Times New Roman"/>
          <w:color w:val="000000" w:themeColor="text1"/>
          <w:szCs w:val="28"/>
        </w:rPr>
        <w:t xml:space="preserve"> </w:t>
      </w:r>
      <w:r w:rsidR="00C61474" w:rsidRPr="00D01908">
        <w:rPr>
          <w:rFonts w:cs="Times New Roman"/>
          <w:color w:val="000000" w:themeColor="text1"/>
          <w:szCs w:val="28"/>
        </w:rPr>
        <w:t xml:space="preserve">tuân thủ các quy định </w:t>
      </w:r>
      <w:r w:rsidR="007507BB" w:rsidRPr="00D01908">
        <w:rPr>
          <w:rFonts w:cs="Times New Roman"/>
          <w:color w:val="000000" w:themeColor="text1"/>
          <w:szCs w:val="28"/>
        </w:rPr>
        <w:t xml:space="preserve">tại </w:t>
      </w:r>
      <w:r w:rsidR="00BC579F">
        <w:rPr>
          <w:rFonts w:cs="Times New Roman"/>
          <w:color w:val="000000" w:themeColor="text1"/>
          <w:szCs w:val="28"/>
        </w:rPr>
        <w:t xml:space="preserve">Luật </w:t>
      </w:r>
      <w:r w:rsidR="00A53062">
        <w:rPr>
          <w:rFonts w:cs="Times New Roman"/>
          <w:color w:val="000000" w:themeColor="text1"/>
          <w:szCs w:val="28"/>
        </w:rPr>
        <w:t>b</w:t>
      </w:r>
      <w:r w:rsidR="00BC579F">
        <w:rPr>
          <w:rFonts w:cs="Times New Roman"/>
          <w:color w:val="000000" w:themeColor="text1"/>
          <w:szCs w:val="28"/>
        </w:rPr>
        <w:t xml:space="preserve">an hành văn bản quy phạm pháp luật và </w:t>
      </w:r>
      <w:r w:rsidR="007507BB" w:rsidRPr="00D01908">
        <w:rPr>
          <w:rFonts w:cs="Times New Roman"/>
          <w:color w:val="000000" w:themeColor="text1"/>
          <w:szCs w:val="28"/>
        </w:rPr>
        <w:t xml:space="preserve">Thông tư số </w:t>
      </w:r>
      <w:r w:rsidR="00C61474" w:rsidRPr="00D01908">
        <w:rPr>
          <w:rFonts w:cs="Times New Roman"/>
          <w:color w:val="000000" w:themeColor="text1"/>
          <w:szCs w:val="28"/>
        </w:rPr>
        <w:t>13</w:t>
      </w:r>
      <w:r w:rsidR="007507BB" w:rsidRPr="00D01908">
        <w:rPr>
          <w:rFonts w:cs="Times New Roman"/>
          <w:color w:val="000000" w:themeColor="text1"/>
          <w:szCs w:val="28"/>
        </w:rPr>
        <w:t>/201</w:t>
      </w:r>
      <w:r w:rsidR="00C61474" w:rsidRPr="00D01908">
        <w:rPr>
          <w:rFonts w:cs="Times New Roman"/>
          <w:color w:val="000000" w:themeColor="text1"/>
          <w:szCs w:val="28"/>
        </w:rPr>
        <w:t>9</w:t>
      </w:r>
      <w:r w:rsidR="007507BB" w:rsidRPr="00D01908">
        <w:rPr>
          <w:rFonts w:cs="Times New Roman"/>
          <w:color w:val="000000" w:themeColor="text1"/>
          <w:szCs w:val="28"/>
        </w:rPr>
        <w:t xml:space="preserve">/TT-BTTTT ngày </w:t>
      </w:r>
      <w:r w:rsidR="00C61474" w:rsidRPr="00D01908">
        <w:rPr>
          <w:rFonts w:cs="Times New Roman"/>
          <w:color w:val="000000" w:themeColor="text1"/>
          <w:szCs w:val="28"/>
        </w:rPr>
        <w:t>22</w:t>
      </w:r>
      <w:r w:rsidR="007507BB" w:rsidRPr="00D01908">
        <w:rPr>
          <w:rFonts w:cs="Times New Roman"/>
          <w:color w:val="000000" w:themeColor="text1"/>
          <w:szCs w:val="28"/>
        </w:rPr>
        <w:t xml:space="preserve"> tháng </w:t>
      </w:r>
      <w:r w:rsidR="00C61474" w:rsidRPr="00D01908">
        <w:rPr>
          <w:rFonts w:cs="Times New Roman"/>
          <w:color w:val="000000" w:themeColor="text1"/>
          <w:szCs w:val="28"/>
        </w:rPr>
        <w:t>11</w:t>
      </w:r>
      <w:r w:rsidR="007507BB" w:rsidRPr="00D01908">
        <w:rPr>
          <w:rFonts w:cs="Times New Roman"/>
          <w:color w:val="000000" w:themeColor="text1"/>
          <w:szCs w:val="28"/>
        </w:rPr>
        <w:t xml:space="preserve"> năm 201</w:t>
      </w:r>
      <w:r w:rsidR="00C61474" w:rsidRPr="00D01908">
        <w:rPr>
          <w:rFonts w:cs="Times New Roman"/>
          <w:color w:val="000000" w:themeColor="text1"/>
          <w:szCs w:val="28"/>
        </w:rPr>
        <w:t>9</w:t>
      </w:r>
      <w:r w:rsidR="007507BB" w:rsidRPr="00D01908">
        <w:rPr>
          <w:rFonts w:cs="Times New Roman"/>
          <w:color w:val="000000" w:themeColor="text1"/>
          <w:szCs w:val="28"/>
        </w:rPr>
        <w:t xml:space="preserve"> của Bộ Thông tin và Truyền thông</w:t>
      </w:r>
      <w:r w:rsidR="00C61474" w:rsidRPr="00D01908">
        <w:rPr>
          <w:rFonts w:cs="Times New Roman"/>
          <w:color w:val="000000" w:themeColor="text1"/>
          <w:szCs w:val="28"/>
        </w:rPr>
        <w:t xml:space="preserve"> quy định hoạt động xây dựng quy chuẩn kỹ thuật quốc gia, tiêu chuẩn quốc gia, tiêu chuẩn cơ sở thuộc lĩnh vực quản lý của Bộ Thông tin và Truyền thông</w:t>
      </w:r>
      <w:r>
        <w:rPr>
          <w:rFonts w:cs="Times New Roman"/>
          <w:color w:val="000000" w:themeColor="text1"/>
          <w:szCs w:val="28"/>
        </w:rPr>
        <w:t xml:space="preserve">, bao gồm các nội dung: </w:t>
      </w:r>
    </w:p>
    <w:p w14:paraId="1212A2ED" w14:textId="5FAE96BD" w:rsidR="00322F8E" w:rsidRPr="00322F8E" w:rsidRDefault="00322F8E" w:rsidP="00914825">
      <w:pPr>
        <w:pStyle w:val="ListParagraph"/>
        <w:numPr>
          <w:ilvl w:val="0"/>
          <w:numId w:val="2"/>
        </w:numPr>
        <w:shd w:val="clear" w:color="auto" w:fill="FFFFFF"/>
        <w:spacing w:after="120" w:line="288" w:lineRule="auto"/>
        <w:rPr>
          <w:rFonts w:cs="Times New Roman"/>
          <w:color w:val="000000" w:themeColor="text1"/>
          <w:szCs w:val="28"/>
        </w:rPr>
      </w:pPr>
      <w:r>
        <w:rPr>
          <w:rFonts w:cs="Times New Roman"/>
          <w:color w:val="000000" w:themeColor="text1"/>
          <w:szCs w:val="28"/>
        </w:rPr>
        <w:t xml:space="preserve">Tổ </w:t>
      </w:r>
      <w:r w:rsidRPr="00322F8E">
        <w:rPr>
          <w:bCs/>
          <w:szCs w:val="28"/>
          <w:shd w:val="clear" w:color="auto" w:fill="FFFFFF"/>
        </w:rPr>
        <w:t>chức</w:t>
      </w:r>
      <w:r>
        <w:rPr>
          <w:bCs/>
          <w:szCs w:val="28"/>
          <w:shd w:val="clear" w:color="auto" w:fill="FFFFFF"/>
        </w:rPr>
        <w:t xml:space="preserve"> nghiên cứu, xây dựng dự thảo </w:t>
      </w:r>
      <w:r w:rsidR="00BC579F">
        <w:rPr>
          <w:bCs/>
          <w:szCs w:val="28"/>
          <w:shd w:val="clear" w:color="auto" w:fill="FFFFFF"/>
        </w:rPr>
        <w:t xml:space="preserve">Thông tư </w:t>
      </w:r>
      <w:r w:rsidR="00095902">
        <w:rPr>
          <w:bCs/>
          <w:szCs w:val="28"/>
          <w:shd w:val="clear" w:color="auto" w:fill="FFFFFF"/>
        </w:rPr>
        <w:t>Bổ sung</w:t>
      </w:r>
      <w:r w:rsidR="00914825" w:rsidRPr="00914825">
        <w:rPr>
          <w:bCs/>
          <w:szCs w:val="28"/>
          <w:shd w:val="clear" w:color="auto" w:fill="FFFFFF"/>
        </w:rPr>
        <w:t xml:space="preserve"> 1:202</w:t>
      </w:r>
      <w:r w:rsidR="00095902">
        <w:rPr>
          <w:bCs/>
          <w:szCs w:val="28"/>
          <w:shd w:val="clear" w:color="auto" w:fill="FFFFFF"/>
        </w:rPr>
        <w:t>4</w:t>
      </w:r>
      <w:r w:rsidR="00914825" w:rsidRPr="00914825">
        <w:rPr>
          <w:bCs/>
          <w:szCs w:val="28"/>
          <w:shd w:val="clear" w:color="auto" w:fill="FFFFFF"/>
        </w:rPr>
        <w:t xml:space="preserve"> QCVN 12</w:t>
      </w:r>
      <w:r w:rsidR="00095902">
        <w:rPr>
          <w:bCs/>
          <w:szCs w:val="28"/>
          <w:shd w:val="clear" w:color="auto" w:fill="FFFFFF"/>
        </w:rPr>
        <w:t>6</w:t>
      </w:r>
      <w:r w:rsidR="00914825" w:rsidRPr="00914825">
        <w:rPr>
          <w:bCs/>
          <w:szCs w:val="28"/>
          <w:shd w:val="clear" w:color="auto" w:fill="FFFFFF"/>
        </w:rPr>
        <w:t>:20</w:t>
      </w:r>
      <w:r w:rsidR="00095902">
        <w:rPr>
          <w:bCs/>
          <w:szCs w:val="28"/>
          <w:shd w:val="clear" w:color="auto" w:fill="FFFFFF"/>
        </w:rPr>
        <w:t>2</w:t>
      </w:r>
      <w:r w:rsidR="00914825" w:rsidRPr="00914825">
        <w:rPr>
          <w:bCs/>
          <w:szCs w:val="28"/>
          <w:shd w:val="clear" w:color="auto" w:fill="FFFFFF"/>
        </w:rPr>
        <w:t>1/BTTTT</w:t>
      </w:r>
      <w:r w:rsidRPr="00914825">
        <w:rPr>
          <w:bCs/>
          <w:szCs w:val="28"/>
          <w:shd w:val="clear" w:color="auto" w:fill="FFFFFF"/>
        </w:rPr>
        <w:t>;</w:t>
      </w:r>
    </w:p>
    <w:p w14:paraId="486AAEA0" w14:textId="31FAED68" w:rsidR="00322F8E" w:rsidRDefault="00322F8E" w:rsidP="00914825">
      <w:pPr>
        <w:pStyle w:val="ListParagraph"/>
        <w:numPr>
          <w:ilvl w:val="0"/>
          <w:numId w:val="2"/>
        </w:numPr>
        <w:shd w:val="clear" w:color="auto" w:fill="FFFFFF"/>
        <w:spacing w:after="120" w:line="288" w:lineRule="auto"/>
        <w:rPr>
          <w:rFonts w:cs="Times New Roman"/>
          <w:color w:val="000000" w:themeColor="text1"/>
          <w:szCs w:val="28"/>
        </w:rPr>
      </w:pPr>
      <w:r>
        <w:rPr>
          <w:rFonts w:cs="Times New Roman"/>
          <w:color w:val="000000" w:themeColor="text1"/>
          <w:szCs w:val="28"/>
        </w:rPr>
        <w:t>Tổ chức các hội thảo, lấy ý kiến của chuyên gia và các tổ chức, cá nhân có liên quan</w:t>
      </w:r>
      <w:r w:rsidR="00BC579F">
        <w:rPr>
          <w:rFonts w:cs="Times New Roman"/>
          <w:color w:val="000000" w:themeColor="text1"/>
          <w:szCs w:val="28"/>
        </w:rPr>
        <w:t xml:space="preserve"> đối với dự thảo </w:t>
      </w:r>
      <w:r w:rsidR="00BC579F">
        <w:rPr>
          <w:bCs/>
          <w:szCs w:val="28"/>
          <w:shd w:val="clear" w:color="auto" w:fill="FFFFFF"/>
        </w:rPr>
        <w:t xml:space="preserve">Thông tư </w:t>
      </w:r>
      <w:r w:rsidR="00095902">
        <w:rPr>
          <w:bCs/>
          <w:szCs w:val="28"/>
          <w:shd w:val="clear" w:color="auto" w:fill="FFFFFF"/>
        </w:rPr>
        <w:t>Bổ sung</w:t>
      </w:r>
      <w:r w:rsidR="00095902" w:rsidRPr="00914825">
        <w:rPr>
          <w:bCs/>
          <w:szCs w:val="28"/>
          <w:shd w:val="clear" w:color="auto" w:fill="FFFFFF"/>
        </w:rPr>
        <w:t xml:space="preserve"> 1:202</w:t>
      </w:r>
      <w:r w:rsidR="00095902">
        <w:rPr>
          <w:bCs/>
          <w:szCs w:val="28"/>
          <w:shd w:val="clear" w:color="auto" w:fill="FFFFFF"/>
        </w:rPr>
        <w:t>4</w:t>
      </w:r>
      <w:r w:rsidR="00095902" w:rsidRPr="00914825">
        <w:rPr>
          <w:bCs/>
          <w:szCs w:val="28"/>
          <w:shd w:val="clear" w:color="auto" w:fill="FFFFFF"/>
        </w:rPr>
        <w:t xml:space="preserve"> QCVN 12</w:t>
      </w:r>
      <w:r w:rsidR="00095902">
        <w:rPr>
          <w:bCs/>
          <w:szCs w:val="28"/>
          <w:shd w:val="clear" w:color="auto" w:fill="FFFFFF"/>
        </w:rPr>
        <w:t>6</w:t>
      </w:r>
      <w:r w:rsidR="00095902" w:rsidRPr="00914825">
        <w:rPr>
          <w:bCs/>
          <w:szCs w:val="28"/>
          <w:shd w:val="clear" w:color="auto" w:fill="FFFFFF"/>
        </w:rPr>
        <w:t>:20</w:t>
      </w:r>
      <w:r w:rsidR="00095902">
        <w:rPr>
          <w:bCs/>
          <w:szCs w:val="28"/>
          <w:shd w:val="clear" w:color="auto" w:fill="FFFFFF"/>
        </w:rPr>
        <w:t>2</w:t>
      </w:r>
      <w:r w:rsidR="00095902" w:rsidRPr="00914825">
        <w:rPr>
          <w:bCs/>
          <w:szCs w:val="28"/>
          <w:shd w:val="clear" w:color="auto" w:fill="FFFFFF"/>
        </w:rPr>
        <w:t>1/BTTTT</w:t>
      </w:r>
      <w:r w:rsidRPr="00914825">
        <w:rPr>
          <w:bCs/>
          <w:szCs w:val="28"/>
          <w:shd w:val="clear" w:color="auto" w:fill="FFFFFF"/>
        </w:rPr>
        <w:t>;</w:t>
      </w:r>
    </w:p>
    <w:p w14:paraId="1A42C5D9" w14:textId="126B080E" w:rsidR="00322F8E" w:rsidRDefault="00322F8E" w:rsidP="004A30F4">
      <w:pPr>
        <w:pStyle w:val="ListParagraph"/>
        <w:numPr>
          <w:ilvl w:val="0"/>
          <w:numId w:val="2"/>
        </w:numPr>
        <w:shd w:val="clear" w:color="auto" w:fill="FFFFFF"/>
        <w:tabs>
          <w:tab w:val="clear" w:pos="720"/>
          <w:tab w:val="num" w:pos="709"/>
        </w:tabs>
        <w:spacing w:after="120" w:line="288" w:lineRule="auto"/>
        <w:ind w:left="0" w:firstLine="567"/>
        <w:rPr>
          <w:rFonts w:cs="Times New Roman"/>
          <w:color w:val="000000" w:themeColor="text1"/>
          <w:szCs w:val="28"/>
        </w:rPr>
      </w:pPr>
      <w:r>
        <w:rPr>
          <w:rFonts w:cs="Times New Roman"/>
          <w:color w:val="000000" w:themeColor="text1"/>
          <w:szCs w:val="28"/>
        </w:rPr>
        <w:t xml:space="preserve">Lấy ý kiến góp ý của các cơ quan, tổ chức, cá nhân có liên quan và lấy ý kiến trên </w:t>
      </w:r>
      <w:r w:rsidR="00BC579F">
        <w:rPr>
          <w:rFonts w:cs="Times New Roman"/>
          <w:color w:val="000000" w:themeColor="text1"/>
          <w:szCs w:val="28"/>
        </w:rPr>
        <w:t>C</w:t>
      </w:r>
      <w:r>
        <w:rPr>
          <w:rFonts w:cs="Times New Roman"/>
          <w:color w:val="000000" w:themeColor="text1"/>
          <w:szCs w:val="28"/>
        </w:rPr>
        <w:t xml:space="preserve">ổng thông tin điện tử của Chính phủ, </w:t>
      </w:r>
      <w:r w:rsidR="00BC579F">
        <w:rPr>
          <w:rFonts w:cs="Times New Roman"/>
          <w:color w:val="000000" w:themeColor="text1"/>
          <w:szCs w:val="28"/>
        </w:rPr>
        <w:t xml:space="preserve">Cổng thông tin điện tử </w:t>
      </w:r>
      <w:r>
        <w:rPr>
          <w:rFonts w:cs="Times New Roman"/>
          <w:color w:val="000000" w:themeColor="text1"/>
          <w:szCs w:val="28"/>
        </w:rPr>
        <w:t>của Bộ Thông tin và Truyền thông;</w:t>
      </w:r>
    </w:p>
    <w:p w14:paraId="06E38AED" w14:textId="509555C4" w:rsidR="00322F8E" w:rsidRDefault="00322F8E" w:rsidP="00914825">
      <w:pPr>
        <w:pStyle w:val="ListParagraph"/>
        <w:numPr>
          <w:ilvl w:val="0"/>
          <w:numId w:val="2"/>
        </w:numPr>
        <w:shd w:val="clear" w:color="auto" w:fill="FFFFFF"/>
        <w:spacing w:after="120" w:line="288" w:lineRule="auto"/>
        <w:rPr>
          <w:rFonts w:cs="Times New Roman"/>
          <w:color w:val="000000" w:themeColor="text1"/>
          <w:szCs w:val="28"/>
        </w:rPr>
      </w:pPr>
      <w:r>
        <w:rPr>
          <w:rFonts w:cs="Times New Roman"/>
          <w:color w:val="000000" w:themeColor="text1"/>
          <w:szCs w:val="28"/>
        </w:rPr>
        <w:t xml:space="preserve">Tổ chức </w:t>
      </w:r>
      <w:r w:rsidR="00BC579F">
        <w:rPr>
          <w:rFonts w:cs="Times New Roman"/>
          <w:color w:val="000000" w:themeColor="text1"/>
          <w:szCs w:val="28"/>
        </w:rPr>
        <w:t>thẩm định</w:t>
      </w:r>
      <w:r>
        <w:rPr>
          <w:rFonts w:cs="Times New Roman"/>
          <w:color w:val="000000" w:themeColor="text1"/>
          <w:szCs w:val="28"/>
        </w:rPr>
        <w:t xml:space="preserve"> và thực hiện các thủ tục ban hành </w:t>
      </w:r>
      <w:r w:rsidR="00095902">
        <w:rPr>
          <w:bCs/>
          <w:szCs w:val="28"/>
          <w:shd w:val="clear" w:color="auto" w:fill="FFFFFF"/>
        </w:rPr>
        <w:t>Thông tư Bổ sung</w:t>
      </w:r>
      <w:r w:rsidR="00095902" w:rsidRPr="00914825">
        <w:rPr>
          <w:bCs/>
          <w:szCs w:val="28"/>
          <w:shd w:val="clear" w:color="auto" w:fill="FFFFFF"/>
        </w:rPr>
        <w:t xml:space="preserve"> 1:202</w:t>
      </w:r>
      <w:r w:rsidR="00095902">
        <w:rPr>
          <w:bCs/>
          <w:szCs w:val="28"/>
          <w:shd w:val="clear" w:color="auto" w:fill="FFFFFF"/>
        </w:rPr>
        <w:t>4</w:t>
      </w:r>
      <w:r w:rsidR="00095902" w:rsidRPr="00914825">
        <w:rPr>
          <w:bCs/>
          <w:szCs w:val="28"/>
          <w:shd w:val="clear" w:color="auto" w:fill="FFFFFF"/>
        </w:rPr>
        <w:t xml:space="preserve"> QCVN 12</w:t>
      </w:r>
      <w:r w:rsidR="00095902">
        <w:rPr>
          <w:bCs/>
          <w:szCs w:val="28"/>
          <w:shd w:val="clear" w:color="auto" w:fill="FFFFFF"/>
        </w:rPr>
        <w:t>6</w:t>
      </w:r>
      <w:r w:rsidR="00095902" w:rsidRPr="00914825">
        <w:rPr>
          <w:bCs/>
          <w:szCs w:val="28"/>
          <w:shd w:val="clear" w:color="auto" w:fill="FFFFFF"/>
        </w:rPr>
        <w:t>:20</w:t>
      </w:r>
      <w:r w:rsidR="00095902">
        <w:rPr>
          <w:bCs/>
          <w:szCs w:val="28"/>
          <w:shd w:val="clear" w:color="auto" w:fill="FFFFFF"/>
        </w:rPr>
        <w:t>2</w:t>
      </w:r>
      <w:r w:rsidR="00095902" w:rsidRPr="00914825">
        <w:rPr>
          <w:bCs/>
          <w:szCs w:val="28"/>
          <w:shd w:val="clear" w:color="auto" w:fill="FFFFFF"/>
        </w:rPr>
        <w:t>1/BTTTT</w:t>
      </w:r>
      <w:r w:rsidRPr="00914825">
        <w:rPr>
          <w:rFonts w:cs="Times New Roman"/>
          <w:color w:val="000000" w:themeColor="text1"/>
          <w:szCs w:val="28"/>
        </w:rPr>
        <w:t>.</w:t>
      </w:r>
      <w:r>
        <w:rPr>
          <w:rFonts w:cs="Times New Roman"/>
          <w:color w:val="000000" w:themeColor="text1"/>
          <w:szCs w:val="28"/>
        </w:rPr>
        <w:t xml:space="preserve"> </w:t>
      </w:r>
    </w:p>
    <w:p w14:paraId="2D3E0D39" w14:textId="2AA8FD19" w:rsidR="007507BB" w:rsidRPr="007F3C24" w:rsidRDefault="007F0BE8" w:rsidP="004A30F4">
      <w:pPr>
        <w:pStyle w:val="Heading2"/>
        <w:spacing w:line="288" w:lineRule="auto"/>
      </w:pPr>
      <w:bookmarkStart w:id="8" w:name="_Toc461791945"/>
      <w:bookmarkStart w:id="9" w:name="_Toc76397821"/>
      <w:r>
        <w:t>4</w:t>
      </w:r>
      <w:r w:rsidR="005271C6" w:rsidRPr="007F3C24">
        <w:t>.2</w:t>
      </w:r>
      <w:r w:rsidR="007507BB" w:rsidRPr="007F3C24">
        <w:t>. Về hình thức trình bày</w:t>
      </w:r>
      <w:bookmarkEnd w:id="8"/>
      <w:bookmarkEnd w:id="9"/>
    </w:p>
    <w:p w14:paraId="408E1F58" w14:textId="515AE1C8" w:rsidR="007507BB" w:rsidRPr="007F3C24" w:rsidRDefault="007507BB" w:rsidP="004A30F4">
      <w:pPr>
        <w:spacing w:after="120" w:line="288" w:lineRule="auto"/>
        <w:ind w:firstLine="567"/>
        <w:rPr>
          <w:rFonts w:cs="Times New Roman"/>
          <w:color w:val="000000" w:themeColor="text1"/>
          <w:szCs w:val="28"/>
        </w:rPr>
      </w:pPr>
      <w:r w:rsidRPr="007F3C24">
        <w:rPr>
          <w:rFonts w:cs="Times New Roman"/>
          <w:color w:val="000000" w:themeColor="text1"/>
          <w:szCs w:val="28"/>
        </w:rPr>
        <w:t xml:space="preserve">Dự thảo </w:t>
      </w:r>
      <w:r w:rsidR="00095902">
        <w:rPr>
          <w:bCs/>
          <w:szCs w:val="28"/>
          <w:shd w:val="clear" w:color="auto" w:fill="FFFFFF"/>
        </w:rPr>
        <w:t>Thông tư Bổ sung</w:t>
      </w:r>
      <w:r w:rsidR="00095902" w:rsidRPr="00914825">
        <w:rPr>
          <w:bCs/>
          <w:szCs w:val="28"/>
          <w:shd w:val="clear" w:color="auto" w:fill="FFFFFF"/>
        </w:rPr>
        <w:t xml:space="preserve"> 1:202</w:t>
      </w:r>
      <w:r w:rsidR="00095902">
        <w:rPr>
          <w:bCs/>
          <w:szCs w:val="28"/>
          <w:shd w:val="clear" w:color="auto" w:fill="FFFFFF"/>
        </w:rPr>
        <w:t>4</w:t>
      </w:r>
      <w:r w:rsidR="00095902" w:rsidRPr="00914825">
        <w:rPr>
          <w:bCs/>
          <w:szCs w:val="28"/>
          <w:shd w:val="clear" w:color="auto" w:fill="FFFFFF"/>
        </w:rPr>
        <w:t xml:space="preserve"> QCVN 12</w:t>
      </w:r>
      <w:r w:rsidR="00095902">
        <w:rPr>
          <w:bCs/>
          <w:szCs w:val="28"/>
          <w:shd w:val="clear" w:color="auto" w:fill="FFFFFF"/>
        </w:rPr>
        <w:t>6</w:t>
      </w:r>
      <w:r w:rsidR="00095902" w:rsidRPr="00914825">
        <w:rPr>
          <w:bCs/>
          <w:szCs w:val="28"/>
          <w:shd w:val="clear" w:color="auto" w:fill="FFFFFF"/>
        </w:rPr>
        <w:t>:20</w:t>
      </w:r>
      <w:r w:rsidR="00095902">
        <w:rPr>
          <w:bCs/>
          <w:szCs w:val="28"/>
          <w:shd w:val="clear" w:color="auto" w:fill="FFFFFF"/>
        </w:rPr>
        <w:t>2</w:t>
      </w:r>
      <w:r w:rsidR="00095902" w:rsidRPr="00914825">
        <w:rPr>
          <w:bCs/>
          <w:szCs w:val="28"/>
          <w:shd w:val="clear" w:color="auto" w:fill="FFFFFF"/>
        </w:rPr>
        <w:t>1/BTTTT</w:t>
      </w:r>
      <w:r w:rsidR="00095902" w:rsidRPr="007F3C24">
        <w:rPr>
          <w:rFonts w:cs="Times New Roman"/>
          <w:color w:val="000000" w:themeColor="text1"/>
          <w:szCs w:val="28"/>
        </w:rPr>
        <w:t xml:space="preserve"> </w:t>
      </w:r>
      <w:r w:rsidRPr="007F3C24">
        <w:rPr>
          <w:rFonts w:cs="Times New Roman"/>
          <w:color w:val="000000" w:themeColor="text1"/>
          <w:szCs w:val="28"/>
        </w:rPr>
        <w:t xml:space="preserve">được trình bày theo đúng </w:t>
      </w:r>
      <w:r w:rsidR="00A53062">
        <w:rPr>
          <w:rFonts w:cs="Times New Roman"/>
          <w:color w:val="000000" w:themeColor="text1"/>
          <w:szCs w:val="28"/>
        </w:rPr>
        <w:t xml:space="preserve">quy định của Luật ban hành văn bản quy phạm pháp luật và tham khảo </w:t>
      </w:r>
      <w:r w:rsidRPr="007F3C24">
        <w:rPr>
          <w:rFonts w:cs="Times New Roman"/>
          <w:color w:val="000000" w:themeColor="text1"/>
          <w:szCs w:val="28"/>
        </w:rPr>
        <w:t xml:space="preserve">hướng dẫn về việc trình bày và thể hiện nội dung quy chuẩn quy định tại Phụ lục số V ban hành kèm theo Thông tư số </w:t>
      </w:r>
      <w:r w:rsidR="00C07FEA" w:rsidRPr="00D01908">
        <w:rPr>
          <w:rFonts w:cs="Times New Roman"/>
          <w:color w:val="000000" w:themeColor="text1"/>
          <w:szCs w:val="28"/>
        </w:rPr>
        <w:t xml:space="preserve">13/2019/TT-BTTTT ngày 22 tháng 11 năm 2019 </w:t>
      </w:r>
      <w:r w:rsidRPr="007F3C24">
        <w:rPr>
          <w:rFonts w:cs="Times New Roman"/>
          <w:color w:val="000000" w:themeColor="text1"/>
          <w:szCs w:val="28"/>
        </w:rPr>
        <w:t>của Bộ Thông tin và Truyền thông.</w:t>
      </w:r>
    </w:p>
    <w:p w14:paraId="2755526E" w14:textId="3F1D82DD" w:rsidR="006D7140" w:rsidRPr="007F3C24" w:rsidRDefault="007F0BE8" w:rsidP="004A30F4">
      <w:pPr>
        <w:pStyle w:val="Heading2"/>
        <w:spacing w:line="288" w:lineRule="auto"/>
      </w:pPr>
      <w:bookmarkStart w:id="10" w:name="_Toc76397822"/>
      <w:bookmarkStart w:id="11" w:name="_Toc461791946"/>
      <w:r>
        <w:t>4</w:t>
      </w:r>
      <w:r w:rsidR="006D7140" w:rsidRPr="007F3C24">
        <w:t xml:space="preserve">.3. Tên </w:t>
      </w:r>
      <w:r w:rsidR="00BC579F">
        <w:t>d</w:t>
      </w:r>
      <w:r w:rsidR="006D7140" w:rsidRPr="007F3C24">
        <w:t xml:space="preserve">ự thảo </w:t>
      </w:r>
      <w:r w:rsidR="00BC579F">
        <w:t>Thông tư</w:t>
      </w:r>
      <w:bookmarkEnd w:id="10"/>
    </w:p>
    <w:p w14:paraId="3C2F040C" w14:textId="44ED6D71" w:rsidR="006D7140" w:rsidRDefault="00C336A9" w:rsidP="004A30F4">
      <w:pPr>
        <w:spacing w:after="120" w:line="288" w:lineRule="auto"/>
        <w:ind w:firstLine="567"/>
        <w:rPr>
          <w:rFonts w:cs="Times New Roman"/>
          <w:b/>
          <w:color w:val="000000" w:themeColor="text1"/>
          <w:szCs w:val="28"/>
        </w:rPr>
      </w:pPr>
      <w:r>
        <w:rPr>
          <w:rFonts w:cs="Times New Roman"/>
          <w:color w:val="000000" w:themeColor="text1"/>
          <w:szCs w:val="28"/>
        </w:rPr>
        <w:t>N</w:t>
      </w:r>
      <w:r w:rsidR="00C07FEA">
        <w:rPr>
          <w:rFonts w:cs="Times New Roman"/>
          <w:color w:val="000000" w:themeColor="text1"/>
          <w:szCs w:val="28"/>
        </w:rPr>
        <w:t xml:space="preserve">hóm </w:t>
      </w:r>
      <w:r w:rsidR="006041A3">
        <w:rPr>
          <w:rFonts w:cs="Times New Roman"/>
          <w:color w:val="000000" w:themeColor="text1"/>
          <w:szCs w:val="28"/>
        </w:rPr>
        <w:t>chủ trì biên soạn</w:t>
      </w:r>
      <w:r w:rsidR="006D7140" w:rsidRPr="007F3C24">
        <w:rPr>
          <w:rFonts w:cs="Times New Roman"/>
          <w:color w:val="000000" w:themeColor="text1"/>
          <w:szCs w:val="28"/>
        </w:rPr>
        <w:t xml:space="preserve"> đề xuất tên </w:t>
      </w:r>
      <w:r w:rsidR="00BC579F">
        <w:rPr>
          <w:rFonts w:cs="Times New Roman"/>
          <w:color w:val="000000" w:themeColor="text1"/>
          <w:szCs w:val="28"/>
        </w:rPr>
        <w:t>d</w:t>
      </w:r>
      <w:r w:rsidR="006D7140" w:rsidRPr="007F3C24">
        <w:rPr>
          <w:rFonts w:cs="Times New Roman"/>
          <w:color w:val="000000" w:themeColor="text1"/>
          <w:szCs w:val="28"/>
        </w:rPr>
        <w:t xml:space="preserve">ự thảo </w:t>
      </w:r>
      <w:r w:rsidR="00BC579F">
        <w:rPr>
          <w:rFonts w:cs="Times New Roman"/>
          <w:color w:val="000000" w:themeColor="text1"/>
          <w:szCs w:val="28"/>
        </w:rPr>
        <w:t>Thông tư</w:t>
      </w:r>
      <w:r w:rsidR="006D7140" w:rsidRPr="007F3C24">
        <w:rPr>
          <w:rFonts w:cs="Times New Roman"/>
          <w:color w:val="000000" w:themeColor="text1"/>
          <w:szCs w:val="28"/>
        </w:rPr>
        <w:t xml:space="preserve"> là: </w:t>
      </w:r>
      <w:r w:rsidR="00095902" w:rsidRPr="00095902">
        <w:rPr>
          <w:rFonts w:cs="Times New Roman"/>
          <w:b/>
          <w:color w:val="000000" w:themeColor="text1"/>
          <w:szCs w:val="28"/>
        </w:rPr>
        <w:t>Thông tư Bổ sung 1:2024 QCVN 126:2021/BTTTT</w:t>
      </w:r>
      <w:r w:rsidR="00A53062" w:rsidRPr="00914825">
        <w:rPr>
          <w:rFonts w:cs="Times New Roman"/>
          <w:b/>
          <w:color w:val="000000" w:themeColor="text1"/>
          <w:szCs w:val="28"/>
        </w:rPr>
        <w:t xml:space="preserve"> </w:t>
      </w:r>
      <w:r w:rsidR="00A53062" w:rsidRPr="00A53062">
        <w:rPr>
          <w:rFonts w:cs="Times New Roman"/>
          <w:b/>
          <w:color w:val="000000" w:themeColor="text1"/>
          <w:szCs w:val="28"/>
        </w:rPr>
        <w:t xml:space="preserve">Quy chuẩn kỹ thuật quốc gia về </w:t>
      </w:r>
      <w:r w:rsidR="00095902" w:rsidRPr="00095902">
        <w:rPr>
          <w:rFonts w:cs="Times New Roman"/>
          <w:b/>
          <w:color w:val="000000" w:themeColor="text1"/>
          <w:szCs w:val="28"/>
        </w:rPr>
        <w:t>chất lượng dịch vụ truy nhập Internet trên mạng viễn thông di động mặt đất 5G</w:t>
      </w:r>
      <w:r w:rsidR="00A53062" w:rsidRPr="00A53062">
        <w:rPr>
          <w:rFonts w:cs="Times New Roman"/>
          <w:b/>
          <w:color w:val="000000" w:themeColor="text1"/>
          <w:szCs w:val="28"/>
        </w:rPr>
        <w:t>.</w:t>
      </w:r>
    </w:p>
    <w:p w14:paraId="72BB049E" w14:textId="2A237B00" w:rsidR="007507BB" w:rsidRPr="007F3C24" w:rsidRDefault="007F0BE8" w:rsidP="004A30F4">
      <w:pPr>
        <w:pStyle w:val="Heading2"/>
        <w:spacing w:line="288" w:lineRule="auto"/>
      </w:pPr>
      <w:bookmarkStart w:id="12" w:name="_Toc76397823"/>
      <w:r>
        <w:t>4</w:t>
      </w:r>
      <w:r w:rsidR="005271C6" w:rsidRPr="007F3C24">
        <w:t>.</w:t>
      </w:r>
      <w:r w:rsidR="006D7140" w:rsidRPr="007F3C24">
        <w:t>4</w:t>
      </w:r>
      <w:r w:rsidR="007507BB" w:rsidRPr="007F3C24">
        <w:t xml:space="preserve">. Nội dung dự thảo </w:t>
      </w:r>
      <w:bookmarkEnd w:id="11"/>
      <w:r w:rsidR="00BC579F">
        <w:t>Thông tư</w:t>
      </w:r>
      <w:bookmarkEnd w:id="12"/>
    </w:p>
    <w:tbl>
      <w:tblPr>
        <w:tblW w:w="9054" w:type="dxa"/>
        <w:tblLook w:val="01E0" w:firstRow="1" w:lastRow="1" w:firstColumn="1" w:lastColumn="1" w:noHBand="0" w:noVBand="0"/>
      </w:tblPr>
      <w:tblGrid>
        <w:gridCol w:w="1538"/>
        <w:gridCol w:w="7516"/>
      </w:tblGrid>
      <w:tr w:rsidR="00115512" w:rsidRPr="00F16AC0" w14:paraId="3287EA5E" w14:textId="77777777" w:rsidTr="00C14433">
        <w:trPr>
          <w:trHeight w:val="481"/>
        </w:trPr>
        <w:tc>
          <w:tcPr>
            <w:tcW w:w="1538" w:type="dxa"/>
          </w:tcPr>
          <w:p w14:paraId="6B8817EA" w14:textId="798EE889" w:rsidR="00115512" w:rsidRPr="00F16AC0" w:rsidRDefault="00BC579F" w:rsidP="004A30F4">
            <w:pPr>
              <w:spacing w:after="120" w:line="288" w:lineRule="auto"/>
              <w:rPr>
                <w:b/>
                <w:bCs/>
              </w:rPr>
            </w:pPr>
            <w:r>
              <w:rPr>
                <w:b/>
                <w:bCs/>
              </w:rPr>
              <w:t>Điều</w:t>
            </w:r>
            <w:r w:rsidR="00115512" w:rsidRPr="00F16AC0">
              <w:rPr>
                <w:b/>
                <w:bCs/>
              </w:rPr>
              <w:t xml:space="preserve"> 1:</w:t>
            </w:r>
          </w:p>
        </w:tc>
        <w:tc>
          <w:tcPr>
            <w:tcW w:w="7516" w:type="dxa"/>
          </w:tcPr>
          <w:p w14:paraId="2BE95C55" w14:textId="52FD7EA1" w:rsidR="00115512" w:rsidRPr="00F16AC0" w:rsidRDefault="00BC579F" w:rsidP="00095902">
            <w:pPr>
              <w:spacing w:after="120" w:line="288" w:lineRule="auto"/>
            </w:pPr>
            <w:r w:rsidRPr="00BC579F">
              <w:rPr>
                <w:bCs/>
              </w:rPr>
              <w:t>Q</w:t>
            </w:r>
            <w:r w:rsidR="00115512" w:rsidRPr="00F16AC0">
              <w:t xml:space="preserve">uy định về </w:t>
            </w:r>
            <w:r w:rsidRPr="00BC579F">
              <w:t>bổ sung một số nội dung của Quy chuẩn kỹ thuật quốc gia về c</w:t>
            </w:r>
            <w:r w:rsidR="00095902">
              <w:t xml:space="preserve">hất lượng </w:t>
            </w:r>
            <w:r w:rsidR="00095902" w:rsidRPr="00095902">
              <w:t xml:space="preserve">lượng dịch vụ truy nhập Internet trên mạng </w:t>
            </w:r>
            <w:r w:rsidR="00095902" w:rsidRPr="00095902">
              <w:lastRenderedPageBreak/>
              <w:t>viễn thông di động mặt đất 5G</w:t>
            </w:r>
            <w:r w:rsidR="00095902" w:rsidRPr="00BC579F">
              <w:t xml:space="preserve"> </w:t>
            </w:r>
            <w:r w:rsidRPr="00BC579F">
              <w:t>(ký hiệ</w:t>
            </w:r>
            <w:r w:rsidR="00095902">
              <w:t>u QCVN 1</w:t>
            </w:r>
            <w:r w:rsidRPr="00BC579F">
              <w:t>2</w:t>
            </w:r>
            <w:r w:rsidR="00095902">
              <w:t>6</w:t>
            </w:r>
            <w:r w:rsidRPr="00BC579F">
              <w:t>:20</w:t>
            </w:r>
            <w:r w:rsidR="00095902">
              <w:t>2</w:t>
            </w:r>
            <w:r w:rsidRPr="00BC579F">
              <w:t>1/BTTTT)</w:t>
            </w:r>
            <w:r w:rsidR="00115512" w:rsidRPr="00F16AC0">
              <w:t>.</w:t>
            </w:r>
          </w:p>
        </w:tc>
      </w:tr>
      <w:tr w:rsidR="00115512" w:rsidRPr="00F16AC0" w14:paraId="6590DA04" w14:textId="77777777" w:rsidTr="00C14433">
        <w:trPr>
          <w:trHeight w:val="662"/>
        </w:trPr>
        <w:tc>
          <w:tcPr>
            <w:tcW w:w="1538" w:type="dxa"/>
          </w:tcPr>
          <w:p w14:paraId="2336E88C" w14:textId="7D04D98A" w:rsidR="00115512" w:rsidRPr="00F16AC0" w:rsidRDefault="00BC579F" w:rsidP="004A30F4">
            <w:pPr>
              <w:spacing w:after="120" w:line="288" w:lineRule="auto"/>
              <w:rPr>
                <w:b/>
                <w:bCs/>
              </w:rPr>
            </w:pPr>
            <w:r>
              <w:rPr>
                <w:b/>
                <w:bCs/>
              </w:rPr>
              <w:lastRenderedPageBreak/>
              <w:t>Điều</w:t>
            </w:r>
            <w:r w:rsidR="00115512" w:rsidRPr="00F16AC0">
              <w:rPr>
                <w:b/>
                <w:bCs/>
              </w:rPr>
              <w:t xml:space="preserve"> 2:</w:t>
            </w:r>
          </w:p>
        </w:tc>
        <w:tc>
          <w:tcPr>
            <w:tcW w:w="7516" w:type="dxa"/>
          </w:tcPr>
          <w:p w14:paraId="2E82A8C2" w14:textId="7FBC4C0D" w:rsidR="00115512" w:rsidRPr="00F16AC0" w:rsidRDefault="00BC579F" w:rsidP="00095902">
            <w:pPr>
              <w:spacing w:after="120" w:line="288" w:lineRule="auto"/>
            </w:pPr>
            <w:r>
              <w:t xml:space="preserve">Quy định thời điểm </w:t>
            </w:r>
            <w:r w:rsidRPr="00BC579F">
              <w:t>có hiệu lực thi hành</w:t>
            </w:r>
            <w:r>
              <w:t xml:space="preserve"> của </w:t>
            </w:r>
            <w:r w:rsidRPr="00BC579F">
              <w:t xml:space="preserve">Thông tư </w:t>
            </w:r>
            <w:r w:rsidR="00095902">
              <w:t>Bổ sung 1:2024 QCVN 1</w:t>
            </w:r>
            <w:r w:rsidR="00914825" w:rsidRPr="00914825">
              <w:t>2</w:t>
            </w:r>
            <w:r w:rsidR="00095902">
              <w:t>6</w:t>
            </w:r>
            <w:r w:rsidR="00914825" w:rsidRPr="00914825">
              <w:t>:20</w:t>
            </w:r>
            <w:r w:rsidR="00095902">
              <w:t>2</w:t>
            </w:r>
            <w:r w:rsidR="00914825" w:rsidRPr="00914825">
              <w:t>1/BTTTT</w:t>
            </w:r>
            <w:r w:rsidR="00A53062">
              <w:t>.</w:t>
            </w:r>
          </w:p>
        </w:tc>
      </w:tr>
      <w:tr w:rsidR="00115512" w:rsidRPr="00F16AC0" w14:paraId="19D70E11" w14:textId="77777777" w:rsidTr="00C14433">
        <w:trPr>
          <w:trHeight w:val="481"/>
        </w:trPr>
        <w:tc>
          <w:tcPr>
            <w:tcW w:w="1538" w:type="dxa"/>
          </w:tcPr>
          <w:p w14:paraId="0108A67F" w14:textId="66AF788B" w:rsidR="00115512" w:rsidRPr="00F16AC0" w:rsidRDefault="00A53062" w:rsidP="004A30F4">
            <w:pPr>
              <w:spacing w:after="120" w:line="288" w:lineRule="auto"/>
              <w:rPr>
                <w:b/>
                <w:bCs/>
              </w:rPr>
            </w:pPr>
            <w:r>
              <w:rPr>
                <w:b/>
                <w:bCs/>
              </w:rPr>
              <w:t>Điều</w:t>
            </w:r>
            <w:r w:rsidR="00115512" w:rsidRPr="00F16AC0">
              <w:rPr>
                <w:b/>
                <w:bCs/>
              </w:rPr>
              <w:t xml:space="preserve"> 3:</w:t>
            </w:r>
          </w:p>
        </w:tc>
        <w:tc>
          <w:tcPr>
            <w:tcW w:w="7516" w:type="dxa"/>
          </w:tcPr>
          <w:p w14:paraId="7E338736" w14:textId="0A966AAC" w:rsidR="00115512" w:rsidRPr="00A53062" w:rsidRDefault="00A53062" w:rsidP="004A30F4">
            <w:pPr>
              <w:spacing w:after="120" w:line="288" w:lineRule="auto"/>
            </w:pPr>
            <w:r w:rsidRPr="00A53062">
              <w:rPr>
                <w:bCs/>
              </w:rPr>
              <w:t>Quy định về trách nhiệm thi hành Thông tư của cá nhân, tổ chức</w:t>
            </w:r>
            <w:r w:rsidR="00115512" w:rsidRPr="00A53062">
              <w:t>.</w:t>
            </w:r>
          </w:p>
        </w:tc>
      </w:tr>
    </w:tbl>
    <w:p w14:paraId="02C40051" w14:textId="575F74B6" w:rsidR="00A6663C" w:rsidRPr="00914825" w:rsidRDefault="0063480F" w:rsidP="00914825">
      <w:pPr>
        <w:pStyle w:val="Heading1"/>
        <w:spacing w:line="288" w:lineRule="auto"/>
      </w:pPr>
      <w:bookmarkStart w:id="13" w:name="_Toc463998863"/>
      <w:bookmarkStart w:id="14" w:name="_Toc76397825"/>
      <w:r>
        <w:t>5</w:t>
      </w:r>
      <w:r w:rsidR="00817E15">
        <w:t xml:space="preserve">. </w:t>
      </w:r>
      <w:r w:rsidR="007F0BE8">
        <w:t>Khuyến</w:t>
      </w:r>
      <w:r w:rsidR="00817E15" w:rsidRPr="007F3C24">
        <w:t xml:space="preserve"> nghị</w:t>
      </w:r>
      <w:bookmarkEnd w:id="13"/>
      <w:r w:rsidR="007F0BE8">
        <w:t xml:space="preserve"> áp dụng </w:t>
      </w:r>
      <w:bookmarkEnd w:id="14"/>
      <w:r w:rsidR="00414EFB" w:rsidRPr="00414EFB">
        <w:t xml:space="preserve">Thông tư </w:t>
      </w:r>
      <w:r w:rsidR="00095902">
        <w:t>Bổ sung</w:t>
      </w:r>
      <w:r w:rsidR="00914825" w:rsidRPr="00914825">
        <w:t xml:space="preserve"> 1:202</w:t>
      </w:r>
      <w:r w:rsidR="00095902">
        <w:t>4 QCVN 1</w:t>
      </w:r>
      <w:r w:rsidR="00914825" w:rsidRPr="00914825">
        <w:t>2</w:t>
      </w:r>
      <w:r w:rsidR="00095902">
        <w:t>6</w:t>
      </w:r>
      <w:r w:rsidR="00914825" w:rsidRPr="00914825">
        <w:t>:20</w:t>
      </w:r>
      <w:r w:rsidR="00095902">
        <w:t>2</w:t>
      </w:r>
      <w:r w:rsidR="00914825" w:rsidRPr="00914825">
        <w:t>1/BTTTT</w:t>
      </w:r>
    </w:p>
    <w:p w14:paraId="20332EA9" w14:textId="4B5997CF" w:rsidR="00941A30" w:rsidRPr="007F3C24" w:rsidRDefault="001F2F43" w:rsidP="00414EFB">
      <w:pPr>
        <w:spacing w:after="120" w:line="288" w:lineRule="auto"/>
        <w:ind w:firstLine="567"/>
        <w:rPr>
          <w:rFonts w:cs="Times New Roman"/>
          <w:szCs w:val="28"/>
        </w:rPr>
      </w:pPr>
      <w:r w:rsidRPr="001F2F43">
        <w:rPr>
          <w:szCs w:val="28"/>
        </w:rPr>
        <w:t xml:space="preserve">Việc ban hành Thông tư </w:t>
      </w:r>
      <w:r w:rsidR="00095902">
        <w:rPr>
          <w:szCs w:val="28"/>
        </w:rPr>
        <w:t>Bổ sung</w:t>
      </w:r>
      <w:r w:rsidR="00914825" w:rsidRPr="00914825">
        <w:rPr>
          <w:szCs w:val="28"/>
        </w:rPr>
        <w:t xml:space="preserve"> 1:202</w:t>
      </w:r>
      <w:r w:rsidR="00095902">
        <w:rPr>
          <w:szCs w:val="28"/>
        </w:rPr>
        <w:t>4</w:t>
      </w:r>
      <w:r w:rsidR="00914825" w:rsidRPr="00914825">
        <w:rPr>
          <w:szCs w:val="28"/>
        </w:rPr>
        <w:t xml:space="preserve"> QCVN 12</w:t>
      </w:r>
      <w:r w:rsidR="00095902">
        <w:rPr>
          <w:szCs w:val="28"/>
        </w:rPr>
        <w:t>6</w:t>
      </w:r>
      <w:r w:rsidR="00914825" w:rsidRPr="00914825">
        <w:rPr>
          <w:szCs w:val="28"/>
        </w:rPr>
        <w:t>:20</w:t>
      </w:r>
      <w:r w:rsidR="00095902">
        <w:rPr>
          <w:szCs w:val="28"/>
        </w:rPr>
        <w:t>2</w:t>
      </w:r>
      <w:r w:rsidR="00914825" w:rsidRPr="00914825">
        <w:rPr>
          <w:szCs w:val="28"/>
        </w:rPr>
        <w:t xml:space="preserve">1/BTTTT </w:t>
      </w:r>
      <w:r w:rsidRPr="001F2F43">
        <w:rPr>
          <w:szCs w:val="28"/>
        </w:rPr>
        <w:t>là cần thiết</w:t>
      </w:r>
      <w:r w:rsidR="00095902">
        <w:rPr>
          <w:szCs w:val="28"/>
        </w:rPr>
        <w:t xml:space="preserve"> nhằm nâng cao chất lượng mạng 5G của nhà mạng cung cấp cho người dân.</w:t>
      </w:r>
    </w:p>
    <w:sectPr w:rsidR="00941A30" w:rsidRPr="007F3C24" w:rsidSect="001F2F43">
      <w:headerReference w:type="default" r:id="rId8"/>
      <w:footerReference w:type="default" r:id="rId9"/>
      <w:pgSz w:w="11907" w:h="16840" w:code="9"/>
      <w:pgMar w:top="1254" w:right="1134" w:bottom="1134" w:left="1701" w:header="680" w:footer="284"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F837DD" w14:textId="77777777" w:rsidR="00D321EB" w:rsidRDefault="00D321EB" w:rsidP="008F29E3">
      <w:pPr>
        <w:spacing w:line="240" w:lineRule="auto"/>
      </w:pPr>
      <w:r>
        <w:separator/>
      </w:r>
    </w:p>
  </w:endnote>
  <w:endnote w:type="continuationSeparator" w:id="0">
    <w:p w14:paraId="511A7ED9" w14:textId="77777777" w:rsidR="00D321EB" w:rsidRDefault="00D321EB" w:rsidP="008F29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513103"/>
      <w:docPartObj>
        <w:docPartGallery w:val="Page Numbers (Bottom of Page)"/>
        <w:docPartUnique/>
      </w:docPartObj>
    </w:sdtPr>
    <w:sdtEndPr>
      <w:rPr>
        <w:szCs w:val="28"/>
      </w:rPr>
    </w:sdtEndPr>
    <w:sdtContent>
      <w:p w14:paraId="5AD9DDED" w14:textId="36151923" w:rsidR="00C14433" w:rsidRPr="00FE4F57" w:rsidRDefault="00D321EB">
        <w:pPr>
          <w:pStyle w:val="Footer"/>
          <w:jc w:val="center"/>
          <w:rPr>
            <w:szCs w:val="28"/>
          </w:rPr>
        </w:pPr>
      </w:p>
    </w:sdtContent>
  </w:sdt>
  <w:p w14:paraId="7323BB50" w14:textId="77777777" w:rsidR="00C14433" w:rsidRDefault="00C144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19888" w14:textId="77777777" w:rsidR="00D321EB" w:rsidRDefault="00D321EB" w:rsidP="008F29E3">
      <w:pPr>
        <w:spacing w:line="240" w:lineRule="auto"/>
      </w:pPr>
      <w:r>
        <w:separator/>
      </w:r>
    </w:p>
  </w:footnote>
  <w:footnote w:type="continuationSeparator" w:id="0">
    <w:p w14:paraId="5C497130" w14:textId="77777777" w:rsidR="00D321EB" w:rsidRDefault="00D321EB" w:rsidP="008F29E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9667066"/>
      <w:docPartObj>
        <w:docPartGallery w:val="Page Numbers (Top of Page)"/>
        <w:docPartUnique/>
      </w:docPartObj>
    </w:sdtPr>
    <w:sdtEndPr>
      <w:rPr>
        <w:noProof/>
      </w:rPr>
    </w:sdtEndPr>
    <w:sdtContent>
      <w:p w14:paraId="51FC2069" w14:textId="35DD17D4" w:rsidR="00C14433" w:rsidRDefault="00C14433" w:rsidP="000119F9">
        <w:pPr>
          <w:pStyle w:val="Header"/>
          <w:jc w:val="center"/>
        </w:pPr>
        <w:r>
          <w:fldChar w:fldCharType="begin"/>
        </w:r>
        <w:r>
          <w:instrText xml:space="preserve"> PAGE   \* MERGEFORMAT </w:instrText>
        </w:r>
        <w:r>
          <w:fldChar w:fldCharType="separate"/>
        </w:r>
        <w:r w:rsidR="000F6054">
          <w:rPr>
            <w:noProof/>
          </w:rPr>
          <w:t>4</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21746"/>
    <w:multiLevelType w:val="hybridMultilevel"/>
    <w:tmpl w:val="A6F2FC3E"/>
    <w:lvl w:ilvl="0" w:tplc="79F085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5B7682A"/>
    <w:multiLevelType w:val="hybridMultilevel"/>
    <w:tmpl w:val="C2DAE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80272EB"/>
    <w:multiLevelType w:val="hybridMultilevel"/>
    <w:tmpl w:val="F310642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DD14D87"/>
    <w:multiLevelType w:val="hybridMultilevel"/>
    <w:tmpl w:val="9B965FDE"/>
    <w:lvl w:ilvl="0" w:tplc="7DDCEBB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48D0EE4"/>
    <w:multiLevelType w:val="hybridMultilevel"/>
    <w:tmpl w:val="860E3BAC"/>
    <w:lvl w:ilvl="0" w:tplc="F7425054">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159D6CD1"/>
    <w:multiLevelType w:val="hybridMultilevel"/>
    <w:tmpl w:val="C2DAE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6F57A74"/>
    <w:multiLevelType w:val="hybridMultilevel"/>
    <w:tmpl w:val="0030A78E"/>
    <w:lvl w:ilvl="0" w:tplc="9DE032C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BE0380"/>
    <w:multiLevelType w:val="hybridMultilevel"/>
    <w:tmpl w:val="C8782D82"/>
    <w:lvl w:ilvl="0" w:tplc="58229114">
      <w:start w:val="1"/>
      <w:numFmt w:val="bullet"/>
      <w:lvlText w:val="-"/>
      <w:lvlJc w:val="left"/>
      <w:pPr>
        <w:ind w:left="1571" w:hanging="360"/>
      </w:pPr>
      <w:rPr>
        <w:rFonts w:ascii="Times New Roman" w:eastAsia="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23396A9F"/>
    <w:multiLevelType w:val="multilevel"/>
    <w:tmpl w:val="64C43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A74893"/>
    <w:multiLevelType w:val="hybridMultilevel"/>
    <w:tmpl w:val="0BB6A5A8"/>
    <w:lvl w:ilvl="0" w:tplc="27BA643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B634B4"/>
    <w:multiLevelType w:val="hybridMultilevel"/>
    <w:tmpl w:val="3546344E"/>
    <w:lvl w:ilvl="0" w:tplc="F742505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DFE1236"/>
    <w:multiLevelType w:val="hybridMultilevel"/>
    <w:tmpl w:val="B8B6A2C2"/>
    <w:lvl w:ilvl="0" w:tplc="0A98E9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71187F"/>
    <w:multiLevelType w:val="hybridMultilevel"/>
    <w:tmpl w:val="D618FC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nsid w:val="3B711F69"/>
    <w:multiLevelType w:val="hybridMultilevel"/>
    <w:tmpl w:val="709C9378"/>
    <w:lvl w:ilvl="0" w:tplc="946EBD62">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D262412"/>
    <w:multiLevelType w:val="hybridMultilevel"/>
    <w:tmpl w:val="FE967ED2"/>
    <w:lvl w:ilvl="0" w:tplc="27BA643E">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44192F4F"/>
    <w:multiLevelType w:val="hybridMultilevel"/>
    <w:tmpl w:val="C2DAE1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4AA3A23"/>
    <w:multiLevelType w:val="hybridMultilevel"/>
    <w:tmpl w:val="3CC002D6"/>
    <w:lvl w:ilvl="0" w:tplc="27BA643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4F21AE7"/>
    <w:multiLevelType w:val="hybridMultilevel"/>
    <w:tmpl w:val="72E8C692"/>
    <w:lvl w:ilvl="0" w:tplc="72A465B0">
      <w:start w:val="3"/>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568C04B7"/>
    <w:multiLevelType w:val="hybridMultilevel"/>
    <w:tmpl w:val="017A051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0142B67"/>
    <w:multiLevelType w:val="hybridMultilevel"/>
    <w:tmpl w:val="7F6E3EE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7585809"/>
    <w:multiLevelType w:val="multilevel"/>
    <w:tmpl w:val="2F7E7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C704809"/>
    <w:multiLevelType w:val="hybridMultilevel"/>
    <w:tmpl w:val="F4B20FC4"/>
    <w:lvl w:ilvl="0" w:tplc="27BA643E">
      <w:start w:val="1"/>
      <w:numFmt w:val="bullet"/>
      <w:lvlText w:val="+"/>
      <w:lvlJc w:val="left"/>
      <w:pPr>
        <w:ind w:left="720" w:hanging="360"/>
      </w:pPr>
      <w:rPr>
        <w:rFonts w:ascii="Times New Roman" w:hAnsi="Times New Roman" w:cs="Times New Roman" w:hint="default"/>
      </w:rPr>
    </w:lvl>
    <w:lvl w:ilvl="1" w:tplc="27BA643E">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6B4331"/>
    <w:multiLevelType w:val="multilevel"/>
    <w:tmpl w:val="BE1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0373726"/>
    <w:multiLevelType w:val="multilevel"/>
    <w:tmpl w:val="2DC414D2"/>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78941087"/>
    <w:multiLevelType w:val="hybridMultilevel"/>
    <w:tmpl w:val="73283494"/>
    <w:lvl w:ilvl="0" w:tplc="35DEF90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3"/>
  </w:num>
  <w:num w:numId="3">
    <w:abstractNumId w:val="6"/>
  </w:num>
  <w:num w:numId="4">
    <w:abstractNumId w:val="24"/>
  </w:num>
  <w:num w:numId="5">
    <w:abstractNumId w:val="21"/>
  </w:num>
  <w:num w:numId="6">
    <w:abstractNumId w:val="9"/>
  </w:num>
  <w:num w:numId="7">
    <w:abstractNumId w:val="2"/>
  </w:num>
  <w:num w:numId="8">
    <w:abstractNumId w:val="10"/>
  </w:num>
  <w:num w:numId="9">
    <w:abstractNumId w:val="18"/>
  </w:num>
  <w:num w:numId="10">
    <w:abstractNumId w:val="0"/>
  </w:num>
  <w:num w:numId="11">
    <w:abstractNumId w:val="16"/>
  </w:num>
  <w:num w:numId="12">
    <w:abstractNumId w:val="19"/>
  </w:num>
  <w:num w:numId="13">
    <w:abstractNumId w:val="13"/>
  </w:num>
  <w:num w:numId="14">
    <w:abstractNumId w:val="14"/>
  </w:num>
  <w:num w:numId="15">
    <w:abstractNumId w:val="8"/>
  </w:num>
  <w:num w:numId="16">
    <w:abstractNumId w:val="22"/>
  </w:num>
  <w:num w:numId="17">
    <w:abstractNumId w:val="20"/>
  </w:num>
  <w:num w:numId="18">
    <w:abstractNumId w:val="1"/>
  </w:num>
  <w:num w:numId="19">
    <w:abstractNumId w:val="5"/>
  </w:num>
  <w:num w:numId="20">
    <w:abstractNumId w:val="15"/>
  </w:num>
  <w:num w:numId="21">
    <w:abstractNumId w:val="3"/>
  </w:num>
  <w:num w:numId="22">
    <w:abstractNumId w:val="17"/>
  </w:num>
  <w:num w:numId="23">
    <w:abstractNumId w:val="11"/>
  </w:num>
  <w:num w:numId="24">
    <w:abstractNumId w:val="12"/>
  </w:num>
  <w:num w:numId="2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DA6"/>
    <w:rsid w:val="000048F2"/>
    <w:rsid w:val="00004A07"/>
    <w:rsid w:val="0000685E"/>
    <w:rsid w:val="000070F7"/>
    <w:rsid w:val="000109FF"/>
    <w:rsid w:val="000119F9"/>
    <w:rsid w:val="00012EB5"/>
    <w:rsid w:val="00015472"/>
    <w:rsid w:val="000158B1"/>
    <w:rsid w:val="00015ECC"/>
    <w:rsid w:val="00015F05"/>
    <w:rsid w:val="00015FDB"/>
    <w:rsid w:val="00016955"/>
    <w:rsid w:val="00020D60"/>
    <w:rsid w:val="00021F47"/>
    <w:rsid w:val="0002204C"/>
    <w:rsid w:val="000220F7"/>
    <w:rsid w:val="000221DF"/>
    <w:rsid w:val="0002234A"/>
    <w:rsid w:val="00022CBB"/>
    <w:rsid w:val="000230F5"/>
    <w:rsid w:val="00024939"/>
    <w:rsid w:val="0002547C"/>
    <w:rsid w:val="0002671B"/>
    <w:rsid w:val="00026B9E"/>
    <w:rsid w:val="00026FEF"/>
    <w:rsid w:val="0002714E"/>
    <w:rsid w:val="0002721A"/>
    <w:rsid w:val="00027732"/>
    <w:rsid w:val="0003071C"/>
    <w:rsid w:val="00032188"/>
    <w:rsid w:val="00032A42"/>
    <w:rsid w:val="00033627"/>
    <w:rsid w:val="0003418B"/>
    <w:rsid w:val="00034B12"/>
    <w:rsid w:val="000357FB"/>
    <w:rsid w:val="00036C2B"/>
    <w:rsid w:val="0003703E"/>
    <w:rsid w:val="00040921"/>
    <w:rsid w:val="00040B8F"/>
    <w:rsid w:val="00042206"/>
    <w:rsid w:val="00043836"/>
    <w:rsid w:val="00045A88"/>
    <w:rsid w:val="00046E87"/>
    <w:rsid w:val="0004707E"/>
    <w:rsid w:val="000503CA"/>
    <w:rsid w:val="000523BE"/>
    <w:rsid w:val="00052816"/>
    <w:rsid w:val="0005564D"/>
    <w:rsid w:val="00055989"/>
    <w:rsid w:val="000564CE"/>
    <w:rsid w:val="00056CDF"/>
    <w:rsid w:val="00056EFF"/>
    <w:rsid w:val="0006039D"/>
    <w:rsid w:val="000612F1"/>
    <w:rsid w:val="00061D52"/>
    <w:rsid w:val="00061DC9"/>
    <w:rsid w:val="00062544"/>
    <w:rsid w:val="00062662"/>
    <w:rsid w:val="000638AB"/>
    <w:rsid w:val="00063F8D"/>
    <w:rsid w:val="000660AA"/>
    <w:rsid w:val="000668F4"/>
    <w:rsid w:val="00071534"/>
    <w:rsid w:val="0007256B"/>
    <w:rsid w:val="00073AAD"/>
    <w:rsid w:val="0007541B"/>
    <w:rsid w:val="000760C5"/>
    <w:rsid w:val="00077507"/>
    <w:rsid w:val="00080B9E"/>
    <w:rsid w:val="00081C13"/>
    <w:rsid w:val="0008283E"/>
    <w:rsid w:val="00082926"/>
    <w:rsid w:val="00083436"/>
    <w:rsid w:val="00083A46"/>
    <w:rsid w:val="00083A8D"/>
    <w:rsid w:val="0008466A"/>
    <w:rsid w:val="00085A99"/>
    <w:rsid w:val="000863C1"/>
    <w:rsid w:val="00086495"/>
    <w:rsid w:val="00086E77"/>
    <w:rsid w:val="0008753C"/>
    <w:rsid w:val="000878DE"/>
    <w:rsid w:val="000912C2"/>
    <w:rsid w:val="0009143F"/>
    <w:rsid w:val="0009468E"/>
    <w:rsid w:val="00095902"/>
    <w:rsid w:val="00095ED0"/>
    <w:rsid w:val="000A04D3"/>
    <w:rsid w:val="000A0698"/>
    <w:rsid w:val="000A0D34"/>
    <w:rsid w:val="000A31A2"/>
    <w:rsid w:val="000A509B"/>
    <w:rsid w:val="000A62CD"/>
    <w:rsid w:val="000A6664"/>
    <w:rsid w:val="000A6AD8"/>
    <w:rsid w:val="000A774C"/>
    <w:rsid w:val="000B01C1"/>
    <w:rsid w:val="000B0850"/>
    <w:rsid w:val="000B0E8D"/>
    <w:rsid w:val="000B1DE8"/>
    <w:rsid w:val="000B1EE6"/>
    <w:rsid w:val="000B2131"/>
    <w:rsid w:val="000B25C7"/>
    <w:rsid w:val="000B2899"/>
    <w:rsid w:val="000B2AAA"/>
    <w:rsid w:val="000B3307"/>
    <w:rsid w:val="000B4E54"/>
    <w:rsid w:val="000B6D90"/>
    <w:rsid w:val="000B7CA6"/>
    <w:rsid w:val="000C09A6"/>
    <w:rsid w:val="000C23A5"/>
    <w:rsid w:val="000C26FB"/>
    <w:rsid w:val="000C31FC"/>
    <w:rsid w:val="000C4411"/>
    <w:rsid w:val="000C4966"/>
    <w:rsid w:val="000C4EBE"/>
    <w:rsid w:val="000C5AB4"/>
    <w:rsid w:val="000C5AEB"/>
    <w:rsid w:val="000C6FFD"/>
    <w:rsid w:val="000C7501"/>
    <w:rsid w:val="000D0953"/>
    <w:rsid w:val="000D3020"/>
    <w:rsid w:val="000D31B1"/>
    <w:rsid w:val="000D31B2"/>
    <w:rsid w:val="000D356F"/>
    <w:rsid w:val="000D64C1"/>
    <w:rsid w:val="000D75B0"/>
    <w:rsid w:val="000D79AF"/>
    <w:rsid w:val="000D7D1A"/>
    <w:rsid w:val="000E00D0"/>
    <w:rsid w:val="000E0241"/>
    <w:rsid w:val="000E10BC"/>
    <w:rsid w:val="000E1685"/>
    <w:rsid w:val="000E176D"/>
    <w:rsid w:val="000E23B8"/>
    <w:rsid w:val="000E25FB"/>
    <w:rsid w:val="000E2E8F"/>
    <w:rsid w:val="000E5ACF"/>
    <w:rsid w:val="000E6A5B"/>
    <w:rsid w:val="000E6C9D"/>
    <w:rsid w:val="000E6FBB"/>
    <w:rsid w:val="000F0936"/>
    <w:rsid w:val="000F1B21"/>
    <w:rsid w:val="000F2169"/>
    <w:rsid w:val="000F3E45"/>
    <w:rsid w:val="000F6054"/>
    <w:rsid w:val="000F7031"/>
    <w:rsid w:val="001013CA"/>
    <w:rsid w:val="0010156D"/>
    <w:rsid w:val="0010284F"/>
    <w:rsid w:val="00102C10"/>
    <w:rsid w:val="00105A59"/>
    <w:rsid w:val="0010632C"/>
    <w:rsid w:val="0010656E"/>
    <w:rsid w:val="00106DCD"/>
    <w:rsid w:val="001075AB"/>
    <w:rsid w:val="001107C4"/>
    <w:rsid w:val="001110F9"/>
    <w:rsid w:val="001112A9"/>
    <w:rsid w:val="00111CEE"/>
    <w:rsid w:val="00111E6E"/>
    <w:rsid w:val="00112226"/>
    <w:rsid w:val="00112F75"/>
    <w:rsid w:val="00113863"/>
    <w:rsid w:val="001147F4"/>
    <w:rsid w:val="00114E10"/>
    <w:rsid w:val="00115512"/>
    <w:rsid w:val="001209B0"/>
    <w:rsid w:val="001215E7"/>
    <w:rsid w:val="00121A15"/>
    <w:rsid w:val="001224CE"/>
    <w:rsid w:val="00123047"/>
    <w:rsid w:val="00123FB5"/>
    <w:rsid w:val="0012509A"/>
    <w:rsid w:val="0012514C"/>
    <w:rsid w:val="001254F0"/>
    <w:rsid w:val="00125B6D"/>
    <w:rsid w:val="00126221"/>
    <w:rsid w:val="00130747"/>
    <w:rsid w:val="001307C4"/>
    <w:rsid w:val="00131A1C"/>
    <w:rsid w:val="00131A26"/>
    <w:rsid w:val="00131BBF"/>
    <w:rsid w:val="00131FFA"/>
    <w:rsid w:val="0013261A"/>
    <w:rsid w:val="00133C0E"/>
    <w:rsid w:val="00134464"/>
    <w:rsid w:val="00136682"/>
    <w:rsid w:val="001405CC"/>
    <w:rsid w:val="001414B4"/>
    <w:rsid w:val="00142E4C"/>
    <w:rsid w:val="001446C5"/>
    <w:rsid w:val="00145FE6"/>
    <w:rsid w:val="00146CD8"/>
    <w:rsid w:val="00146F4D"/>
    <w:rsid w:val="00147039"/>
    <w:rsid w:val="00150066"/>
    <w:rsid w:val="001507A2"/>
    <w:rsid w:val="00150864"/>
    <w:rsid w:val="001509DE"/>
    <w:rsid w:val="00150EA5"/>
    <w:rsid w:val="00150FB7"/>
    <w:rsid w:val="001513DB"/>
    <w:rsid w:val="00152D04"/>
    <w:rsid w:val="00153390"/>
    <w:rsid w:val="001535B6"/>
    <w:rsid w:val="00153D41"/>
    <w:rsid w:val="00155AED"/>
    <w:rsid w:val="00156904"/>
    <w:rsid w:val="00156A9E"/>
    <w:rsid w:val="00157E6F"/>
    <w:rsid w:val="00161A0A"/>
    <w:rsid w:val="00161CA0"/>
    <w:rsid w:val="0016232B"/>
    <w:rsid w:val="00162E42"/>
    <w:rsid w:val="001640DE"/>
    <w:rsid w:val="00164260"/>
    <w:rsid w:val="00164B1C"/>
    <w:rsid w:val="00165070"/>
    <w:rsid w:val="00165ACF"/>
    <w:rsid w:val="00165B1D"/>
    <w:rsid w:val="0016672E"/>
    <w:rsid w:val="00166923"/>
    <w:rsid w:val="00167C4C"/>
    <w:rsid w:val="001714EF"/>
    <w:rsid w:val="00172438"/>
    <w:rsid w:val="00174429"/>
    <w:rsid w:val="00174CE4"/>
    <w:rsid w:val="00174F9E"/>
    <w:rsid w:val="00175A2C"/>
    <w:rsid w:val="00175D2C"/>
    <w:rsid w:val="00176357"/>
    <w:rsid w:val="00176776"/>
    <w:rsid w:val="001772EB"/>
    <w:rsid w:val="00182B72"/>
    <w:rsid w:val="0018345D"/>
    <w:rsid w:val="001834DD"/>
    <w:rsid w:val="00183F94"/>
    <w:rsid w:val="001847ED"/>
    <w:rsid w:val="00185E66"/>
    <w:rsid w:val="00185E81"/>
    <w:rsid w:val="00185FFC"/>
    <w:rsid w:val="001861FB"/>
    <w:rsid w:val="0018740C"/>
    <w:rsid w:val="00190402"/>
    <w:rsid w:val="001911D9"/>
    <w:rsid w:val="00191D92"/>
    <w:rsid w:val="0019347B"/>
    <w:rsid w:val="001937A5"/>
    <w:rsid w:val="00193BA4"/>
    <w:rsid w:val="00196032"/>
    <w:rsid w:val="00197ECE"/>
    <w:rsid w:val="001A1BB1"/>
    <w:rsid w:val="001A2676"/>
    <w:rsid w:val="001A2EB0"/>
    <w:rsid w:val="001A47AA"/>
    <w:rsid w:val="001A4984"/>
    <w:rsid w:val="001A548C"/>
    <w:rsid w:val="001A7CC3"/>
    <w:rsid w:val="001A7E43"/>
    <w:rsid w:val="001A7EE9"/>
    <w:rsid w:val="001B09F4"/>
    <w:rsid w:val="001B3590"/>
    <w:rsid w:val="001B4121"/>
    <w:rsid w:val="001B4981"/>
    <w:rsid w:val="001B49E5"/>
    <w:rsid w:val="001B4C35"/>
    <w:rsid w:val="001B5DD8"/>
    <w:rsid w:val="001B6653"/>
    <w:rsid w:val="001C064E"/>
    <w:rsid w:val="001C1DA4"/>
    <w:rsid w:val="001C2BEB"/>
    <w:rsid w:val="001C322C"/>
    <w:rsid w:val="001C3CF0"/>
    <w:rsid w:val="001C3EB1"/>
    <w:rsid w:val="001C50D7"/>
    <w:rsid w:val="001C5A85"/>
    <w:rsid w:val="001C6DFB"/>
    <w:rsid w:val="001C7461"/>
    <w:rsid w:val="001C7855"/>
    <w:rsid w:val="001D0093"/>
    <w:rsid w:val="001D0D1E"/>
    <w:rsid w:val="001D1577"/>
    <w:rsid w:val="001D1F63"/>
    <w:rsid w:val="001D1FAE"/>
    <w:rsid w:val="001D2A4E"/>
    <w:rsid w:val="001D3D45"/>
    <w:rsid w:val="001D4069"/>
    <w:rsid w:val="001D4870"/>
    <w:rsid w:val="001D5748"/>
    <w:rsid w:val="001D5945"/>
    <w:rsid w:val="001D5BFB"/>
    <w:rsid w:val="001D5CF4"/>
    <w:rsid w:val="001D6530"/>
    <w:rsid w:val="001D6F7D"/>
    <w:rsid w:val="001D7A86"/>
    <w:rsid w:val="001E130A"/>
    <w:rsid w:val="001E18C3"/>
    <w:rsid w:val="001E1C52"/>
    <w:rsid w:val="001E2769"/>
    <w:rsid w:val="001E27AB"/>
    <w:rsid w:val="001E2845"/>
    <w:rsid w:val="001E28F8"/>
    <w:rsid w:val="001E389D"/>
    <w:rsid w:val="001E4697"/>
    <w:rsid w:val="001E4DE6"/>
    <w:rsid w:val="001E5752"/>
    <w:rsid w:val="001E5E42"/>
    <w:rsid w:val="001E61E0"/>
    <w:rsid w:val="001E6B3F"/>
    <w:rsid w:val="001F0593"/>
    <w:rsid w:val="001F085E"/>
    <w:rsid w:val="001F2552"/>
    <w:rsid w:val="001F2F43"/>
    <w:rsid w:val="001F3016"/>
    <w:rsid w:val="001F41C8"/>
    <w:rsid w:val="001F4C3B"/>
    <w:rsid w:val="001F5A7B"/>
    <w:rsid w:val="001F6561"/>
    <w:rsid w:val="001F6696"/>
    <w:rsid w:val="001F6FBA"/>
    <w:rsid w:val="00200FA0"/>
    <w:rsid w:val="00201122"/>
    <w:rsid w:val="00201B00"/>
    <w:rsid w:val="00202F41"/>
    <w:rsid w:val="00203485"/>
    <w:rsid w:val="00204145"/>
    <w:rsid w:val="00204F4F"/>
    <w:rsid w:val="002068DD"/>
    <w:rsid w:val="00206C6B"/>
    <w:rsid w:val="00206EE4"/>
    <w:rsid w:val="00207357"/>
    <w:rsid w:val="002100AE"/>
    <w:rsid w:val="002106CA"/>
    <w:rsid w:val="0021070F"/>
    <w:rsid w:val="002109C8"/>
    <w:rsid w:val="00211B9C"/>
    <w:rsid w:val="00211E73"/>
    <w:rsid w:val="00212123"/>
    <w:rsid w:val="002129DC"/>
    <w:rsid w:val="002130D6"/>
    <w:rsid w:val="002152AB"/>
    <w:rsid w:val="0021682B"/>
    <w:rsid w:val="0022204D"/>
    <w:rsid w:val="00223199"/>
    <w:rsid w:val="002245BC"/>
    <w:rsid w:val="00225948"/>
    <w:rsid w:val="00226BD0"/>
    <w:rsid w:val="002277EC"/>
    <w:rsid w:val="0023220D"/>
    <w:rsid w:val="002337F9"/>
    <w:rsid w:val="0023393A"/>
    <w:rsid w:val="00234FED"/>
    <w:rsid w:val="0023625A"/>
    <w:rsid w:val="00237318"/>
    <w:rsid w:val="00237779"/>
    <w:rsid w:val="00237B44"/>
    <w:rsid w:val="0024023E"/>
    <w:rsid w:val="002403A4"/>
    <w:rsid w:val="0024174C"/>
    <w:rsid w:val="00241A2D"/>
    <w:rsid w:val="002432B4"/>
    <w:rsid w:val="00243A4F"/>
    <w:rsid w:val="00243E44"/>
    <w:rsid w:val="00244839"/>
    <w:rsid w:val="002455A3"/>
    <w:rsid w:val="00245784"/>
    <w:rsid w:val="00245F16"/>
    <w:rsid w:val="002463E1"/>
    <w:rsid w:val="0024767C"/>
    <w:rsid w:val="00252CFE"/>
    <w:rsid w:val="002531CC"/>
    <w:rsid w:val="00253787"/>
    <w:rsid w:val="00253A18"/>
    <w:rsid w:val="00254751"/>
    <w:rsid w:val="00255CA5"/>
    <w:rsid w:val="00255D1A"/>
    <w:rsid w:val="0025659D"/>
    <w:rsid w:val="002604D1"/>
    <w:rsid w:val="002604F7"/>
    <w:rsid w:val="00260E67"/>
    <w:rsid w:val="002619C9"/>
    <w:rsid w:val="002633A9"/>
    <w:rsid w:val="00263705"/>
    <w:rsid w:val="00264444"/>
    <w:rsid w:val="002657B7"/>
    <w:rsid w:val="00267F08"/>
    <w:rsid w:val="0027079F"/>
    <w:rsid w:val="00272C9E"/>
    <w:rsid w:val="00273839"/>
    <w:rsid w:val="00274CB7"/>
    <w:rsid w:val="002767D3"/>
    <w:rsid w:val="00277176"/>
    <w:rsid w:val="00277806"/>
    <w:rsid w:val="00281D4D"/>
    <w:rsid w:val="00281D9A"/>
    <w:rsid w:val="00282A98"/>
    <w:rsid w:val="00283539"/>
    <w:rsid w:val="00283FDA"/>
    <w:rsid w:val="00284CE8"/>
    <w:rsid w:val="0028563C"/>
    <w:rsid w:val="00285B79"/>
    <w:rsid w:val="00285C6F"/>
    <w:rsid w:val="00286DC6"/>
    <w:rsid w:val="00290C12"/>
    <w:rsid w:val="00291069"/>
    <w:rsid w:val="00292982"/>
    <w:rsid w:val="002933C3"/>
    <w:rsid w:val="00293D4C"/>
    <w:rsid w:val="0029672E"/>
    <w:rsid w:val="002972A3"/>
    <w:rsid w:val="00297555"/>
    <w:rsid w:val="00297EDD"/>
    <w:rsid w:val="002A0648"/>
    <w:rsid w:val="002A103D"/>
    <w:rsid w:val="002A27B9"/>
    <w:rsid w:val="002A38BF"/>
    <w:rsid w:val="002A3F5D"/>
    <w:rsid w:val="002A4636"/>
    <w:rsid w:val="002A4732"/>
    <w:rsid w:val="002A4E33"/>
    <w:rsid w:val="002A593C"/>
    <w:rsid w:val="002A6309"/>
    <w:rsid w:val="002A6983"/>
    <w:rsid w:val="002B058E"/>
    <w:rsid w:val="002B0687"/>
    <w:rsid w:val="002B0E01"/>
    <w:rsid w:val="002B0EA6"/>
    <w:rsid w:val="002B14C9"/>
    <w:rsid w:val="002B1913"/>
    <w:rsid w:val="002B1AF4"/>
    <w:rsid w:val="002B1C30"/>
    <w:rsid w:val="002B28BB"/>
    <w:rsid w:val="002B2B94"/>
    <w:rsid w:val="002B2C97"/>
    <w:rsid w:val="002B35DF"/>
    <w:rsid w:val="002B39B3"/>
    <w:rsid w:val="002B4373"/>
    <w:rsid w:val="002B4BA3"/>
    <w:rsid w:val="002B570C"/>
    <w:rsid w:val="002B5A5E"/>
    <w:rsid w:val="002B60BB"/>
    <w:rsid w:val="002B67A5"/>
    <w:rsid w:val="002C01E4"/>
    <w:rsid w:val="002C05D0"/>
    <w:rsid w:val="002C0FCE"/>
    <w:rsid w:val="002C1CAF"/>
    <w:rsid w:val="002C290B"/>
    <w:rsid w:val="002C5182"/>
    <w:rsid w:val="002C7257"/>
    <w:rsid w:val="002C7CD4"/>
    <w:rsid w:val="002D0D1D"/>
    <w:rsid w:val="002D214C"/>
    <w:rsid w:val="002D2566"/>
    <w:rsid w:val="002D2A2F"/>
    <w:rsid w:val="002D2D3F"/>
    <w:rsid w:val="002D365F"/>
    <w:rsid w:val="002D3F70"/>
    <w:rsid w:val="002D4306"/>
    <w:rsid w:val="002D4601"/>
    <w:rsid w:val="002D6256"/>
    <w:rsid w:val="002D65A5"/>
    <w:rsid w:val="002D7FCB"/>
    <w:rsid w:val="002E0A5E"/>
    <w:rsid w:val="002E0F0C"/>
    <w:rsid w:val="002E3594"/>
    <w:rsid w:val="002E3776"/>
    <w:rsid w:val="002E379E"/>
    <w:rsid w:val="002E39FF"/>
    <w:rsid w:val="002E3A73"/>
    <w:rsid w:val="002E5AFE"/>
    <w:rsid w:val="002E5BCB"/>
    <w:rsid w:val="002F3652"/>
    <w:rsid w:val="002F4273"/>
    <w:rsid w:val="002F77E9"/>
    <w:rsid w:val="00303075"/>
    <w:rsid w:val="00303135"/>
    <w:rsid w:val="00303357"/>
    <w:rsid w:val="003062D6"/>
    <w:rsid w:val="003071F5"/>
    <w:rsid w:val="00314043"/>
    <w:rsid w:val="0031464E"/>
    <w:rsid w:val="00314DD6"/>
    <w:rsid w:val="00314E11"/>
    <w:rsid w:val="003158C0"/>
    <w:rsid w:val="00315AEB"/>
    <w:rsid w:val="0031758F"/>
    <w:rsid w:val="003177E3"/>
    <w:rsid w:val="00317EC8"/>
    <w:rsid w:val="003208A4"/>
    <w:rsid w:val="00321DFB"/>
    <w:rsid w:val="003229F2"/>
    <w:rsid w:val="00322F8E"/>
    <w:rsid w:val="00323170"/>
    <w:rsid w:val="00323620"/>
    <w:rsid w:val="00323F96"/>
    <w:rsid w:val="003244BC"/>
    <w:rsid w:val="003254F4"/>
    <w:rsid w:val="00325C8B"/>
    <w:rsid w:val="00326231"/>
    <w:rsid w:val="003268B5"/>
    <w:rsid w:val="00326B16"/>
    <w:rsid w:val="00327321"/>
    <w:rsid w:val="00327823"/>
    <w:rsid w:val="00330DA2"/>
    <w:rsid w:val="00330FDA"/>
    <w:rsid w:val="00331230"/>
    <w:rsid w:val="00331CC7"/>
    <w:rsid w:val="00332FF5"/>
    <w:rsid w:val="00334B22"/>
    <w:rsid w:val="0033690A"/>
    <w:rsid w:val="00337893"/>
    <w:rsid w:val="00337BE9"/>
    <w:rsid w:val="00337F16"/>
    <w:rsid w:val="00340B75"/>
    <w:rsid w:val="00340D12"/>
    <w:rsid w:val="00343C52"/>
    <w:rsid w:val="00344CFF"/>
    <w:rsid w:val="003461A5"/>
    <w:rsid w:val="003462F9"/>
    <w:rsid w:val="00346704"/>
    <w:rsid w:val="00346E42"/>
    <w:rsid w:val="00347A87"/>
    <w:rsid w:val="003500F1"/>
    <w:rsid w:val="0035016D"/>
    <w:rsid w:val="00350338"/>
    <w:rsid w:val="003513B6"/>
    <w:rsid w:val="00352084"/>
    <w:rsid w:val="003520D9"/>
    <w:rsid w:val="00352302"/>
    <w:rsid w:val="00353939"/>
    <w:rsid w:val="0035462C"/>
    <w:rsid w:val="00355F10"/>
    <w:rsid w:val="00356548"/>
    <w:rsid w:val="003577C9"/>
    <w:rsid w:val="00357D32"/>
    <w:rsid w:val="00361EF8"/>
    <w:rsid w:val="00362DE2"/>
    <w:rsid w:val="00364463"/>
    <w:rsid w:val="00364FE3"/>
    <w:rsid w:val="003707BB"/>
    <w:rsid w:val="00372115"/>
    <w:rsid w:val="003726D2"/>
    <w:rsid w:val="00373350"/>
    <w:rsid w:val="003742E0"/>
    <w:rsid w:val="00375313"/>
    <w:rsid w:val="00375F09"/>
    <w:rsid w:val="00376424"/>
    <w:rsid w:val="003821D1"/>
    <w:rsid w:val="00382731"/>
    <w:rsid w:val="00383186"/>
    <w:rsid w:val="00384563"/>
    <w:rsid w:val="003848DB"/>
    <w:rsid w:val="00385165"/>
    <w:rsid w:val="00386DBB"/>
    <w:rsid w:val="003875C9"/>
    <w:rsid w:val="0038763C"/>
    <w:rsid w:val="00390F8F"/>
    <w:rsid w:val="00391A0A"/>
    <w:rsid w:val="00391F36"/>
    <w:rsid w:val="00392552"/>
    <w:rsid w:val="00392E50"/>
    <w:rsid w:val="00394CB9"/>
    <w:rsid w:val="0039586A"/>
    <w:rsid w:val="0039627C"/>
    <w:rsid w:val="00396718"/>
    <w:rsid w:val="0039686F"/>
    <w:rsid w:val="00397B85"/>
    <w:rsid w:val="00397EE3"/>
    <w:rsid w:val="003A0C80"/>
    <w:rsid w:val="003A2435"/>
    <w:rsid w:val="003A2CE7"/>
    <w:rsid w:val="003A2E37"/>
    <w:rsid w:val="003A41D9"/>
    <w:rsid w:val="003A4A1C"/>
    <w:rsid w:val="003A5C81"/>
    <w:rsid w:val="003A5E96"/>
    <w:rsid w:val="003A642E"/>
    <w:rsid w:val="003A77F5"/>
    <w:rsid w:val="003A7A6D"/>
    <w:rsid w:val="003B06E5"/>
    <w:rsid w:val="003B071C"/>
    <w:rsid w:val="003B18E3"/>
    <w:rsid w:val="003B27AB"/>
    <w:rsid w:val="003B3C2A"/>
    <w:rsid w:val="003B41AF"/>
    <w:rsid w:val="003B47BF"/>
    <w:rsid w:val="003B649A"/>
    <w:rsid w:val="003B65DC"/>
    <w:rsid w:val="003B676A"/>
    <w:rsid w:val="003B6AA8"/>
    <w:rsid w:val="003C0295"/>
    <w:rsid w:val="003C20CC"/>
    <w:rsid w:val="003C5057"/>
    <w:rsid w:val="003C623F"/>
    <w:rsid w:val="003C664C"/>
    <w:rsid w:val="003C67B5"/>
    <w:rsid w:val="003D1786"/>
    <w:rsid w:val="003D19ED"/>
    <w:rsid w:val="003D1E93"/>
    <w:rsid w:val="003D235A"/>
    <w:rsid w:val="003D2DE0"/>
    <w:rsid w:val="003D60FC"/>
    <w:rsid w:val="003D6199"/>
    <w:rsid w:val="003D622D"/>
    <w:rsid w:val="003D6815"/>
    <w:rsid w:val="003D6F69"/>
    <w:rsid w:val="003E0528"/>
    <w:rsid w:val="003E0FA9"/>
    <w:rsid w:val="003E204A"/>
    <w:rsid w:val="003E21B0"/>
    <w:rsid w:val="003E27D3"/>
    <w:rsid w:val="003E2851"/>
    <w:rsid w:val="003E39DF"/>
    <w:rsid w:val="003E3E3B"/>
    <w:rsid w:val="003E423D"/>
    <w:rsid w:val="003E47D6"/>
    <w:rsid w:val="003E5748"/>
    <w:rsid w:val="003E5CA9"/>
    <w:rsid w:val="003E64EC"/>
    <w:rsid w:val="003E6F82"/>
    <w:rsid w:val="003E71C2"/>
    <w:rsid w:val="003F08D4"/>
    <w:rsid w:val="003F0EF5"/>
    <w:rsid w:val="003F1017"/>
    <w:rsid w:val="003F1D81"/>
    <w:rsid w:val="003F2531"/>
    <w:rsid w:val="003F35CB"/>
    <w:rsid w:val="003F3D43"/>
    <w:rsid w:val="003F55D7"/>
    <w:rsid w:val="003F748C"/>
    <w:rsid w:val="003F7F84"/>
    <w:rsid w:val="00400333"/>
    <w:rsid w:val="0040080D"/>
    <w:rsid w:val="00400BD5"/>
    <w:rsid w:val="004012AC"/>
    <w:rsid w:val="004026BF"/>
    <w:rsid w:val="00402B64"/>
    <w:rsid w:val="004037BB"/>
    <w:rsid w:val="00403FAE"/>
    <w:rsid w:val="00404216"/>
    <w:rsid w:val="00404D39"/>
    <w:rsid w:val="00404EDF"/>
    <w:rsid w:val="00404F54"/>
    <w:rsid w:val="00405339"/>
    <w:rsid w:val="0040581A"/>
    <w:rsid w:val="0040632C"/>
    <w:rsid w:val="004077E1"/>
    <w:rsid w:val="00413D8C"/>
    <w:rsid w:val="00413ED7"/>
    <w:rsid w:val="0041439D"/>
    <w:rsid w:val="004145C9"/>
    <w:rsid w:val="00414EFB"/>
    <w:rsid w:val="0041502C"/>
    <w:rsid w:val="0042002E"/>
    <w:rsid w:val="004218C5"/>
    <w:rsid w:val="004221B7"/>
    <w:rsid w:val="004224B5"/>
    <w:rsid w:val="00423AC2"/>
    <w:rsid w:val="00424B7A"/>
    <w:rsid w:val="00425101"/>
    <w:rsid w:val="00426E13"/>
    <w:rsid w:val="0042717F"/>
    <w:rsid w:val="00430CB9"/>
    <w:rsid w:val="00430E45"/>
    <w:rsid w:val="0043155F"/>
    <w:rsid w:val="00431E7A"/>
    <w:rsid w:val="004336F5"/>
    <w:rsid w:val="00436494"/>
    <w:rsid w:val="00436670"/>
    <w:rsid w:val="00436ADF"/>
    <w:rsid w:val="00436CCC"/>
    <w:rsid w:val="00441300"/>
    <w:rsid w:val="0044170E"/>
    <w:rsid w:val="00441B94"/>
    <w:rsid w:val="00441DFD"/>
    <w:rsid w:val="00444BF4"/>
    <w:rsid w:val="0044513E"/>
    <w:rsid w:val="00445BAC"/>
    <w:rsid w:val="00447698"/>
    <w:rsid w:val="00450391"/>
    <w:rsid w:val="00451545"/>
    <w:rsid w:val="00451B03"/>
    <w:rsid w:val="004522BD"/>
    <w:rsid w:val="004533CE"/>
    <w:rsid w:val="0045381A"/>
    <w:rsid w:val="00453826"/>
    <w:rsid w:val="0045580F"/>
    <w:rsid w:val="00456777"/>
    <w:rsid w:val="00456A75"/>
    <w:rsid w:val="00456E7A"/>
    <w:rsid w:val="00457B8D"/>
    <w:rsid w:val="0046095B"/>
    <w:rsid w:val="00460CEC"/>
    <w:rsid w:val="004610BC"/>
    <w:rsid w:val="00462C4B"/>
    <w:rsid w:val="0046405B"/>
    <w:rsid w:val="004641FF"/>
    <w:rsid w:val="00464405"/>
    <w:rsid w:val="00465B47"/>
    <w:rsid w:val="00465D94"/>
    <w:rsid w:val="004664C9"/>
    <w:rsid w:val="0046750C"/>
    <w:rsid w:val="004678FE"/>
    <w:rsid w:val="004701F2"/>
    <w:rsid w:val="004706BC"/>
    <w:rsid w:val="00470A3E"/>
    <w:rsid w:val="00471663"/>
    <w:rsid w:val="00471ED4"/>
    <w:rsid w:val="004727B3"/>
    <w:rsid w:val="00473F90"/>
    <w:rsid w:val="0047467B"/>
    <w:rsid w:val="00475A64"/>
    <w:rsid w:val="0047673D"/>
    <w:rsid w:val="00476B2C"/>
    <w:rsid w:val="00476B4C"/>
    <w:rsid w:val="00476F7F"/>
    <w:rsid w:val="00477587"/>
    <w:rsid w:val="004805E7"/>
    <w:rsid w:val="00481F59"/>
    <w:rsid w:val="00483454"/>
    <w:rsid w:val="00484987"/>
    <w:rsid w:val="004855F2"/>
    <w:rsid w:val="0048593C"/>
    <w:rsid w:val="00485A80"/>
    <w:rsid w:val="004902CB"/>
    <w:rsid w:val="0049202B"/>
    <w:rsid w:val="0049254F"/>
    <w:rsid w:val="00492980"/>
    <w:rsid w:val="00493B5E"/>
    <w:rsid w:val="00495596"/>
    <w:rsid w:val="0049726E"/>
    <w:rsid w:val="004978C5"/>
    <w:rsid w:val="004A1917"/>
    <w:rsid w:val="004A20A4"/>
    <w:rsid w:val="004A30F4"/>
    <w:rsid w:val="004A3B84"/>
    <w:rsid w:val="004A5329"/>
    <w:rsid w:val="004A53FB"/>
    <w:rsid w:val="004A6329"/>
    <w:rsid w:val="004A7049"/>
    <w:rsid w:val="004A72CF"/>
    <w:rsid w:val="004B0259"/>
    <w:rsid w:val="004B1B7F"/>
    <w:rsid w:val="004B1C19"/>
    <w:rsid w:val="004B3612"/>
    <w:rsid w:val="004B398D"/>
    <w:rsid w:val="004B3DB7"/>
    <w:rsid w:val="004B412C"/>
    <w:rsid w:val="004B5AB4"/>
    <w:rsid w:val="004B65FC"/>
    <w:rsid w:val="004B73B7"/>
    <w:rsid w:val="004C1077"/>
    <w:rsid w:val="004C13BE"/>
    <w:rsid w:val="004C18AF"/>
    <w:rsid w:val="004C2748"/>
    <w:rsid w:val="004C2CDF"/>
    <w:rsid w:val="004C3C02"/>
    <w:rsid w:val="004C4543"/>
    <w:rsid w:val="004C4A99"/>
    <w:rsid w:val="004C4E90"/>
    <w:rsid w:val="004C53E4"/>
    <w:rsid w:val="004C62BE"/>
    <w:rsid w:val="004C6E9E"/>
    <w:rsid w:val="004C7C2A"/>
    <w:rsid w:val="004D1F02"/>
    <w:rsid w:val="004D50E0"/>
    <w:rsid w:val="004D55CD"/>
    <w:rsid w:val="004D60EA"/>
    <w:rsid w:val="004D60F3"/>
    <w:rsid w:val="004D687B"/>
    <w:rsid w:val="004D7703"/>
    <w:rsid w:val="004E0AD4"/>
    <w:rsid w:val="004E123F"/>
    <w:rsid w:val="004E12A4"/>
    <w:rsid w:val="004E31B8"/>
    <w:rsid w:val="004E3701"/>
    <w:rsid w:val="004E48B0"/>
    <w:rsid w:val="004E4901"/>
    <w:rsid w:val="004E4DF3"/>
    <w:rsid w:val="004E5882"/>
    <w:rsid w:val="004E65E8"/>
    <w:rsid w:val="004E6D9B"/>
    <w:rsid w:val="004F183F"/>
    <w:rsid w:val="004F3679"/>
    <w:rsid w:val="004F70A8"/>
    <w:rsid w:val="004F713F"/>
    <w:rsid w:val="0050017C"/>
    <w:rsid w:val="00500552"/>
    <w:rsid w:val="00500689"/>
    <w:rsid w:val="00500691"/>
    <w:rsid w:val="005008E3"/>
    <w:rsid w:val="00503677"/>
    <w:rsid w:val="00503E10"/>
    <w:rsid w:val="00504D9F"/>
    <w:rsid w:val="00506609"/>
    <w:rsid w:val="0050689F"/>
    <w:rsid w:val="00506DB0"/>
    <w:rsid w:val="00507B06"/>
    <w:rsid w:val="00507B7A"/>
    <w:rsid w:val="0051028B"/>
    <w:rsid w:val="00510E9E"/>
    <w:rsid w:val="005117AD"/>
    <w:rsid w:val="005118E6"/>
    <w:rsid w:val="00511DC4"/>
    <w:rsid w:val="005130B4"/>
    <w:rsid w:val="00514021"/>
    <w:rsid w:val="00514458"/>
    <w:rsid w:val="005147CD"/>
    <w:rsid w:val="00514D50"/>
    <w:rsid w:val="00515010"/>
    <w:rsid w:val="005165A8"/>
    <w:rsid w:val="00516625"/>
    <w:rsid w:val="00516F2E"/>
    <w:rsid w:val="0051766E"/>
    <w:rsid w:val="00520737"/>
    <w:rsid w:val="0052102B"/>
    <w:rsid w:val="00522512"/>
    <w:rsid w:val="00522982"/>
    <w:rsid w:val="005245C1"/>
    <w:rsid w:val="00524744"/>
    <w:rsid w:val="0052544B"/>
    <w:rsid w:val="0052577C"/>
    <w:rsid w:val="00525DBE"/>
    <w:rsid w:val="00526C98"/>
    <w:rsid w:val="00526FF0"/>
    <w:rsid w:val="005271C6"/>
    <w:rsid w:val="005279E7"/>
    <w:rsid w:val="00533271"/>
    <w:rsid w:val="00533644"/>
    <w:rsid w:val="00533C49"/>
    <w:rsid w:val="005345D9"/>
    <w:rsid w:val="005348AB"/>
    <w:rsid w:val="00534D8E"/>
    <w:rsid w:val="00536059"/>
    <w:rsid w:val="00536270"/>
    <w:rsid w:val="00536316"/>
    <w:rsid w:val="00537CA4"/>
    <w:rsid w:val="0054097D"/>
    <w:rsid w:val="005418F7"/>
    <w:rsid w:val="005423D8"/>
    <w:rsid w:val="005429D3"/>
    <w:rsid w:val="00544A99"/>
    <w:rsid w:val="00547827"/>
    <w:rsid w:val="005479C3"/>
    <w:rsid w:val="00550072"/>
    <w:rsid w:val="00550335"/>
    <w:rsid w:val="00551856"/>
    <w:rsid w:val="00551C8F"/>
    <w:rsid w:val="00552117"/>
    <w:rsid w:val="00553AEA"/>
    <w:rsid w:val="00553B9D"/>
    <w:rsid w:val="00554EE5"/>
    <w:rsid w:val="005557EE"/>
    <w:rsid w:val="00555C30"/>
    <w:rsid w:val="0055690C"/>
    <w:rsid w:val="00557B0E"/>
    <w:rsid w:val="00557F08"/>
    <w:rsid w:val="005609EA"/>
    <w:rsid w:val="00560E72"/>
    <w:rsid w:val="005624F0"/>
    <w:rsid w:val="005656EE"/>
    <w:rsid w:val="005707B6"/>
    <w:rsid w:val="00570CF4"/>
    <w:rsid w:val="00571274"/>
    <w:rsid w:val="00574552"/>
    <w:rsid w:val="00574E5E"/>
    <w:rsid w:val="005761BE"/>
    <w:rsid w:val="00576245"/>
    <w:rsid w:val="005765AF"/>
    <w:rsid w:val="00577BD8"/>
    <w:rsid w:val="00577E82"/>
    <w:rsid w:val="005802B0"/>
    <w:rsid w:val="0058165F"/>
    <w:rsid w:val="005818E8"/>
    <w:rsid w:val="005828D8"/>
    <w:rsid w:val="005838C6"/>
    <w:rsid w:val="005840B7"/>
    <w:rsid w:val="00585B56"/>
    <w:rsid w:val="00586310"/>
    <w:rsid w:val="00586A48"/>
    <w:rsid w:val="005877D0"/>
    <w:rsid w:val="0058799A"/>
    <w:rsid w:val="00590708"/>
    <w:rsid w:val="005926D5"/>
    <w:rsid w:val="0059409D"/>
    <w:rsid w:val="005948EA"/>
    <w:rsid w:val="00594C4D"/>
    <w:rsid w:val="00594E09"/>
    <w:rsid w:val="005974AE"/>
    <w:rsid w:val="00597DC5"/>
    <w:rsid w:val="00597E1F"/>
    <w:rsid w:val="005A19FA"/>
    <w:rsid w:val="005A1BAA"/>
    <w:rsid w:val="005A2D7C"/>
    <w:rsid w:val="005A2E14"/>
    <w:rsid w:val="005A37B4"/>
    <w:rsid w:val="005A3A2D"/>
    <w:rsid w:val="005A5DAC"/>
    <w:rsid w:val="005A71D6"/>
    <w:rsid w:val="005B0E1F"/>
    <w:rsid w:val="005B63E7"/>
    <w:rsid w:val="005B6F00"/>
    <w:rsid w:val="005B7EB0"/>
    <w:rsid w:val="005C0A01"/>
    <w:rsid w:val="005C1CE8"/>
    <w:rsid w:val="005C3878"/>
    <w:rsid w:val="005C3F02"/>
    <w:rsid w:val="005C4127"/>
    <w:rsid w:val="005C5F63"/>
    <w:rsid w:val="005C66DF"/>
    <w:rsid w:val="005C6ADC"/>
    <w:rsid w:val="005C7026"/>
    <w:rsid w:val="005D0A52"/>
    <w:rsid w:val="005D117C"/>
    <w:rsid w:val="005D17C9"/>
    <w:rsid w:val="005D28D4"/>
    <w:rsid w:val="005D33E4"/>
    <w:rsid w:val="005D4C69"/>
    <w:rsid w:val="005D6391"/>
    <w:rsid w:val="005D72D1"/>
    <w:rsid w:val="005D7CD4"/>
    <w:rsid w:val="005D7D55"/>
    <w:rsid w:val="005E0DDE"/>
    <w:rsid w:val="005E1406"/>
    <w:rsid w:val="005E1698"/>
    <w:rsid w:val="005E2062"/>
    <w:rsid w:val="005E32E9"/>
    <w:rsid w:val="005E3F45"/>
    <w:rsid w:val="005E3F8C"/>
    <w:rsid w:val="005E679A"/>
    <w:rsid w:val="005E70AF"/>
    <w:rsid w:val="005E728E"/>
    <w:rsid w:val="005E7E92"/>
    <w:rsid w:val="005F02A9"/>
    <w:rsid w:val="005F11E7"/>
    <w:rsid w:val="005F1C00"/>
    <w:rsid w:val="005F28E1"/>
    <w:rsid w:val="005F3076"/>
    <w:rsid w:val="005F594C"/>
    <w:rsid w:val="005F5CA6"/>
    <w:rsid w:val="005F619E"/>
    <w:rsid w:val="005F6856"/>
    <w:rsid w:val="005F730D"/>
    <w:rsid w:val="006016FD"/>
    <w:rsid w:val="00602753"/>
    <w:rsid w:val="00603903"/>
    <w:rsid w:val="006041A3"/>
    <w:rsid w:val="00604987"/>
    <w:rsid w:val="00604C1E"/>
    <w:rsid w:val="006050E4"/>
    <w:rsid w:val="0060689D"/>
    <w:rsid w:val="006072A5"/>
    <w:rsid w:val="006074C6"/>
    <w:rsid w:val="0061119A"/>
    <w:rsid w:val="00611ADE"/>
    <w:rsid w:val="00612092"/>
    <w:rsid w:val="00614E25"/>
    <w:rsid w:val="006158A3"/>
    <w:rsid w:val="00615905"/>
    <w:rsid w:val="006162C6"/>
    <w:rsid w:val="00616714"/>
    <w:rsid w:val="00617670"/>
    <w:rsid w:val="00617BAD"/>
    <w:rsid w:val="006202EF"/>
    <w:rsid w:val="00622942"/>
    <w:rsid w:val="0062348B"/>
    <w:rsid w:val="0062570C"/>
    <w:rsid w:val="00626221"/>
    <w:rsid w:val="0062662E"/>
    <w:rsid w:val="006268BF"/>
    <w:rsid w:val="00627C4E"/>
    <w:rsid w:val="00627D0C"/>
    <w:rsid w:val="006304D4"/>
    <w:rsid w:val="006310FB"/>
    <w:rsid w:val="0063119B"/>
    <w:rsid w:val="00631FF6"/>
    <w:rsid w:val="006344FD"/>
    <w:rsid w:val="0063480F"/>
    <w:rsid w:val="006365B4"/>
    <w:rsid w:val="00637A42"/>
    <w:rsid w:val="00637F08"/>
    <w:rsid w:val="0064079F"/>
    <w:rsid w:val="00641C1C"/>
    <w:rsid w:val="00641E68"/>
    <w:rsid w:val="006427ED"/>
    <w:rsid w:val="0064292A"/>
    <w:rsid w:val="0064342F"/>
    <w:rsid w:val="006441F5"/>
    <w:rsid w:val="00644814"/>
    <w:rsid w:val="00644B50"/>
    <w:rsid w:val="006456F7"/>
    <w:rsid w:val="00645A59"/>
    <w:rsid w:val="00645DC9"/>
    <w:rsid w:val="00646B92"/>
    <w:rsid w:val="006472D0"/>
    <w:rsid w:val="00647852"/>
    <w:rsid w:val="0065009F"/>
    <w:rsid w:val="00650FCE"/>
    <w:rsid w:val="00651107"/>
    <w:rsid w:val="006513A3"/>
    <w:rsid w:val="00651EDC"/>
    <w:rsid w:val="00652062"/>
    <w:rsid w:val="00652EBD"/>
    <w:rsid w:val="00653EC0"/>
    <w:rsid w:val="0065414F"/>
    <w:rsid w:val="00654A9E"/>
    <w:rsid w:val="00654BDB"/>
    <w:rsid w:val="00654DB4"/>
    <w:rsid w:val="0065538B"/>
    <w:rsid w:val="006554F1"/>
    <w:rsid w:val="006559DC"/>
    <w:rsid w:val="00655C02"/>
    <w:rsid w:val="00660385"/>
    <w:rsid w:val="00662492"/>
    <w:rsid w:val="006625E9"/>
    <w:rsid w:val="00665179"/>
    <w:rsid w:val="00665C2A"/>
    <w:rsid w:val="00666102"/>
    <w:rsid w:val="006674D8"/>
    <w:rsid w:val="006704A3"/>
    <w:rsid w:val="00671721"/>
    <w:rsid w:val="00672AE3"/>
    <w:rsid w:val="00672CA0"/>
    <w:rsid w:val="006803FF"/>
    <w:rsid w:val="0068078F"/>
    <w:rsid w:val="006814A3"/>
    <w:rsid w:val="006815E9"/>
    <w:rsid w:val="0068244B"/>
    <w:rsid w:val="006826A1"/>
    <w:rsid w:val="00682932"/>
    <w:rsid w:val="00682C33"/>
    <w:rsid w:val="00683F20"/>
    <w:rsid w:val="0068446C"/>
    <w:rsid w:val="006854EF"/>
    <w:rsid w:val="00686882"/>
    <w:rsid w:val="00686FF0"/>
    <w:rsid w:val="006908B6"/>
    <w:rsid w:val="00690A5C"/>
    <w:rsid w:val="00693C03"/>
    <w:rsid w:val="00697193"/>
    <w:rsid w:val="006971FF"/>
    <w:rsid w:val="006973F9"/>
    <w:rsid w:val="00697485"/>
    <w:rsid w:val="0069762B"/>
    <w:rsid w:val="006A20C0"/>
    <w:rsid w:val="006A4E96"/>
    <w:rsid w:val="006A6214"/>
    <w:rsid w:val="006A6380"/>
    <w:rsid w:val="006A6527"/>
    <w:rsid w:val="006A6F20"/>
    <w:rsid w:val="006A7424"/>
    <w:rsid w:val="006A7A2A"/>
    <w:rsid w:val="006B0D6C"/>
    <w:rsid w:val="006B1C50"/>
    <w:rsid w:val="006B23F6"/>
    <w:rsid w:val="006B2B30"/>
    <w:rsid w:val="006B2EAB"/>
    <w:rsid w:val="006B36B7"/>
    <w:rsid w:val="006B3D37"/>
    <w:rsid w:val="006B5258"/>
    <w:rsid w:val="006B53CB"/>
    <w:rsid w:val="006B56AA"/>
    <w:rsid w:val="006B5C6E"/>
    <w:rsid w:val="006C0693"/>
    <w:rsid w:val="006C0A86"/>
    <w:rsid w:val="006C25DA"/>
    <w:rsid w:val="006C29B8"/>
    <w:rsid w:val="006C3A92"/>
    <w:rsid w:val="006C459F"/>
    <w:rsid w:val="006C4B15"/>
    <w:rsid w:val="006C4D3F"/>
    <w:rsid w:val="006C50ED"/>
    <w:rsid w:val="006C5481"/>
    <w:rsid w:val="006C578D"/>
    <w:rsid w:val="006C68CA"/>
    <w:rsid w:val="006D0A0E"/>
    <w:rsid w:val="006D128D"/>
    <w:rsid w:val="006D1DE7"/>
    <w:rsid w:val="006D34D3"/>
    <w:rsid w:val="006D3AA2"/>
    <w:rsid w:val="006D3CAB"/>
    <w:rsid w:val="006D51BC"/>
    <w:rsid w:val="006D6205"/>
    <w:rsid w:val="006D6893"/>
    <w:rsid w:val="006D695E"/>
    <w:rsid w:val="006D7140"/>
    <w:rsid w:val="006E100A"/>
    <w:rsid w:val="006E165C"/>
    <w:rsid w:val="006E1ED5"/>
    <w:rsid w:val="006E2430"/>
    <w:rsid w:val="006E3E86"/>
    <w:rsid w:val="006E411D"/>
    <w:rsid w:val="006E5536"/>
    <w:rsid w:val="006E610C"/>
    <w:rsid w:val="006F002C"/>
    <w:rsid w:val="006F049D"/>
    <w:rsid w:val="006F2FCE"/>
    <w:rsid w:val="006F4922"/>
    <w:rsid w:val="006F4F57"/>
    <w:rsid w:val="006F5EBA"/>
    <w:rsid w:val="006F5FFF"/>
    <w:rsid w:val="006F67A8"/>
    <w:rsid w:val="006F6BF0"/>
    <w:rsid w:val="006F6E00"/>
    <w:rsid w:val="006F75CB"/>
    <w:rsid w:val="006F7B32"/>
    <w:rsid w:val="00700879"/>
    <w:rsid w:val="00700FDF"/>
    <w:rsid w:val="007015B8"/>
    <w:rsid w:val="00701E66"/>
    <w:rsid w:val="00701F18"/>
    <w:rsid w:val="00703874"/>
    <w:rsid w:val="007044C3"/>
    <w:rsid w:val="007064F3"/>
    <w:rsid w:val="0070688A"/>
    <w:rsid w:val="00706CB0"/>
    <w:rsid w:val="007079CC"/>
    <w:rsid w:val="00707C6C"/>
    <w:rsid w:val="00710D63"/>
    <w:rsid w:val="00711629"/>
    <w:rsid w:val="00711976"/>
    <w:rsid w:val="0071273C"/>
    <w:rsid w:val="00713331"/>
    <w:rsid w:val="007133CF"/>
    <w:rsid w:val="0071439D"/>
    <w:rsid w:val="00714CCB"/>
    <w:rsid w:val="00715427"/>
    <w:rsid w:val="00716A7B"/>
    <w:rsid w:val="00716AF1"/>
    <w:rsid w:val="00717EFF"/>
    <w:rsid w:val="00720AFB"/>
    <w:rsid w:val="007210CA"/>
    <w:rsid w:val="0072268B"/>
    <w:rsid w:val="00723A8D"/>
    <w:rsid w:val="0072480D"/>
    <w:rsid w:val="00724A49"/>
    <w:rsid w:val="00726706"/>
    <w:rsid w:val="00726876"/>
    <w:rsid w:val="00726A06"/>
    <w:rsid w:val="00730BD5"/>
    <w:rsid w:val="0073111F"/>
    <w:rsid w:val="007312E4"/>
    <w:rsid w:val="00731934"/>
    <w:rsid w:val="00732AD4"/>
    <w:rsid w:val="0073366D"/>
    <w:rsid w:val="00734181"/>
    <w:rsid w:val="00735720"/>
    <w:rsid w:val="007372E5"/>
    <w:rsid w:val="0073762E"/>
    <w:rsid w:val="00737A46"/>
    <w:rsid w:val="00740342"/>
    <w:rsid w:val="007426FF"/>
    <w:rsid w:val="00743745"/>
    <w:rsid w:val="007447FE"/>
    <w:rsid w:val="00744CF8"/>
    <w:rsid w:val="00744EFA"/>
    <w:rsid w:val="00745021"/>
    <w:rsid w:val="007468AF"/>
    <w:rsid w:val="007474D8"/>
    <w:rsid w:val="007476FF"/>
    <w:rsid w:val="00747C12"/>
    <w:rsid w:val="007507BB"/>
    <w:rsid w:val="00751217"/>
    <w:rsid w:val="00751C7D"/>
    <w:rsid w:val="007524DE"/>
    <w:rsid w:val="00752C33"/>
    <w:rsid w:val="00752DB4"/>
    <w:rsid w:val="007532D6"/>
    <w:rsid w:val="00753668"/>
    <w:rsid w:val="00753E8C"/>
    <w:rsid w:val="007548F7"/>
    <w:rsid w:val="00754FB3"/>
    <w:rsid w:val="0075586D"/>
    <w:rsid w:val="00755D98"/>
    <w:rsid w:val="00756757"/>
    <w:rsid w:val="00756A02"/>
    <w:rsid w:val="00757460"/>
    <w:rsid w:val="00757B55"/>
    <w:rsid w:val="00757FCE"/>
    <w:rsid w:val="007637B9"/>
    <w:rsid w:val="00763C42"/>
    <w:rsid w:val="00763EBC"/>
    <w:rsid w:val="007647F9"/>
    <w:rsid w:val="00764FC6"/>
    <w:rsid w:val="007650E2"/>
    <w:rsid w:val="00765D71"/>
    <w:rsid w:val="0076741B"/>
    <w:rsid w:val="007703B6"/>
    <w:rsid w:val="0077225A"/>
    <w:rsid w:val="0077319F"/>
    <w:rsid w:val="007732D3"/>
    <w:rsid w:val="007739BE"/>
    <w:rsid w:val="00773E79"/>
    <w:rsid w:val="00774453"/>
    <w:rsid w:val="007750F2"/>
    <w:rsid w:val="00775748"/>
    <w:rsid w:val="00781323"/>
    <w:rsid w:val="00782386"/>
    <w:rsid w:val="00785693"/>
    <w:rsid w:val="00785985"/>
    <w:rsid w:val="00785F62"/>
    <w:rsid w:val="00786886"/>
    <w:rsid w:val="00787410"/>
    <w:rsid w:val="00787809"/>
    <w:rsid w:val="00790689"/>
    <w:rsid w:val="00790A74"/>
    <w:rsid w:val="007910B7"/>
    <w:rsid w:val="007911F1"/>
    <w:rsid w:val="007929F5"/>
    <w:rsid w:val="007946AF"/>
    <w:rsid w:val="00794A78"/>
    <w:rsid w:val="007955E5"/>
    <w:rsid w:val="00796939"/>
    <w:rsid w:val="00796AB0"/>
    <w:rsid w:val="00796B5A"/>
    <w:rsid w:val="007975A2"/>
    <w:rsid w:val="007A11FD"/>
    <w:rsid w:val="007A1859"/>
    <w:rsid w:val="007A1AE6"/>
    <w:rsid w:val="007A2456"/>
    <w:rsid w:val="007A3BC8"/>
    <w:rsid w:val="007A47D0"/>
    <w:rsid w:val="007A5342"/>
    <w:rsid w:val="007A5CF8"/>
    <w:rsid w:val="007A5EE2"/>
    <w:rsid w:val="007A7657"/>
    <w:rsid w:val="007A7DCA"/>
    <w:rsid w:val="007B0AA4"/>
    <w:rsid w:val="007B0F06"/>
    <w:rsid w:val="007B122B"/>
    <w:rsid w:val="007B16C8"/>
    <w:rsid w:val="007B172C"/>
    <w:rsid w:val="007B36C2"/>
    <w:rsid w:val="007B494A"/>
    <w:rsid w:val="007B4BC9"/>
    <w:rsid w:val="007B507C"/>
    <w:rsid w:val="007B5F71"/>
    <w:rsid w:val="007B602B"/>
    <w:rsid w:val="007B6F0A"/>
    <w:rsid w:val="007B7547"/>
    <w:rsid w:val="007B7D1D"/>
    <w:rsid w:val="007C0AC8"/>
    <w:rsid w:val="007C287B"/>
    <w:rsid w:val="007C2BCF"/>
    <w:rsid w:val="007C2EAD"/>
    <w:rsid w:val="007C3D9B"/>
    <w:rsid w:val="007C47E4"/>
    <w:rsid w:val="007C7148"/>
    <w:rsid w:val="007D0BF6"/>
    <w:rsid w:val="007D0D05"/>
    <w:rsid w:val="007D10AD"/>
    <w:rsid w:val="007D2084"/>
    <w:rsid w:val="007D2E3C"/>
    <w:rsid w:val="007D3FE5"/>
    <w:rsid w:val="007D51C3"/>
    <w:rsid w:val="007D5675"/>
    <w:rsid w:val="007D7057"/>
    <w:rsid w:val="007D73E7"/>
    <w:rsid w:val="007D7A76"/>
    <w:rsid w:val="007D7FB3"/>
    <w:rsid w:val="007E118C"/>
    <w:rsid w:val="007E149E"/>
    <w:rsid w:val="007E167F"/>
    <w:rsid w:val="007E169E"/>
    <w:rsid w:val="007E28D0"/>
    <w:rsid w:val="007E2FD3"/>
    <w:rsid w:val="007E37EE"/>
    <w:rsid w:val="007E4D5C"/>
    <w:rsid w:val="007E5948"/>
    <w:rsid w:val="007E5C58"/>
    <w:rsid w:val="007E6B66"/>
    <w:rsid w:val="007E73EF"/>
    <w:rsid w:val="007E7C84"/>
    <w:rsid w:val="007F0BE8"/>
    <w:rsid w:val="007F11C7"/>
    <w:rsid w:val="007F1592"/>
    <w:rsid w:val="007F18C6"/>
    <w:rsid w:val="007F3C24"/>
    <w:rsid w:val="007F4BA3"/>
    <w:rsid w:val="007F56A6"/>
    <w:rsid w:val="00800CE0"/>
    <w:rsid w:val="00800E43"/>
    <w:rsid w:val="008014E6"/>
    <w:rsid w:val="008035BF"/>
    <w:rsid w:val="0080388F"/>
    <w:rsid w:val="00803A3D"/>
    <w:rsid w:val="008041AB"/>
    <w:rsid w:val="00805359"/>
    <w:rsid w:val="00805DE1"/>
    <w:rsid w:val="00806668"/>
    <w:rsid w:val="00806F98"/>
    <w:rsid w:val="008116C8"/>
    <w:rsid w:val="008150ED"/>
    <w:rsid w:val="00815942"/>
    <w:rsid w:val="00815B77"/>
    <w:rsid w:val="008165B4"/>
    <w:rsid w:val="0081696A"/>
    <w:rsid w:val="00817551"/>
    <w:rsid w:val="00817E15"/>
    <w:rsid w:val="00820A50"/>
    <w:rsid w:val="00821D72"/>
    <w:rsid w:val="00822081"/>
    <w:rsid w:val="0082236D"/>
    <w:rsid w:val="008228A5"/>
    <w:rsid w:val="00823656"/>
    <w:rsid w:val="00826090"/>
    <w:rsid w:val="00826DB7"/>
    <w:rsid w:val="00830127"/>
    <w:rsid w:val="00830C99"/>
    <w:rsid w:val="00831160"/>
    <w:rsid w:val="008328DF"/>
    <w:rsid w:val="0083347D"/>
    <w:rsid w:val="0083413B"/>
    <w:rsid w:val="008345D4"/>
    <w:rsid w:val="00834B9F"/>
    <w:rsid w:val="00834CA9"/>
    <w:rsid w:val="00835399"/>
    <w:rsid w:val="008359B8"/>
    <w:rsid w:val="00836316"/>
    <w:rsid w:val="0083728A"/>
    <w:rsid w:val="00837D72"/>
    <w:rsid w:val="0084155E"/>
    <w:rsid w:val="00841CAA"/>
    <w:rsid w:val="00843240"/>
    <w:rsid w:val="00843AE8"/>
    <w:rsid w:val="00843F5C"/>
    <w:rsid w:val="00844695"/>
    <w:rsid w:val="00845F2F"/>
    <w:rsid w:val="00846E57"/>
    <w:rsid w:val="0085101F"/>
    <w:rsid w:val="008515FA"/>
    <w:rsid w:val="008526F8"/>
    <w:rsid w:val="0085316A"/>
    <w:rsid w:val="008536BA"/>
    <w:rsid w:val="00853BA4"/>
    <w:rsid w:val="008543B0"/>
    <w:rsid w:val="00855E5B"/>
    <w:rsid w:val="008567CF"/>
    <w:rsid w:val="00857458"/>
    <w:rsid w:val="00862A7E"/>
    <w:rsid w:val="00864390"/>
    <w:rsid w:val="0086462E"/>
    <w:rsid w:val="00865B3F"/>
    <w:rsid w:val="00866DAF"/>
    <w:rsid w:val="00870C86"/>
    <w:rsid w:val="008714C4"/>
    <w:rsid w:val="0087150A"/>
    <w:rsid w:val="00871CC2"/>
    <w:rsid w:val="00872646"/>
    <w:rsid w:val="008729F5"/>
    <w:rsid w:val="00875C3A"/>
    <w:rsid w:val="00881A0C"/>
    <w:rsid w:val="00881D91"/>
    <w:rsid w:val="00882A4A"/>
    <w:rsid w:val="008837BB"/>
    <w:rsid w:val="008837D4"/>
    <w:rsid w:val="00883C35"/>
    <w:rsid w:val="0088400A"/>
    <w:rsid w:val="008902E2"/>
    <w:rsid w:val="0089116A"/>
    <w:rsid w:val="00891D6A"/>
    <w:rsid w:val="00891DF8"/>
    <w:rsid w:val="00891EB5"/>
    <w:rsid w:val="008932E5"/>
    <w:rsid w:val="008942C1"/>
    <w:rsid w:val="00895177"/>
    <w:rsid w:val="0089605D"/>
    <w:rsid w:val="00897EAD"/>
    <w:rsid w:val="008A20E6"/>
    <w:rsid w:val="008A3A89"/>
    <w:rsid w:val="008A4CB3"/>
    <w:rsid w:val="008A4DC8"/>
    <w:rsid w:val="008A55CC"/>
    <w:rsid w:val="008A5740"/>
    <w:rsid w:val="008A59DE"/>
    <w:rsid w:val="008A5CF5"/>
    <w:rsid w:val="008A613D"/>
    <w:rsid w:val="008A6EE4"/>
    <w:rsid w:val="008B019A"/>
    <w:rsid w:val="008B155B"/>
    <w:rsid w:val="008B202B"/>
    <w:rsid w:val="008B2349"/>
    <w:rsid w:val="008B345A"/>
    <w:rsid w:val="008B4B1C"/>
    <w:rsid w:val="008B4B31"/>
    <w:rsid w:val="008B5B4F"/>
    <w:rsid w:val="008B6174"/>
    <w:rsid w:val="008B6A64"/>
    <w:rsid w:val="008B704B"/>
    <w:rsid w:val="008B7D6D"/>
    <w:rsid w:val="008B7D99"/>
    <w:rsid w:val="008C0E7E"/>
    <w:rsid w:val="008C2259"/>
    <w:rsid w:val="008C2FD6"/>
    <w:rsid w:val="008C3B5B"/>
    <w:rsid w:val="008C523A"/>
    <w:rsid w:val="008C5770"/>
    <w:rsid w:val="008C58A9"/>
    <w:rsid w:val="008C5E75"/>
    <w:rsid w:val="008C6A2A"/>
    <w:rsid w:val="008C6D52"/>
    <w:rsid w:val="008C76FB"/>
    <w:rsid w:val="008C7AB7"/>
    <w:rsid w:val="008D15A8"/>
    <w:rsid w:val="008D3040"/>
    <w:rsid w:val="008D5E58"/>
    <w:rsid w:val="008E019D"/>
    <w:rsid w:val="008E0466"/>
    <w:rsid w:val="008E350B"/>
    <w:rsid w:val="008E3578"/>
    <w:rsid w:val="008E35F0"/>
    <w:rsid w:val="008E5DAC"/>
    <w:rsid w:val="008E5F92"/>
    <w:rsid w:val="008E714E"/>
    <w:rsid w:val="008F0061"/>
    <w:rsid w:val="008F0E64"/>
    <w:rsid w:val="008F29E3"/>
    <w:rsid w:val="008F3129"/>
    <w:rsid w:val="008F392E"/>
    <w:rsid w:val="008F5DD0"/>
    <w:rsid w:val="008F7309"/>
    <w:rsid w:val="00901327"/>
    <w:rsid w:val="009020CA"/>
    <w:rsid w:val="00902FB9"/>
    <w:rsid w:val="00904F34"/>
    <w:rsid w:val="00905455"/>
    <w:rsid w:val="009055E5"/>
    <w:rsid w:val="00906A8E"/>
    <w:rsid w:val="00906E44"/>
    <w:rsid w:val="0090791A"/>
    <w:rsid w:val="00907A8B"/>
    <w:rsid w:val="00910491"/>
    <w:rsid w:val="00910664"/>
    <w:rsid w:val="00911AA7"/>
    <w:rsid w:val="00912264"/>
    <w:rsid w:val="00914825"/>
    <w:rsid w:val="0091515E"/>
    <w:rsid w:val="00916237"/>
    <w:rsid w:val="00916E84"/>
    <w:rsid w:val="00917025"/>
    <w:rsid w:val="00917D0B"/>
    <w:rsid w:val="00920EEB"/>
    <w:rsid w:val="00921217"/>
    <w:rsid w:val="009213D5"/>
    <w:rsid w:val="00921D9D"/>
    <w:rsid w:val="00922B2A"/>
    <w:rsid w:val="00922E8A"/>
    <w:rsid w:val="009231AB"/>
    <w:rsid w:val="00923EEC"/>
    <w:rsid w:val="00923FC8"/>
    <w:rsid w:val="00925002"/>
    <w:rsid w:val="0092530E"/>
    <w:rsid w:val="00925546"/>
    <w:rsid w:val="009256F8"/>
    <w:rsid w:val="00927089"/>
    <w:rsid w:val="00930793"/>
    <w:rsid w:val="009308A1"/>
    <w:rsid w:val="00930B51"/>
    <w:rsid w:val="00930E7B"/>
    <w:rsid w:val="00930EA0"/>
    <w:rsid w:val="00931584"/>
    <w:rsid w:val="009319D2"/>
    <w:rsid w:val="00931CC1"/>
    <w:rsid w:val="00933897"/>
    <w:rsid w:val="00933C3B"/>
    <w:rsid w:val="00933C4F"/>
    <w:rsid w:val="00934548"/>
    <w:rsid w:val="00934B75"/>
    <w:rsid w:val="00934C89"/>
    <w:rsid w:val="00934DCD"/>
    <w:rsid w:val="00936433"/>
    <w:rsid w:val="00937BAE"/>
    <w:rsid w:val="00940ADD"/>
    <w:rsid w:val="009417DF"/>
    <w:rsid w:val="00941A30"/>
    <w:rsid w:val="0094264B"/>
    <w:rsid w:val="009431F6"/>
    <w:rsid w:val="00944590"/>
    <w:rsid w:val="009456EB"/>
    <w:rsid w:val="0094673B"/>
    <w:rsid w:val="00951338"/>
    <w:rsid w:val="00952BE9"/>
    <w:rsid w:val="00952DC3"/>
    <w:rsid w:val="00953629"/>
    <w:rsid w:val="009539E7"/>
    <w:rsid w:val="00954336"/>
    <w:rsid w:val="00956065"/>
    <w:rsid w:val="009560AB"/>
    <w:rsid w:val="0095640C"/>
    <w:rsid w:val="00960E40"/>
    <w:rsid w:val="00961AE2"/>
    <w:rsid w:val="00961D5F"/>
    <w:rsid w:val="00961FB8"/>
    <w:rsid w:val="009635BF"/>
    <w:rsid w:val="00963C5B"/>
    <w:rsid w:val="00964482"/>
    <w:rsid w:val="0096499E"/>
    <w:rsid w:val="00964E84"/>
    <w:rsid w:val="00966B3D"/>
    <w:rsid w:val="0096728A"/>
    <w:rsid w:val="00971719"/>
    <w:rsid w:val="0097207B"/>
    <w:rsid w:val="00972DC7"/>
    <w:rsid w:val="009733BF"/>
    <w:rsid w:val="00973F9B"/>
    <w:rsid w:val="009804AF"/>
    <w:rsid w:val="00982199"/>
    <w:rsid w:val="00982662"/>
    <w:rsid w:val="0098282F"/>
    <w:rsid w:val="00984104"/>
    <w:rsid w:val="009846EB"/>
    <w:rsid w:val="00984A8B"/>
    <w:rsid w:val="00986889"/>
    <w:rsid w:val="00987D8D"/>
    <w:rsid w:val="0099022B"/>
    <w:rsid w:val="009902A8"/>
    <w:rsid w:val="00990B5B"/>
    <w:rsid w:val="00990C97"/>
    <w:rsid w:val="00991CFB"/>
    <w:rsid w:val="009930F5"/>
    <w:rsid w:val="00993208"/>
    <w:rsid w:val="0099326D"/>
    <w:rsid w:val="00993B28"/>
    <w:rsid w:val="00994955"/>
    <w:rsid w:val="0099533C"/>
    <w:rsid w:val="00995A48"/>
    <w:rsid w:val="00997D4B"/>
    <w:rsid w:val="00997FF8"/>
    <w:rsid w:val="009A0BE3"/>
    <w:rsid w:val="009A0F0C"/>
    <w:rsid w:val="009A14FE"/>
    <w:rsid w:val="009A1709"/>
    <w:rsid w:val="009A17EF"/>
    <w:rsid w:val="009A2783"/>
    <w:rsid w:val="009A499F"/>
    <w:rsid w:val="009A5E21"/>
    <w:rsid w:val="009A73FE"/>
    <w:rsid w:val="009A752A"/>
    <w:rsid w:val="009A7E57"/>
    <w:rsid w:val="009B0FFF"/>
    <w:rsid w:val="009B1AA6"/>
    <w:rsid w:val="009B2525"/>
    <w:rsid w:val="009B2DDC"/>
    <w:rsid w:val="009B367B"/>
    <w:rsid w:val="009B4646"/>
    <w:rsid w:val="009B4BD9"/>
    <w:rsid w:val="009B5384"/>
    <w:rsid w:val="009B5D10"/>
    <w:rsid w:val="009B7062"/>
    <w:rsid w:val="009C61E4"/>
    <w:rsid w:val="009C6CE1"/>
    <w:rsid w:val="009C7070"/>
    <w:rsid w:val="009D349E"/>
    <w:rsid w:val="009D4297"/>
    <w:rsid w:val="009D59FB"/>
    <w:rsid w:val="009D5E93"/>
    <w:rsid w:val="009D6685"/>
    <w:rsid w:val="009D711F"/>
    <w:rsid w:val="009D7B5A"/>
    <w:rsid w:val="009E048B"/>
    <w:rsid w:val="009E221D"/>
    <w:rsid w:val="009E2915"/>
    <w:rsid w:val="009E2B8D"/>
    <w:rsid w:val="009E2C3E"/>
    <w:rsid w:val="009E3020"/>
    <w:rsid w:val="009E30C1"/>
    <w:rsid w:val="009E3994"/>
    <w:rsid w:val="009E3ED2"/>
    <w:rsid w:val="009E4895"/>
    <w:rsid w:val="009E7E7A"/>
    <w:rsid w:val="009F0DB2"/>
    <w:rsid w:val="009F2D86"/>
    <w:rsid w:val="009F4421"/>
    <w:rsid w:val="009F49A2"/>
    <w:rsid w:val="009F5046"/>
    <w:rsid w:val="00A004F7"/>
    <w:rsid w:val="00A00EC3"/>
    <w:rsid w:val="00A00FCD"/>
    <w:rsid w:val="00A017F5"/>
    <w:rsid w:val="00A02044"/>
    <w:rsid w:val="00A055AC"/>
    <w:rsid w:val="00A11874"/>
    <w:rsid w:val="00A135A6"/>
    <w:rsid w:val="00A14825"/>
    <w:rsid w:val="00A16642"/>
    <w:rsid w:val="00A167F7"/>
    <w:rsid w:val="00A16BF3"/>
    <w:rsid w:val="00A17063"/>
    <w:rsid w:val="00A20A54"/>
    <w:rsid w:val="00A20C75"/>
    <w:rsid w:val="00A214C5"/>
    <w:rsid w:val="00A22E7A"/>
    <w:rsid w:val="00A24DF4"/>
    <w:rsid w:val="00A26124"/>
    <w:rsid w:val="00A26247"/>
    <w:rsid w:val="00A26F56"/>
    <w:rsid w:val="00A30153"/>
    <w:rsid w:val="00A31F3E"/>
    <w:rsid w:val="00A326B2"/>
    <w:rsid w:val="00A32DAF"/>
    <w:rsid w:val="00A33B62"/>
    <w:rsid w:val="00A34104"/>
    <w:rsid w:val="00A3447A"/>
    <w:rsid w:val="00A34AA1"/>
    <w:rsid w:val="00A35264"/>
    <w:rsid w:val="00A353FC"/>
    <w:rsid w:val="00A40313"/>
    <w:rsid w:val="00A41AEC"/>
    <w:rsid w:val="00A42787"/>
    <w:rsid w:val="00A42F91"/>
    <w:rsid w:val="00A4658E"/>
    <w:rsid w:val="00A46A5C"/>
    <w:rsid w:val="00A47B4D"/>
    <w:rsid w:val="00A5048B"/>
    <w:rsid w:val="00A5075A"/>
    <w:rsid w:val="00A50DAF"/>
    <w:rsid w:val="00A53062"/>
    <w:rsid w:val="00A53536"/>
    <w:rsid w:val="00A53614"/>
    <w:rsid w:val="00A5407A"/>
    <w:rsid w:val="00A5444B"/>
    <w:rsid w:val="00A549E6"/>
    <w:rsid w:val="00A54DE0"/>
    <w:rsid w:val="00A561F2"/>
    <w:rsid w:val="00A57D46"/>
    <w:rsid w:val="00A6029C"/>
    <w:rsid w:val="00A60B44"/>
    <w:rsid w:val="00A61358"/>
    <w:rsid w:val="00A61D06"/>
    <w:rsid w:val="00A6663C"/>
    <w:rsid w:val="00A666BF"/>
    <w:rsid w:val="00A6690E"/>
    <w:rsid w:val="00A6708C"/>
    <w:rsid w:val="00A70541"/>
    <w:rsid w:val="00A70B9C"/>
    <w:rsid w:val="00A72402"/>
    <w:rsid w:val="00A724C4"/>
    <w:rsid w:val="00A748BD"/>
    <w:rsid w:val="00A75028"/>
    <w:rsid w:val="00A7502B"/>
    <w:rsid w:val="00A7615D"/>
    <w:rsid w:val="00A76851"/>
    <w:rsid w:val="00A774BE"/>
    <w:rsid w:val="00A77E23"/>
    <w:rsid w:val="00A806FB"/>
    <w:rsid w:val="00A825E0"/>
    <w:rsid w:val="00A83041"/>
    <w:rsid w:val="00A851F2"/>
    <w:rsid w:val="00A867BD"/>
    <w:rsid w:val="00A873A0"/>
    <w:rsid w:val="00A87B60"/>
    <w:rsid w:val="00A918DA"/>
    <w:rsid w:val="00A91F9E"/>
    <w:rsid w:val="00A92B90"/>
    <w:rsid w:val="00A92D7A"/>
    <w:rsid w:val="00A941B5"/>
    <w:rsid w:val="00A95B29"/>
    <w:rsid w:val="00A96879"/>
    <w:rsid w:val="00A97A14"/>
    <w:rsid w:val="00AA0332"/>
    <w:rsid w:val="00AA1881"/>
    <w:rsid w:val="00AA28BA"/>
    <w:rsid w:val="00AA40DE"/>
    <w:rsid w:val="00AA66C2"/>
    <w:rsid w:val="00AA791D"/>
    <w:rsid w:val="00AA7B4F"/>
    <w:rsid w:val="00AA7F6F"/>
    <w:rsid w:val="00AB0199"/>
    <w:rsid w:val="00AB0F27"/>
    <w:rsid w:val="00AB28CE"/>
    <w:rsid w:val="00AB588D"/>
    <w:rsid w:val="00AB63CF"/>
    <w:rsid w:val="00AB67B0"/>
    <w:rsid w:val="00AB69E2"/>
    <w:rsid w:val="00AB7B20"/>
    <w:rsid w:val="00AC1802"/>
    <w:rsid w:val="00AC216B"/>
    <w:rsid w:val="00AC21A7"/>
    <w:rsid w:val="00AC25D0"/>
    <w:rsid w:val="00AC368D"/>
    <w:rsid w:val="00AC42FD"/>
    <w:rsid w:val="00AC52D3"/>
    <w:rsid w:val="00AC543B"/>
    <w:rsid w:val="00AC5F69"/>
    <w:rsid w:val="00AD0190"/>
    <w:rsid w:val="00AD03F7"/>
    <w:rsid w:val="00AD0F61"/>
    <w:rsid w:val="00AD273E"/>
    <w:rsid w:val="00AD2866"/>
    <w:rsid w:val="00AD3E06"/>
    <w:rsid w:val="00AD426B"/>
    <w:rsid w:val="00AD5E10"/>
    <w:rsid w:val="00AD67B8"/>
    <w:rsid w:val="00AD7202"/>
    <w:rsid w:val="00AD738E"/>
    <w:rsid w:val="00AD7826"/>
    <w:rsid w:val="00AE09EB"/>
    <w:rsid w:val="00AE0EE8"/>
    <w:rsid w:val="00AE107D"/>
    <w:rsid w:val="00AE139B"/>
    <w:rsid w:val="00AE275E"/>
    <w:rsid w:val="00AE2AC1"/>
    <w:rsid w:val="00AE2BE7"/>
    <w:rsid w:val="00AE34AC"/>
    <w:rsid w:val="00AE5B79"/>
    <w:rsid w:val="00AE79E0"/>
    <w:rsid w:val="00AE7B51"/>
    <w:rsid w:val="00AF0ABD"/>
    <w:rsid w:val="00AF2BBE"/>
    <w:rsid w:val="00AF32C2"/>
    <w:rsid w:val="00AF3E10"/>
    <w:rsid w:val="00AF4614"/>
    <w:rsid w:val="00AF4EAA"/>
    <w:rsid w:val="00AF6665"/>
    <w:rsid w:val="00AF6C37"/>
    <w:rsid w:val="00AF6C66"/>
    <w:rsid w:val="00AF7BC3"/>
    <w:rsid w:val="00AF7D31"/>
    <w:rsid w:val="00AF7E48"/>
    <w:rsid w:val="00B00D11"/>
    <w:rsid w:val="00B00EC9"/>
    <w:rsid w:val="00B01147"/>
    <w:rsid w:val="00B028B1"/>
    <w:rsid w:val="00B03603"/>
    <w:rsid w:val="00B03EC6"/>
    <w:rsid w:val="00B04FE0"/>
    <w:rsid w:val="00B05998"/>
    <w:rsid w:val="00B05A15"/>
    <w:rsid w:val="00B05CAB"/>
    <w:rsid w:val="00B06134"/>
    <w:rsid w:val="00B0651E"/>
    <w:rsid w:val="00B0681B"/>
    <w:rsid w:val="00B07E01"/>
    <w:rsid w:val="00B07FF3"/>
    <w:rsid w:val="00B10D73"/>
    <w:rsid w:val="00B11072"/>
    <w:rsid w:val="00B110FC"/>
    <w:rsid w:val="00B113B4"/>
    <w:rsid w:val="00B11DC5"/>
    <w:rsid w:val="00B1394F"/>
    <w:rsid w:val="00B13AC0"/>
    <w:rsid w:val="00B13C68"/>
    <w:rsid w:val="00B13E10"/>
    <w:rsid w:val="00B1712A"/>
    <w:rsid w:val="00B17570"/>
    <w:rsid w:val="00B17E45"/>
    <w:rsid w:val="00B212B3"/>
    <w:rsid w:val="00B213C8"/>
    <w:rsid w:val="00B218EE"/>
    <w:rsid w:val="00B21C05"/>
    <w:rsid w:val="00B229AC"/>
    <w:rsid w:val="00B22D93"/>
    <w:rsid w:val="00B22F0B"/>
    <w:rsid w:val="00B23B13"/>
    <w:rsid w:val="00B244E7"/>
    <w:rsid w:val="00B24BD3"/>
    <w:rsid w:val="00B25BAF"/>
    <w:rsid w:val="00B25DEF"/>
    <w:rsid w:val="00B27421"/>
    <w:rsid w:val="00B27BFE"/>
    <w:rsid w:val="00B27CB0"/>
    <w:rsid w:val="00B27FCB"/>
    <w:rsid w:val="00B30242"/>
    <w:rsid w:val="00B308B2"/>
    <w:rsid w:val="00B30EFB"/>
    <w:rsid w:val="00B3108A"/>
    <w:rsid w:val="00B31699"/>
    <w:rsid w:val="00B3382E"/>
    <w:rsid w:val="00B33AB0"/>
    <w:rsid w:val="00B34081"/>
    <w:rsid w:val="00B34965"/>
    <w:rsid w:val="00B35C3E"/>
    <w:rsid w:val="00B40789"/>
    <w:rsid w:val="00B4094A"/>
    <w:rsid w:val="00B409C8"/>
    <w:rsid w:val="00B42351"/>
    <w:rsid w:val="00B44E73"/>
    <w:rsid w:val="00B44ECA"/>
    <w:rsid w:val="00B45771"/>
    <w:rsid w:val="00B46209"/>
    <w:rsid w:val="00B467FD"/>
    <w:rsid w:val="00B46FBF"/>
    <w:rsid w:val="00B46FF6"/>
    <w:rsid w:val="00B47210"/>
    <w:rsid w:val="00B474B1"/>
    <w:rsid w:val="00B47D86"/>
    <w:rsid w:val="00B504AF"/>
    <w:rsid w:val="00B52A29"/>
    <w:rsid w:val="00B53A6B"/>
    <w:rsid w:val="00B552E8"/>
    <w:rsid w:val="00B5566D"/>
    <w:rsid w:val="00B57FEA"/>
    <w:rsid w:val="00B6070F"/>
    <w:rsid w:val="00B60B99"/>
    <w:rsid w:val="00B60C49"/>
    <w:rsid w:val="00B634AC"/>
    <w:rsid w:val="00B6352C"/>
    <w:rsid w:val="00B63561"/>
    <w:rsid w:val="00B6567B"/>
    <w:rsid w:val="00B6584D"/>
    <w:rsid w:val="00B65D68"/>
    <w:rsid w:val="00B7268F"/>
    <w:rsid w:val="00B72B0F"/>
    <w:rsid w:val="00B73049"/>
    <w:rsid w:val="00B759AB"/>
    <w:rsid w:val="00B76EEE"/>
    <w:rsid w:val="00B77584"/>
    <w:rsid w:val="00B77AE7"/>
    <w:rsid w:val="00B801BE"/>
    <w:rsid w:val="00B80308"/>
    <w:rsid w:val="00B813A0"/>
    <w:rsid w:val="00B81BCA"/>
    <w:rsid w:val="00B820B8"/>
    <w:rsid w:val="00B821D0"/>
    <w:rsid w:val="00B83839"/>
    <w:rsid w:val="00B86C3A"/>
    <w:rsid w:val="00B92215"/>
    <w:rsid w:val="00B92E16"/>
    <w:rsid w:val="00B93DA6"/>
    <w:rsid w:val="00B948B1"/>
    <w:rsid w:val="00B951F7"/>
    <w:rsid w:val="00B95DEA"/>
    <w:rsid w:val="00B969B2"/>
    <w:rsid w:val="00B96A95"/>
    <w:rsid w:val="00B9761C"/>
    <w:rsid w:val="00BA0C22"/>
    <w:rsid w:val="00BA0D99"/>
    <w:rsid w:val="00BA11E5"/>
    <w:rsid w:val="00BA2187"/>
    <w:rsid w:val="00BA34AF"/>
    <w:rsid w:val="00BA3D43"/>
    <w:rsid w:val="00BA403E"/>
    <w:rsid w:val="00BA47AE"/>
    <w:rsid w:val="00BA4CC7"/>
    <w:rsid w:val="00BA4F14"/>
    <w:rsid w:val="00BA523B"/>
    <w:rsid w:val="00BA5A3A"/>
    <w:rsid w:val="00BA5FD9"/>
    <w:rsid w:val="00BA7F50"/>
    <w:rsid w:val="00BB00A2"/>
    <w:rsid w:val="00BB011E"/>
    <w:rsid w:val="00BB0D32"/>
    <w:rsid w:val="00BB1969"/>
    <w:rsid w:val="00BB1AB8"/>
    <w:rsid w:val="00BB320E"/>
    <w:rsid w:val="00BB3C9B"/>
    <w:rsid w:val="00BB4A7C"/>
    <w:rsid w:val="00BB4B88"/>
    <w:rsid w:val="00BB5941"/>
    <w:rsid w:val="00BB68CC"/>
    <w:rsid w:val="00BB6F99"/>
    <w:rsid w:val="00BB779C"/>
    <w:rsid w:val="00BC0880"/>
    <w:rsid w:val="00BC1554"/>
    <w:rsid w:val="00BC1889"/>
    <w:rsid w:val="00BC4435"/>
    <w:rsid w:val="00BC53F3"/>
    <w:rsid w:val="00BC579F"/>
    <w:rsid w:val="00BC5BC8"/>
    <w:rsid w:val="00BC6D39"/>
    <w:rsid w:val="00BC755F"/>
    <w:rsid w:val="00BC784B"/>
    <w:rsid w:val="00BC7FFE"/>
    <w:rsid w:val="00BD00D8"/>
    <w:rsid w:val="00BD0A74"/>
    <w:rsid w:val="00BD1B09"/>
    <w:rsid w:val="00BD3BBA"/>
    <w:rsid w:val="00BD445F"/>
    <w:rsid w:val="00BD44E1"/>
    <w:rsid w:val="00BD47A9"/>
    <w:rsid w:val="00BD5EA7"/>
    <w:rsid w:val="00BD6106"/>
    <w:rsid w:val="00BD652C"/>
    <w:rsid w:val="00BD66C7"/>
    <w:rsid w:val="00BD6AAE"/>
    <w:rsid w:val="00BD7A83"/>
    <w:rsid w:val="00BE0393"/>
    <w:rsid w:val="00BE055B"/>
    <w:rsid w:val="00BE0A4E"/>
    <w:rsid w:val="00BE1CE0"/>
    <w:rsid w:val="00BE1EC2"/>
    <w:rsid w:val="00BE24E0"/>
    <w:rsid w:val="00BE29D3"/>
    <w:rsid w:val="00BE2E34"/>
    <w:rsid w:val="00BE403A"/>
    <w:rsid w:val="00BE436A"/>
    <w:rsid w:val="00BE464C"/>
    <w:rsid w:val="00BE4905"/>
    <w:rsid w:val="00BE4C5F"/>
    <w:rsid w:val="00BE4DDB"/>
    <w:rsid w:val="00BE50B2"/>
    <w:rsid w:val="00BE61B9"/>
    <w:rsid w:val="00BE6375"/>
    <w:rsid w:val="00BF09DC"/>
    <w:rsid w:val="00BF28AE"/>
    <w:rsid w:val="00BF41FD"/>
    <w:rsid w:val="00BF4C8D"/>
    <w:rsid w:val="00BF4FD2"/>
    <w:rsid w:val="00BF53A6"/>
    <w:rsid w:val="00BF6028"/>
    <w:rsid w:val="00BF6BC6"/>
    <w:rsid w:val="00BF6D16"/>
    <w:rsid w:val="00BF7541"/>
    <w:rsid w:val="00BF7825"/>
    <w:rsid w:val="00C000F3"/>
    <w:rsid w:val="00C00924"/>
    <w:rsid w:val="00C00A31"/>
    <w:rsid w:val="00C01CB1"/>
    <w:rsid w:val="00C04069"/>
    <w:rsid w:val="00C054E5"/>
    <w:rsid w:val="00C07F5A"/>
    <w:rsid w:val="00C07FEA"/>
    <w:rsid w:val="00C10887"/>
    <w:rsid w:val="00C11042"/>
    <w:rsid w:val="00C112B8"/>
    <w:rsid w:val="00C12285"/>
    <w:rsid w:val="00C1369C"/>
    <w:rsid w:val="00C136C6"/>
    <w:rsid w:val="00C13EC5"/>
    <w:rsid w:val="00C14433"/>
    <w:rsid w:val="00C15C47"/>
    <w:rsid w:val="00C15EAD"/>
    <w:rsid w:val="00C168D2"/>
    <w:rsid w:val="00C176E7"/>
    <w:rsid w:val="00C21A14"/>
    <w:rsid w:val="00C21DB3"/>
    <w:rsid w:val="00C23E14"/>
    <w:rsid w:val="00C2460C"/>
    <w:rsid w:val="00C24792"/>
    <w:rsid w:val="00C248ED"/>
    <w:rsid w:val="00C25274"/>
    <w:rsid w:val="00C257A9"/>
    <w:rsid w:val="00C26825"/>
    <w:rsid w:val="00C26DB3"/>
    <w:rsid w:val="00C27A81"/>
    <w:rsid w:val="00C27C94"/>
    <w:rsid w:val="00C3035E"/>
    <w:rsid w:val="00C325BE"/>
    <w:rsid w:val="00C32991"/>
    <w:rsid w:val="00C33356"/>
    <w:rsid w:val="00C336A9"/>
    <w:rsid w:val="00C33E6C"/>
    <w:rsid w:val="00C346AC"/>
    <w:rsid w:val="00C348AD"/>
    <w:rsid w:val="00C35173"/>
    <w:rsid w:val="00C353A0"/>
    <w:rsid w:val="00C36572"/>
    <w:rsid w:val="00C365DD"/>
    <w:rsid w:val="00C36A60"/>
    <w:rsid w:val="00C41377"/>
    <w:rsid w:val="00C42063"/>
    <w:rsid w:val="00C43D0E"/>
    <w:rsid w:val="00C44C43"/>
    <w:rsid w:val="00C4528D"/>
    <w:rsid w:val="00C452F2"/>
    <w:rsid w:val="00C46204"/>
    <w:rsid w:val="00C47643"/>
    <w:rsid w:val="00C47F86"/>
    <w:rsid w:val="00C5226B"/>
    <w:rsid w:val="00C54F6A"/>
    <w:rsid w:val="00C55307"/>
    <w:rsid w:val="00C558E2"/>
    <w:rsid w:val="00C61474"/>
    <w:rsid w:val="00C615C8"/>
    <w:rsid w:val="00C61FDB"/>
    <w:rsid w:val="00C62FE2"/>
    <w:rsid w:val="00C63512"/>
    <w:rsid w:val="00C636E5"/>
    <w:rsid w:val="00C64207"/>
    <w:rsid w:val="00C644B1"/>
    <w:rsid w:val="00C646DE"/>
    <w:rsid w:val="00C65BBF"/>
    <w:rsid w:val="00C66A29"/>
    <w:rsid w:val="00C704E4"/>
    <w:rsid w:val="00C71249"/>
    <w:rsid w:val="00C712A7"/>
    <w:rsid w:val="00C72B9C"/>
    <w:rsid w:val="00C72C27"/>
    <w:rsid w:val="00C74264"/>
    <w:rsid w:val="00C74536"/>
    <w:rsid w:val="00C74761"/>
    <w:rsid w:val="00C76521"/>
    <w:rsid w:val="00C80882"/>
    <w:rsid w:val="00C80B18"/>
    <w:rsid w:val="00C80B23"/>
    <w:rsid w:val="00C82F2B"/>
    <w:rsid w:val="00C82F7C"/>
    <w:rsid w:val="00C838AD"/>
    <w:rsid w:val="00C83A2F"/>
    <w:rsid w:val="00C84C7E"/>
    <w:rsid w:val="00C850FE"/>
    <w:rsid w:val="00C85275"/>
    <w:rsid w:val="00C855FC"/>
    <w:rsid w:val="00C85609"/>
    <w:rsid w:val="00C85E6A"/>
    <w:rsid w:val="00C865B3"/>
    <w:rsid w:val="00C86D7C"/>
    <w:rsid w:val="00C90070"/>
    <w:rsid w:val="00C90755"/>
    <w:rsid w:val="00C913E6"/>
    <w:rsid w:val="00C92717"/>
    <w:rsid w:val="00C96F0D"/>
    <w:rsid w:val="00CA2335"/>
    <w:rsid w:val="00CA3479"/>
    <w:rsid w:val="00CA412E"/>
    <w:rsid w:val="00CA47DC"/>
    <w:rsid w:val="00CA5B7F"/>
    <w:rsid w:val="00CB0092"/>
    <w:rsid w:val="00CB01CC"/>
    <w:rsid w:val="00CB20F0"/>
    <w:rsid w:val="00CB2283"/>
    <w:rsid w:val="00CB2AF1"/>
    <w:rsid w:val="00CB2B03"/>
    <w:rsid w:val="00CB3414"/>
    <w:rsid w:val="00CB449A"/>
    <w:rsid w:val="00CB47A8"/>
    <w:rsid w:val="00CB4BF8"/>
    <w:rsid w:val="00CB5A9E"/>
    <w:rsid w:val="00CB7789"/>
    <w:rsid w:val="00CB77D3"/>
    <w:rsid w:val="00CC0D46"/>
    <w:rsid w:val="00CC120B"/>
    <w:rsid w:val="00CC28AB"/>
    <w:rsid w:val="00CC2B47"/>
    <w:rsid w:val="00CC5F70"/>
    <w:rsid w:val="00CC697E"/>
    <w:rsid w:val="00CC75FC"/>
    <w:rsid w:val="00CC791C"/>
    <w:rsid w:val="00CD2AFD"/>
    <w:rsid w:val="00CD2C1B"/>
    <w:rsid w:val="00CD423C"/>
    <w:rsid w:val="00CD49AC"/>
    <w:rsid w:val="00CD5815"/>
    <w:rsid w:val="00CD63DA"/>
    <w:rsid w:val="00CE0341"/>
    <w:rsid w:val="00CE2D0B"/>
    <w:rsid w:val="00CE31E4"/>
    <w:rsid w:val="00CE3219"/>
    <w:rsid w:val="00CE4A10"/>
    <w:rsid w:val="00CE5E65"/>
    <w:rsid w:val="00CE620C"/>
    <w:rsid w:val="00CE66B6"/>
    <w:rsid w:val="00CE6A6E"/>
    <w:rsid w:val="00CE7051"/>
    <w:rsid w:val="00CE71D9"/>
    <w:rsid w:val="00CF0B9D"/>
    <w:rsid w:val="00CF14E9"/>
    <w:rsid w:val="00CF2977"/>
    <w:rsid w:val="00CF3979"/>
    <w:rsid w:val="00CF46E7"/>
    <w:rsid w:val="00CF760D"/>
    <w:rsid w:val="00D00BFA"/>
    <w:rsid w:val="00D01637"/>
    <w:rsid w:val="00D01908"/>
    <w:rsid w:val="00D01ACB"/>
    <w:rsid w:val="00D02172"/>
    <w:rsid w:val="00D0300C"/>
    <w:rsid w:val="00D032EF"/>
    <w:rsid w:val="00D033B8"/>
    <w:rsid w:val="00D03B0F"/>
    <w:rsid w:val="00D052C9"/>
    <w:rsid w:val="00D076DE"/>
    <w:rsid w:val="00D077E6"/>
    <w:rsid w:val="00D07A14"/>
    <w:rsid w:val="00D104D0"/>
    <w:rsid w:val="00D12419"/>
    <w:rsid w:val="00D133EA"/>
    <w:rsid w:val="00D13FE8"/>
    <w:rsid w:val="00D1454A"/>
    <w:rsid w:val="00D153C4"/>
    <w:rsid w:val="00D16C44"/>
    <w:rsid w:val="00D16F15"/>
    <w:rsid w:val="00D17B7B"/>
    <w:rsid w:val="00D17D36"/>
    <w:rsid w:val="00D20DFF"/>
    <w:rsid w:val="00D20F4D"/>
    <w:rsid w:val="00D22FF1"/>
    <w:rsid w:val="00D24A0F"/>
    <w:rsid w:val="00D24A83"/>
    <w:rsid w:val="00D2515C"/>
    <w:rsid w:val="00D253E1"/>
    <w:rsid w:val="00D254AB"/>
    <w:rsid w:val="00D25B22"/>
    <w:rsid w:val="00D25BAD"/>
    <w:rsid w:val="00D26010"/>
    <w:rsid w:val="00D26C73"/>
    <w:rsid w:val="00D27527"/>
    <w:rsid w:val="00D276CA"/>
    <w:rsid w:val="00D3000B"/>
    <w:rsid w:val="00D3046F"/>
    <w:rsid w:val="00D305E7"/>
    <w:rsid w:val="00D30783"/>
    <w:rsid w:val="00D30952"/>
    <w:rsid w:val="00D30EB2"/>
    <w:rsid w:val="00D314C3"/>
    <w:rsid w:val="00D31700"/>
    <w:rsid w:val="00D31EAD"/>
    <w:rsid w:val="00D321EB"/>
    <w:rsid w:val="00D34425"/>
    <w:rsid w:val="00D35253"/>
    <w:rsid w:val="00D359C0"/>
    <w:rsid w:val="00D407C5"/>
    <w:rsid w:val="00D40A6E"/>
    <w:rsid w:val="00D41FBE"/>
    <w:rsid w:val="00D42932"/>
    <w:rsid w:val="00D42C0D"/>
    <w:rsid w:val="00D43733"/>
    <w:rsid w:val="00D4394D"/>
    <w:rsid w:val="00D4410C"/>
    <w:rsid w:val="00D45C0E"/>
    <w:rsid w:val="00D46442"/>
    <w:rsid w:val="00D46B0F"/>
    <w:rsid w:val="00D46C02"/>
    <w:rsid w:val="00D478A1"/>
    <w:rsid w:val="00D47C6A"/>
    <w:rsid w:val="00D50615"/>
    <w:rsid w:val="00D5150C"/>
    <w:rsid w:val="00D53E4E"/>
    <w:rsid w:val="00D54717"/>
    <w:rsid w:val="00D551B7"/>
    <w:rsid w:val="00D5553A"/>
    <w:rsid w:val="00D555F1"/>
    <w:rsid w:val="00D55B65"/>
    <w:rsid w:val="00D55E8D"/>
    <w:rsid w:val="00D5602D"/>
    <w:rsid w:val="00D573F6"/>
    <w:rsid w:val="00D608B3"/>
    <w:rsid w:val="00D61420"/>
    <w:rsid w:val="00D63253"/>
    <w:rsid w:val="00D634C1"/>
    <w:rsid w:val="00D63697"/>
    <w:rsid w:val="00D63BBE"/>
    <w:rsid w:val="00D64379"/>
    <w:rsid w:val="00D64A99"/>
    <w:rsid w:val="00D64CA0"/>
    <w:rsid w:val="00D6612E"/>
    <w:rsid w:val="00D67B69"/>
    <w:rsid w:val="00D70A78"/>
    <w:rsid w:val="00D7114E"/>
    <w:rsid w:val="00D720D8"/>
    <w:rsid w:val="00D725A7"/>
    <w:rsid w:val="00D7345B"/>
    <w:rsid w:val="00D7484D"/>
    <w:rsid w:val="00D7542E"/>
    <w:rsid w:val="00D75841"/>
    <w:rsid w:val="00D766AB"/>
    <w:rsid w:val="00D77642"/>
    <w:rsid w:val="00D8120C"/>
    <w:rsid w:val="00D817D5"/>
    <w:rsid w:val="00D82557"/>
    <w:rsid w:val="00D83486"/>
    <w:rsid w:val="00D837D0"/>
    <w:rsid w:val="00D83928"/>
    <w:rsid w:val="00D8531A"/>
    <w:rsid w:val="00D8630B"/>
    <w:rsid w:val="00D905D3"/>
    <w:rsid w:val="00D91D04"/>
    <w:rsid w:val="00D9270A"/>
    <w:rsid w:val="00D96165"/>
    <w:rsid w:val="00D96233"/>
    <w:rsid w:val="00D977D4"/>
    <w:rsid w:val="00DA12B7"/>
    <w:rsid w:val="00DA1D61"/>
    <w:rsid w:val="00DA3AD3"/>
    <w:rsid w:val="00DA4B91"/>
    <w:rsid w:val="00DA549B"/>
    <w:rsid w:val="00DA708D"/>
    <w:rsid w:val="00DB1BBC"/>
    <w:rsid w:val="00DB385B"/>
    <w:rsid w:val="00DB3CB0"/>
    <w:rsid w:val="00DB404C"/>
    <w:rsid w:val="00DB4C16"/>
    <w:rsid w:val="00DB4F78"/>
    <w:rsid w:val="00DB57BB"/>
    <w:rsid w:val="00DB73CB"/>
    <w:rsid w:val="00DC23B5"/>
    <w:rsid w:val="00DC2716"/>
    <w:rsid w:val="00DC368A"/>
    <w:rsid w:val="00DC431E"/>
    <w:rsid w:val="00DC4934"/>
    <w:rsid w:val="00DC5669"/>
    <w:rsid w:val="00DC63AD"/>
    <w:rsid w:val="00DC6705"/>
    <w:rsid w:val="00DC67A1"/>
    <w:rsid w:val="00DC6EBC"/>
    <w:rsid w:val="00DD0AE4"/>
    <w:rsid w:val="00DD1607"/>
    <w:rsid w:val="00DD2E08"/>
    <w:rsid w:val="00DD32DC"/>
    <w:rsid w:val="00DD34B6"/>
    <w:rsid w:val="00DD35F2"/>
    <w:rsid w:val="00DD3B36"/>
    <w:rsid w:val="00DD488B"/>
    <w:rsid w:val="00DD4CD9"/>
    <w:rsid w:val="00DD5111"/>
    <w:rsid w:val="00DD529A"/>
    <w:rsid w:val="00DD576F"/>
    <w:rsid w:val="00DD6F88"/>
    <w:rsid w:val="00DD7DA0"/>
    <w:rsid w:val="00DE08A6"/>
    <w:rsid w:val="00DE0FF0"/>
    <w:rsid w:val="00DE2963"/>
    <w:rsid w:val="00DE2C85"/>
    <w:rsid w:val="00DE3B07"/>
    <w:rsid w:val="00DE3C5C"/>
    <w:rsid w:val="00DE45B8"/>
    <w:rsid w:val="00DE535D"/>
    <w:rsid w:val="00DE6154"/>
    <w:rsid w:val="00DE72D2"/>
    <w:rsid w:val="00DF0715"/>
    <w:rsid w:val="00DF09B3"/>
    <w:rsid w:val="00DF10B0"/>
    <w:rsid w:val="00DF256F"/>
    <w:rsid w:val="00DF275A"/>
    <w:rsid w:val="00DF2899"/>
    <w:rsid w:val="00DF4CFD"/>
    <w:rsid w:val="00DF50BC"/>
    <w:rsid w:val="00DF65B4"/>
    <w:rsid w:val="00DF6AD8"/>
    <w:rsid w:val="00DF76DE"/>
    <w:rsid w:val="00DF7AF9"/>
    <w:rsid w:val="00DF7FFB"/>
    <w:rsid w:val="00E00669"/>
    <w:rsid w:val="00E02E0E"/>
    <w:rsid w:val="00E04047"/>
    <w:rsid w:val="00E042B1"/>
    <w:rsid w:val="00E045F0"/>
    <w:rsid w:val="00E06BDF"/>
    <w:rsid w:val="00E06C3C"/>
    <w:rsid w:val="00E1100A"/>
    <w:rsid w:val="00E13698"/>
    <w:rsid w:val="00E142F6"/>
    <w:rsid w:val="00E15379"/>
    <w:rsid w:val="00E15763"/>
    <w:rsid w:val="00E20C1B"/>
    <w:rsid w:val="00E22291"/>
    <w:rsid w:val="00E22948"/>
    <w:rsid w:val="00E22E8E"/>
    <w:rsid w:val="00E23BF1"/>
    <w:rsid w:val="00E2406B"/>
    <w:rsid w:val="00E24D1A"/>
    <w:rsid w:val="00E25192"/>
    <w:rsid w:val="00E2583F"/>
    <w:rsid w:val="00E25E3D"/>
    <w:rsid w:val="00E27417"/>
    <w:rsid w:val="00E30897"/>
    <w:rsid w:val="00E32760"/>
    <w:rsid w:val="00E33A15"/>
    <w:rsid w:val="00E34F1F"/>
    <w:rsid w:val="00E36DF0"/>
    <w:rsid w:val="00E36E87"/>
    <w:rsid w:val="00E372C4"/>
    <w:rsid w:val="00E37C6A"/>
    <w:rsid w:val="00E37D42"/>
    <w:rsid w:val="00E37DD8"/>
    <w:rsid w:val="00E40D66"/>
    <w:rsid w:val="00E4200C"/>
    <w:rsid w:val="00E428A5"/>
    <w:rsid w:val="00E4428B"/>
    <w:rsid w:val="00E45D4E"/>
    <w:rsid w:val="00E46AED"/>
    <w:rsid w:val="00E46FE6"/>
    <w:rsid w:val="00E47A25"/>
    <w:rsid w:val="00E47B2D"/>
    <w:rsid w:val="00E50685"/>
    <w:rsid w:val="00E50708"/>
    <w:rsid w:val="00E50A34"/>
    <w:rsid w:val="00E51A67"/>
    <w:rsid w:val="00E52461"/>
    <w:rsid w:val="00E52D80"/>
    <w:rsid w:val="00E5372D"/>
    <w:rsid w:val="00E53E09"/>
    <w:rsid w:val="00E54B64"/>
    <w:rsid w:val="00E54C71"/>
    <w:rsid w:val="00E5561E"/>
    <w:rsid w:val="00E56545"/>
    <w:rsid w:val="00E56A80"/>
    <w:rsid w:val="00E575E1"/>
    <w:rsid w:val="00E5779D"/>
    <w:rsid w:val="00E60BA5"/>
    <w:rsid w:val="00E62045"/>
    <w:rsid w:val="00E62070"/>
    <w:rsid w:val="00E62B1C"/>
    <w:rsid w:val="00E62CF5"/>
    <w:rsid w:val="00E65EF3"/>
    <w:rsid w:val="00E6669A"/>
    <w:rsid w:val="00E66CB0"/>
    <w:rsid w:val="00E679AE"/>
    <w:rsid w:val="00E704E0"/>
    <w:rsid w:val="00E7167F"/>
    <w:rsid w:val="00E7319E"/>
    <w:rsid w:val="00E73758"/>
    <w:rsid w:val="00E73940"/>
    <w:rsid w:val="00E74B79"/>
    <w:rsid w:val="00E764DA"/>
    <w:rsid w:val="00E76DFA"/>
    <w:rsid w:val="00E808D8"/>
    <w:rsid w:val="00E80B50"/>
    <w:rsid w:val="00E82D7C"/>
    <w:rsid w:val="00E846F4"/>
    <w:rsid w:val="00E84FA9"/>
    <w:rsid w:val="00E856BE"/>
    <w:rsid w:val="00E8629A"/>
    <w:rsid w:val="00E90A51"/>
    <w:rsid w:val="00E90AF8"/>
    <w:rsid w:val="00E92419"/>
    <w:rsid w:val="00E954ED"/>
    <w:rsid w:val="00E976E8"/>
    <w:rsid w:val="00EA052E"/>
    <w:rsid w:val="00EA091D"/>
    <w:rsid w:val="00EA1744"/>
    <w:rsid w:val="00EA1BBC"/>
    <w:rsid w:val="00EA228A"/>
    <w:rsid w:val="00EA44F4"/>
    <w:rsid w:val="00EA53BE"/>
    <w:rsid w:val="00EA6268"/>
    <w:rsid w:val="00EA6543"/>
    <w:rsid w:val="00EA6A37"/>
    <w:rsid w:val="00EA6FF2"/>
    <w:rsid w:val="00EA7D17"/>
    <w:rsid w:val="00EB0CD7"/>
    <w:rsid w:val="00EB2180"/>
    <w:rsid w:val="00EB38A2"/>
    <w:rsid w:val="00EB38E2"/>
    <w:rsid w:val="00EB42A2"/>
    <w:rsid w:val="00EB56D1"/>
    <w:rsid w:val="00EB7988"/>
    <w:rsid w:val="00EC119C"/>
    <w:rsid w:val="00EC1553"/>
    <w:rsid w:val="00EC2F0D"/>
    <w:rsid w:val="00EC3BC9"/>
    <w:rsid w:val="00EC3C1E"/>
    <w:rsid w:val="00EC400B"/>
    <w:rsid w:val="00EC450B"/>
    <w:rsid w:val="00EC565E"/>
    <w:rsid w:val="00EC5756"/>
    <w:rsid w:val="00EC799A"/>
    <w:rsid w:val="00ED04ED"/>
    <w:rsid w:val="00ED0958"/>
    <w:rsid w:val="00ED1D48"/>
    <w:rsid w:val="00ED275D"/>
    <w:rsid w:val="00ED2A3D"/>
    <w:rsid w:val="00ED35A0"/>
    <w:rsid w:val="00ED3BB9"/>
    <w:rsid w:val="00ED471E"/>
    <w:rsid w:val="00ED4F85"/>
    <w:rsid w:val="00ED5E72"/>
    <w:rsid w:val="00ED736B"/>
    <w:rsid w:val="00EE0764"/>
    <w:rsid w:val="00EE1B50"/>
    <w:rsid w:val="00EE1D57"/>
    <w:rsid w:val="00EE2110"/>
    <w:rsid w:val="00EE2E6B"/>
    <w:rsid w:val="00EE4E58"/>
    <w:rsid w:val="00EE5206"/>
    <w:rsid w:val="00EE56F9"/>
    <w:rsid w:val="00EE5B2A"/>
    <w:rsid w:val="00EE5B67"/>
    <w:rsid w:val="00EE63A4"/>
    <w:rsid w:val="00EE6BF6"/>
    <w:rsid w:val="00EE7006"/>
    <w:rsid w:val="00EF03B3"/>
    <w:rsid w:val="00EF1310"/>
    <w:rsid w:val="00EF2357"/>
    <w:rsid w:val="00EF2933"/>
    <w:rsid w:val="00EF2DF2"/>
    <w:rsid w:val="00EF55F6"/>
    <w:rsid w:val="00EF592A"/>
    <w:rsid w:val="00EF59E2"/>
    <w:rsid w:val="00EF5A44"/>
    <w:rsid w:val="00EF5A5D"/>
    <w:rsid w:val="00EF5D66"/>
    <w:rsid w:val="00EF6DD5"/>
    <w:rsid w:val="00F0014F"/>
    <w:rsid w:val="00F01160"/>
    <w:rsid w:val="00F0145F"/>
    <w:rsid w:val="00F019A8"/>
    <w:rsid w:val="00F03307"/>
    <w:rsid w:val="00F04B01"/>
    <w:rsid w:val="00F05D0B"/>
    <w:rsid w:val="00F110E6"/>
    <w:rsid w:val="00F118E0"/>
    <w:rsid w:val="00F11CD5"/>
    <w:rsid w:val="00F11F7B"/>
    <w:rsid w:val="00F12B18"/>
    <w:rsid w:val="00F12C3C"/>
    <w:rsid w:val="00F14111"/>
    <w:rsid w:val="00F14397"/>
    <w:rsid w:val="00F156E1"/>
    <w:rsid w:val="00F15B73"/>
    <w:rsid w:val="00F15D2A"/>
    <w:rsid w:val="00F16AC0"/>
    <w:rsid w:val="00F17067"/>
    <w:rsid w:val="00F201E0"/>
    <w:rsid w:val="00F21313"/>
    <w:rsid w:val="00F21972"/>
    <w:rsid w:val="00F2349A"/>
    <w:rsid w:val="00F23774"/>
    <w:rsid w:val="00F2399E"/>
    <w:rsid w:val="00F2677A"/>
    <w:rsid w:val="00F310A2"/>
    <w:rsid w:val="00F311F1"/>
    <w:rsid w:val="00F312D6"/>
    <w:rsid w:val="00F31451"/>
    <w:rsid w:val="00F31D9B"/>
    <w:rsid w:val="00F32C38"/>
    <w:rsid w:val="00F32C3B"/>
    <w:rsid w:val="00F336F9"/>
    <w:rsid w:val="00F347D9"/>
    <w:rsid w:val="00F35FE8"/>
    <w:rsid w:val="00F365FC"/>
    <w:rsid w:val="00F36D22"/>
    <w:rsid w:val="00F371DF"/>
    <w:rsid w:val="00F37C02"/>
    <w:rsid w:val="00F40615"/>
    <w:rsid w:val="00F40D45"/>
    <w:rsid w:val="00F412D1"/>
    <w:rsid w:val="00F414CD"/>
    <w:rsid w:val="00F419D0"/>
    <w:rsid w:val="00F4302D"/>
    <w:rsid w:val="00F43280"/>
    <w:rsid w:val="00F43608"/>
    <w:rsid w:val="00F43B92"/>
    <w:rsid w:val="00F45017"/>
    <w:rsid w:val="00F4553D"/>
    <w:rsid w:val="00F459AF"/>
    <w:rsid w:val="00F469C8"/>
    <w:rsid w:val="00F4714A"/>
    <w:rsid w:val="00F50BCC"/>
    <w:rsid w:val="00F51ABB"/>
    <w:rsid w:val="00F529B0"/>
    <w:rsid w:val="00F52B7A"/>
    <w:rsid w:val="00F548A7"/>
    <w:rsid w:val="00F55065"/>
    <w:rsid w:val="00F55477"/>
    <w:rsid w:val="00F56323"/>
    <w:rsid w:val="00F5737D"/>
    <w:rsid w:val="00F60454"/>
    <w:rsid w:val="00F60733"/>
    <w:rsid w:val="00F6079C"/>
    <w:rsid w:val="00F62C29"/>
    <w:rsid w:val="00F637CC"/>
    <w:rsid w:val="00F6787C"/>
    <w:rsid w:val="00F6787F"/>
    <w:rsid w:val="00F678C8"/>
    <w:rsid w:val="00F70527"/>
    <w:rsid w:val="00F70C9D"/>
    <w:rsid w:val="00F7123A"/>
    <w:rsid w:val="00F7128D"/>
    <w:rsid w:val="00F71B62"/>
    <w:rsid w:val="00F71B83"/>
    <w:rsid w:val="00F73D64"/>
    <w:rsid w:val="00F73FDC"/>
    <w:rsid w:val="00F73FE9"/>
    <w:rsid w:val="00F74803"/>
    <w:rsid w:val="00F7498E"/>
    <w:rsid w:val="00F74EBE"/>
    <w:rsid w:val="00F7519B"/>
    <w:rsid w:val="00F75311"/>
    <w:rsid w:val="00F805F7"/>
    <w:rsid w:val="00F809F6"/>
    <w:rsid w:val="00F81FD5"/>
    <w:rsid w:val="00F82213"/>
    <w:rsid w:val="00F86343"/>
    <w:rsid w:val="00F90EB5"/>
    <w:rsid w:val="00F9293D"/>
    <w:rsid w:val="00F92E30"/>
    <w:rsid w:val="00F931F1"/>
    <w:rsid w:val="00F93489"/>
    <w:rsid w:val="00F9383C"/>
    <w:rsid w:val="00F93ADB"/>
    <w:rsid w:val="00F94055"/>
    <w:rsid w:val="00F95B0B"/>
    <w:rsid w:val="00F96504"/>
    <w:rsid w:val="00FA27F7"/>
    <w:rsid w:val="00FA3035"/>
    <w:rsid w:val="00FA51A6"/>
    <w:rsid w:val="00FA5910"/>
    <w:rsid w:val="00FA59C8"/>
    <w:rsid w:val="00FA612B"/>
    <w:rsid w:val="00FA684F"/>
    <w:rsid w:val="00FA7AF9"/>
    <w:rsid w:val="00FB01AB"/>
    <w:rsid w:val="00FB1F58"/>
    <w:rsid w:val="00FB2CE0"/>
    <w:rsid w:val="00FB3802"/>
    <w:rsid w:val="00FB3F6F"/>
    <w:rsid w:val="00FB4BF9"/>
    <w:rsid w:val="00FB69B9"/>
    <w:rsid w:val="00FB7278"/>
    <w:rsid w:val="00FB7D3D"/>
    <w:rsid w:val="00FB7E4D"/>
    <w:rsid w:val="00FC02C9"/>
    <w:rsid w:val="00FC0462"/>
    <w:rsid w:val="00FC0641"/>
    <w:rsid w:val="00FC2B57"/>
    <w:rsid w:val="00FC2D7E"/>
    <w:rsid w:val="00FC2F41"/>
    <w:rsid w:val="00FC451F"/>
    <w:rsid w:val="00FC49FC"/>
    <w:rsid w:val="00FC4AEC"/>
    <w:rsid w:val="00FC6015"/>
    <w:rsid w:val="00FC6CE1"/>
    <w:rsid w:val="00FC7007"/>
    <w:rsid w:val="00FC781E"/>
    <w:rsid w:val="00FD0099"/>
    <w:rsid w:val="00FD09BB"/>
    <w:rsid w:val="00FD1027"/>
    <w:rsid w:val="00FD20A9"/>
    <w:rsid w:val="00FD26AB"/>
    <w:rsid w:val="00FD290F"/>
    <w:rsid w:val="00FD33DB"/>
    <w:rsid w:val="00FD3833"/>
    <w:rsid w:val="00FD632B"/>
    <w:rsid w:val="00FD66F1"/>
    <w:rsid w:val="00FD73EA"/>
    <w:rsid w:val="00FD786E"/>
    <w:rsid w:val="00FD7E86"/>
    <w:rsid w:val="00FD7FF3"/>
    <w:rsid w:val="00FE14AA"/>
    <w:rsid w:val="00FE18D2"/>
    <w:rsid w:val="00FE25BD"/>
    <w:rsid w:val="00FE31BF"/>
    <w:rsid w:val="00FE482E"/>
    <w:rsid w:val="00FE4F57"/>
    <w:rsid w:val="00FE5A4C"/>
    <w:rsid w:val="00FE661F"/>
    <w:rsid w:val="00FE71FE"/>
    <w:rsid w:val="00FE7627"/>
    <w:rsid w:val="00FE767E"/>
    <w:rsid w:val="00FF0310"/>
    <w:rsid w:val="00FF0FBE"/>
    <w:rsid w:val="00FF212F"/>
    <w:rsid w:val="00FF2BFA"/>
    <w:rsid w:val="00FF365F"/>
    <w:rsid w:val="00FF4BCF"/>
    <w:rsid w:val="00FF4DE3"/>
    <w:rsid w:val="00FF5AC3"/>
    <w:rsid w:val="00FF5FDD"/>
    <w:rsid w:val="00FF64A7"/>
    <w:rsid w:val="00FF6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BD0EF"/>
  <w15:docId w15:val="{EBD40119-30B8-43D3-97B9-7E83AAB3C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8E3"/>
    <w:pPr>
      <w:spacing w:before="120" w:after="0"/>
      <w:jc w:val="both"/>
    </w:pPr>
    <w:rPr>
      <w:rFonts w:ascii="Times New Roman" w:hAnsi="Times New Roman"/>
      <w:sz w:val="28"/>
    </w:rPr>
  </w:style>
  <w:style w:type="paragraph" w:styleId="Heading1">
    <w:name w:val="heading 1"/>
    <w:basedOn w:val="Normal"/>
    <w:next w:val="Normal"/>
    <w:link w:val="Heading1Char"/>
    <w:uiPriority w:val="9"/>
    <w:qFormat/>
    <w:rsid w:val="00F15D2A"/>
    <w:pPr>
      <w:keepNext/>
      <w:keepLines/>
      <w:spacing w:after="120" w:line="271" w:lineRule="auto"/>
      <w:outlineLvl w:val="0"/>
    </w:pPr>
    <w:rPr>
      <w:rFonts w:eastAsiaTheme="majorEastAsia" w:cs="Times New Roman"/>
      <w:b/>
      <w:bCs/>
      <w:color w:val="000000" w:themeColor="text1"/>
      <w:szCs w:val="28"/>
    </w:rPr>
  </w:style>
  <w:style w:type="paragraph" w:styleId="Heading2">
    <w:name w:val="heading 2"/>
    <w:basedOn w:val="Normal"/>
    <w:next w:val="Normal"/>
    <w:link w:val="Heading2Char"/>
    <w:uiPriority w:val="9"/>
    <w:unhideWhenUsed/>
    <w:qFormat/>
    <w:rsid w:val="00F15D2A"/>
    <w:pPr>
      <w:keepNext/>
      <w:keepLines/>
      <w:spacing w:after="120" w:line="271" w:lineRule="auto"/>
      <w:outlineLvl w:val="1"/>
    </w:pPr>
    <w:rPr>
      <w:rFonts w:eastAsiaTheme="majorEastAsia" w:cs="Times New Roman"/>
      <w:b/>
      <w:bCs/>
      <w:color w:val="000000" w:themeColor="text1"/>
      <w:szCs w:val="28"/>
    </w:rPr>
  </w:style>
  <w:style w:type="paragraph" w:styleId="Heading3">
    <w:name w:val="heading 3"/>
    <w:basedOn w:val="Normal"/>
    <w:next w:val="Normal"/>
    <w:link w:val="Heading3Char"/>
    <w:uiPriority w:val="9"/>
    <w:unhideWhenUsed/>
    <w:qFormat/>
    <w:rsid w:val="00B23B13"/>
    <w:pPr>
      <w:keepNext/>
      <w:keepLines/>
      <w:spacing w:after="120" w:line="360" w:lineRule="auto"/>
      <w:outlineLvl w:val="2"/>
    </w:pPr>
    <w:rPr>
      <w:rFonts w:eastAsiaTheme="majorEastAsia" w:cs="Times New Roman"/>
      <w:b/>
      <w:bCs/>
      <w:color w:val="000000" w:themeColor="text1"/>
      <w:szCs w:val="28"/>
    </w:rPr>
  </w:style>
  <w:style w:type="paragraph" w:styleId="Heading4">
    <w:name w:val="heading 4"/>
    <w:basedOn w:val="Normal"/>
    <w:next w:val="Normal"/>
    <w:link w:val="Heading4Char"/>
    <w:uiPriority w:val="9"/>
    <w:semiHidden/>
    <w:unhideWhenUsed/>
    <w:qFormat/>
    <w:rsid w:val="007507BB"/>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5D2A"/>
    <w:rPr>
      <w:rFonts w:ascii="Times New Roman" w:eastAsiaTheme="majorEastAsia" w:hAnsi="Times New Roman" w:cs="Times New Roman"/>
      <w:b/>
      <w:bCs/>
      <w:color w:val="000000" w:themeColor="text1"/>
      <w:sz w:val="28"/>
      <w:szCs w:val="28"/>
    </w:rPr>
  </w:style>
  <w:style w:type="character" w:customStyle="1" w:styleId="Heading2Char">
    <w:name w:val="Heading 2 Char"/>
    <w:basedOn w:val="DefaultParagraphFont"/>
    <w:link w:val="Heading2"/>
    <w:uiPriority w:val="9"/>
    <w:rsid w:val="00F15D2A"/>
    <w:rPr>
      <w:rFonts w:ascii="Times New Roman" w:eastAsiaTheme="majorEastAsia" w:hAnsi="Times New Roman" w:cs="Times New Roman"/>
      <w:b/>
      <w:bCs/>
      <w:color w:val="000000" w:themeColor="text1"/>
      <w:sz w:val="28"/>
      <w:szCs w:val="28"/>
    </w:rPr>
  </w:style>
  <w:style w:type="character" w:customStyle="1" w:styleId="Heading3Char">
    <w:name w:val="Heading 3 Char"/>
    <w:basedOn w:val="DefaultParagraphFont"/>
    <w:link w:val="Heading3"/>
    <w:uiPriority w:val="9"/>
    <w:rsid w:val="00B23B13"/>
    <w:rPr>
      <w:rFonts w:ascii="Times New Roman" w:eastAsiaTheme="majorEastAsia" w:hAnsi="Times New Roman" w:cs="Times New Roman"/>
      <w:b/>
      <w:bCs/>
      <w:color w:val="000000" w:themeColor="text1"/>
      <w:sz w:val="28"/>
      <w:szCs w:val="28"/>
    </w:rPr>
  </w:style>
  <w:style w:type="paragraph" w:styleId="ListParagraph">
    <w:name w:val="List Paragraph"/>
    <w:basedOn w:val="Normal"/>
    <w:uiPriority w:val="34"/>
    <w:qFormat/>
    <w:rsid w:val="00B93DA6"/>
    <w:pPr>
      <w:ind w:left="720"/>
      <w:contextualSpacing/>
    </w:pPr>
  </w:style>
  <w:style w:type="character" w:customStyle="1" w:styleId="apple-style-span">
    <w:name w:val="apple-style-span"/>
    <w:basedOn w:val="DefaultParagraphFont"/>
    <w:rsid w:val="00B93DA6"/>
  </w:style>
  <w:style w:type="table" w:styleId="TableGrid">
    <w:name w:val="Table Grid"/>
    <w:basedOn w:val="TableNormal"/>
    <w:rsid w:val="00933C4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DC368A"/>
    <w:pPr>
      <w:spacing w:before="100" w:beforeAutospacing="1" w:after="100" w:afterAutospacing="1" w:line="240" w:lineRule="auto"/>
    </w:pPr>
    <w:rPr>
      <w:rFonts w:eastAsia="Times New Roman" w:cs="Times New Roman"/>
      <w:sz w:val="24"/>
      <w:szCs w:val="24"/>
    </w:rPr>
  </w:style>
  <w:style w:type="paragraph" w:customStyle="1" w:styleId="Default">
    <w:name w:val="Default"/>
    <w:rsid w:val="005A2D7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0B1EE6"/>
    <w:rPr>
      <w:color w:val="0000FF"/>
      <w:u w:val="single"/>
    </w:rPr>
  </w:style>
  <w:style w:type="paragraph" w:styleId="BalloonText">
    <w:name w:val="Balloon Text"/>
    <w:basedOn w:val="Normal"/>
    <w:link w:val="BalloonTextChar"/>
    <w:uiPriority w:val="99"/>
    <w:semiHidden/>
    <w:unhideWhenUsed/>
    <w:rsid w:val="00337F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F16"/>
    <w:rPr>
      <w:rFonts w:ascii="Tahoma" w:hAnsi="Tahoma" w:cs="Tahoma"/>
      <w:sz w:val="16"/>
      <w:szCs w:val="16"/>
    </w:rPr>
  </w:style>
  <w:style w:type="paragraph" w:styleId="Header">
    <w:name w:val="header"/>
    <w:basedOn w:val="Normal"/>
    <w:link w:val="HeaderChar"/>
    <w:uiPriority w:val="99"/>
    <w:unhideWhenUsed/>
    <w:rsid w:val="008F29E3"/>
    <w:pPr>
      <w:tabs>
        <w:tab w:val="center" w:pos="4680"/>
        <w:tab w:val="right" w:pos="9360"/>
      </w:tabs>
      <w:spacing w:line="240" w:lineRule="auto"/>
    </w:pPr>
  </w:style>
  <w:style w:type="character" w:customStyle="1" w:styleId="HeaderChar">
    <w:name w:val="Header Char"/>
    <w:basedOn w:val="DefaultParagraphFont"/>
    <w:link w:val="Header"/>
    <w:uiPriority w:val="99"/>
    <w:rsid w:val="008F29E3"/>
  </w:style>
  <w:style w:type="paragraph" w:styleId="Footer">
    <w:name w:val="footer"/>
    <w:basedOn w:val="Normal"/>
    <w:link w:val="FooterChar"/>
    <w:uiPriority w:val="99"/>
    <w:unhideWhenUsed/>
    <w:rsid w:val="008F29E3"/>
    <w:pPr>
      <w:tabs>
        <w:tab w:val="center" w:pos="4680"/>
        <w:tab w:val="right" w:pos="9360"/>
      </w:tabs>
      <w:spacing w:line="240" w:lineRule="auto"/>
    </w:pPr>
  </w:style>
  <w:style w:type="character" w:customStyle="1" w:styleId="FooterChar">
    <w:name w:val="Footer Char"/>
    <w:basedOn w:val="DefaultParagraphFont"/>
    <w:link w:val="Footer"/>
    <w:uiPriority w:val="99"/>
    <w:rsid w:val="008F29E3"/>
  </w:style>
  <w:style w:type="character" w:styleId="Strong">
    <w:name w:val="Strong"/>
    <w:basedOn w:val="DefaultParagraphFont"/>
    <w:uiPriority w:val="22"/>
    <w:qFormat/>
    <w:rsid w:val="00FF212F"/>
    <w:rPr>
      <w:b/>
      <w:bCs/>
    </w:rPr>
  </w:style>
  <w:style w:type="paragraph" w:styleId="TOC1">
    <w:name w:val="toc 1"/>
    <w:basedOn w:val="Normal"/>
    <w:next w:val="Normal"/>
    <w:autoRedefine/>
    <w:uiPriority w:val="39"/>
    <w:unhideWhenUsed/>
    <w:rsid w:val="006472D0"/>
    <w:pPr>
      <w:tabs>
        <w:tab w:val="right" w:leader="dot" w:pos="9345"/>
      </w:tabs>
      <w:spacing w:after="120" w:line="240" w:lineRule="auto"/>
    </w:pPr>
    <w:rPr>
      <w:b/>
    </w:rPr>
  </w:style>
  <w:style w:type="paragraph" w:styleId="TOC2">
    <w:name w:val="toc 2"/>
    <w:basedOn w:val="Normal"/>
    <w:next w:val="Normal"/>
    <w:autoRedefine/>
    <w:uiPriority w:val="39"/>
    <w:unhideWhenUsed/>
    <w:rsid w:val="006D7140"/>
    <w:pPr>
      <w:tabs>
        <w:tab w:val="right" w:leader="dot" w:pos="9345"/>
      </w:tabs>
      <w:spacing w:after="120" w:line="271" w:lineRule="auto"/>
      <w:ind w:left="220"/>
    </w:pPr>
    <w:rPr>
      <w:rFonts w:cs="Times New Roman"/>
      <w:noProof/>
      <w:color w:val="000000" w:themeColor="text1"/>
      <w:szCs w:val="28"/>
    </w:rPr>
  </w:style>
  <w:style w:type="paragraph" w:styleId="TOC3">
    <w:name w:val="toc 3"/>
    <w:basedOn w:val="Normal"/>
    <w:next w:val="Normal"/>
    <w:autoRedefine/>
    <w:uiPriority w:val="39"/>
    <w:unhideWhenUsed/>
    <w:rsid w:val="00A34AA1"/>
    <w:pPr>
      <w:tabs>
        <w:tab w:val="right" w:leader="dot" w:pos="9345"/>
      </w:tabs>
      <w:spacing w:before="80" w:line="271" w:lineRule="auto"/>
      <w:ind w:left="440"/>
    </w:pPr>
    <w:rPr>
      <w:rFonts w:cs="Times New Roman"/>
      <w:noProof/>
      <w:color w:val="000000" w:themeColor="text1"/>
      <w:sz w:val="26"/>
      <w:szCs w:val="26"/>
    </w:rPr>
  </w:style>
  <w:style w:type="character" w:styleId="CommentReference">
    <w:name w:val="annotation reference"/>
    <w:basedOn w:val="DefaultParagraphFont"/>
    <w:uiPriority w:val="99"/>
    <w:semiHidden/>
    <w:unhideWhenUsed/>
    <w:rsid w:val="007C2EAD"/>
    <w:rPr>
      <w:sz w:val="16"/>
      <w:szCs w:val="16"/>
    </w:rPr>
  </w:style>
  <w:style w:type="paragraph" w:styleId="CommentText">
    <w:name w:val="annotation text"/>
    <w:basedOn w:val="Normal"/>
    <w:link w:val="CommentTextChar"/>
    <w:uiPriority w:val="99"/>
    <w:semiHidden/>
    <w:unhideWhenUsed/>
    <w:rsid w:val="007C2EAD"/>
    <w:pPr>
      <w:spacing w:line="240" w:lineRule="auto"/>
    </w:pPr>
    <w:rPr>
      <w:sz w:val="20"/>
      <w:szCs w:val="20"/>
    </w:rPr>
  </w:style>
  <w:style w:type="character" w:customStyle="1" w:styleId="CommentTextChar">
    <w:name w:val="Comment Text Char"/>
    <w:basedOn w:val="DefaultParagraphFont"/>
    <w:link w:val="CommentText"/>
    <w:uiPriority w:val="99"/>
    <w:semiHidden/>
    <w:rsid w:val="007C2EAD"/>
    <w:rPr>
      <w:sz w:val="20"/>
      <w:szCs w:val="20"/>
    </w:rPr>
  </w:style>
  <w:style w:type="paragraph" w:styleId="CommentSubject">
    <w:name w:val="annotation subject"/>
    <w:basedOn w:val="CommentText"/>
    <w:next w:val="CommentText"/>
    <w:link w:val="CommentSubjectChar"/>
    <w:uiPriority w:val="99"/>
    <w:semiHidden/>
    <w:unhideWhenUsed/>
    <w:rsid w:val="007C2EAD"/>
    <w:rPr>
      <w:b/>
      <w:bCs/>
    </w:rPr>
  </w:style>
  <w:style w:type="character" w:customStyle="1" w:styleId="CommentSubjectChar">
    <w:name w:val="Comment Subject Char"/>
    <w:basedOn w:val="CommentTextChar"/>
    <w:link w:val="CommentSubject"/>
    <w:uiPriority w:val="99"/>
    <w:semiHidden/>
    <w:rsid w:val="007C2EAD"/>
    <w:rPr>
      <w:b/>
      <w:bCs/>
      <w:sz w:val="20"/>
      <w:szCs w:val="20"/>
    </w:rPr>
  </w:style>
  <w:style w:type="paragraph" w:styleId="Title">
    <w:name w:val="Title"/>
    <w:basedOn w:val="Normal"/>
    <w:link w:val="TitleChar"/>
    <w:qFormat/>
    <w:rsid w:val="00A83041"/>
    <w:pPr>
      <w:spacing w:line="240" w:lineRule="auto"/>
      <w:jc w:val="center"/>
    </w:pPr>
    <w:rPr>
      <w:rFonts w:eastAsia="Times New Roman" w:cs="Times New Roman"/>
      <w:b/>
      <w:bCs/>
      <w:szCs w:val="28"/>
      <w:lang w:val="vi-VN"/>
    </w:rPr>
  </w:style>
  <w:style w:type="character" w:customStyle="1" w:styleId="TitleChar">
    <w:name w:val="Title Char"/>
    <w:basedOn w:val="DefaultParagraphFont"/>
    <w:link w:val="Title"/>
    <w:rsid w:val="00A83041"/>
    <w:rPr>
      <w:rFonts w:ascii="Times New Roman" w:eastAsia="Times New Roman" w:hAnsi="Times New Roman" w:cs="Times New Roman"/>
      <w:b/>
      <w:bCs/>
      <w:sz w:val="28"/>
      <w:szCs w:val="28"/>
      <w:lang w:val="vi-VN"/>
    </w:rPr>
  </w:style>
  <w:style w:type="character" w:styleId="PlaceholderText">
    <w:name w:val="Placeholder Text"/>
    <w:basedOn w:val="DefaultParagraphFont"/>
    <w:uiPriority w:val="99"/>
    <w:semiHidden/>
    <w:rsid w:val="00283FDA"/>
    <w:rPr>
      <w:color w:val="808080"/>
    </w:rPr>
  </w:style>
  <w:style w:type="character" w:customStyle="1" w:styleId="fc378a2c7e-af8b-4716-aa93-b5798412aa8b-6">
    <w:name w:val="fc378a2c7e-af8b-4716-aa93-b5798412aa8b-6"/>
    <w:basedOn w:val="DefaultParagraphFont"/>
    <w:rsid w:val="00B05998"/>
  </w:style>
  <w:style w:type="paragraph" w:styleId="DocumentMap">
    <w:name w:val="Document Map"/>
    <w:basedOn w:val="Normal"/>
    <w:link w:val="DocumentMapChar"/>
    <w:uiPriority w:val="99"/>
    <w:semiHidden/>
    <w:unhideWhenUsed/>
    <w:rsid w:val="008A613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A613D"/>
    <w:rPr>
      <w:rFonts w:ascii="Tahoma" w:hAnsi="Tahoma" w:cs="Tahoma"/>
      <w:sz w:val="16"/>
      <w:szCs w:val="16"/>
    </w:rPr>
  </w:style>
  <w:style w:type="paragraph" w:styleId="Revision">
    <w:name w:val="Revision"/>
    <w:hidden/>
    <w:uiPriority w:val="99"/>
    <w:semiHidden/>
    <w:rsid w:val="00503677"/>
    <w:pPr>
      <w:spacing w:after="0" w:line="240" w:lineRule="auto"/>
    </w:pPr>
  </w:style>
  <w:style w:type="paragraph" w:styleId="Caption">
    <w:name w:val="caption"/>
    <w:basedOn w:val="Normal"/>
    <w:next w:val="Normal"/>
    <w:uiPriority w:val="35"/>
    <w:unhideWhenUsed/>
    <w:qFormat/>
    <w:rsid w:val="00D63253"/>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63253"/>
  </w:style>
  <w:style w:type="paragraph" w:styleId="TOCHeading">
    <w:name w:val="TOC Heading"/>
    <w:basedOn w:val="Heading1"/>
    <w:next w:val="Normal"/>
    <w:uiPriority w:val="39"/>
    <w:unhideWhenUsed/>
    <w:qFormat/>
    <w:rsid w:val="00F12C3C"/>
    <w:pPr>
      <w:outlineLvl w:val="9"/>
    </w:pPr>
  </w:style>
  <w:style w:type="paragraph" w:styleId="BodyText2">
    <w:name w:val="Body Text 2"/>
    <w:basedOn w:val="Normal"/>
    <w:link w:val="BodyText2Char"/>
    <w:semiHidden/>
    <w:rsid w:val="001112A9"/>
    <w:pPr>
      <w:spacing w:line="240" w:lineRule="auto"/>
    </w:pPr>
    <w:rPr>
      <w:rFonts w:ascii=".VnTime" w:eastAsia="MS Mincho" w:hAnsi=".VnTime" w:cs="Times New Roman"/>
      <w:szCs w:val="20"/>
      <w:lang w:eastAsia="ja-JP"/>
    </w:rPr>
  </w:style>
  <w:style w:type="character" w:customStyle="1" w:styleId="BodyText2Char">
    <w:name w:val="Body Text 2 Char"/>
    <w:basedOn w:val="DefaultParagraphFont"/>
    <w:link w:val="BodyText2"/>
    <w:semiHidden/>
    <w:rsid w:val="001112A9"/>
    <w:rPr>
      <w:rFonts w:ascii=".VnTime" w:eastAsia="MS Mincho" w:hAnsi=".VnTime" w:cs="Times New Roman"/>
      <w:sz w:val="28"/>
      <w:szCs w:val="20"/>
      <w:lang w:eastAsia="ja-JP"/>
    </w:rPr>
  </w:style>
  <w:style w:type="paragraph" w:styleId="BodyText3">
    <w:name w:val="Body Text 3"/>
    <w:basedOn w:val="Normal"/>
    <w:link w:val="BodyText3Char"/>
    <w:uiPriority w:val="99"/>
    <w:unhideWhenUsed/>
    <w:rsid w:val="009D349E"/>
    <w:pPr>
      <w:spacing w:after="120"/>
    </w:pPr>
    <w:rPr>
      <w:sz w:val="16"/>
      <w:szCs w:val="16"/>
    </w:rPr>
  </w:style>
  <w:style w:type="character" w:customStyle="1" w:styleId="BodyText3Char">
    <w:name w:val="Body Text 3 Char"/>
    <w:basedOn w:val="DefaultParagraphFont"/>
    <w:link w:val="BodyText3"/>
    <w:uiPriority w:val="99"/>
    <w:rsid w:val="009D349E"/>
    <w:rPr>
      <w:sz w:val="16"/>
      <w:szCs w:val="16"/>
    </w:rPr>
  </w:style>
  <w:style w:type="paragraph" w:customStyle="1" w:styleId="ft5">
    <w:name w:val="ft5"/>
    <w:basedOn w:val="Normal"/>
    <w:rsid w:val="00745021"/>
    <w:pPr>
      <w:spacing w:before="100" w:beforeAutospacing="1" w:after="100" w:afterAutospacing="1" w:line="240" w:lineRule="auto"/>
    </w:pPr>
    <w:rPr>
      <w:rFonts w:eastAsia="Times New Roman" w:cs="Times New Roman"/>
      <w:sz w:val="24"/>
      <w:szCs w:val="24"/>
    </w:rPr>
  </w:style>
  <w:style w:type="paragraph" w:customStyle="1" w:styleId="ft7">
    <w:name w:val="ft7"/>
    <w:basedOn w:val="Normal"/>
    <w:rsid w:val="00745021"/>
    <w:pPr>
      <w:spacing w:before="100" w:beforeAutospacing="1" w:after="100" w:afterAutospacing="1" w:line="240" w:lineRule="auto"/>
    </w:pPr>
    <w:rPr>
      <w:rFonts w:eastAsia="Times New Roman" w:cs="Times New Roman"/>
      <w:sz w:val="24"/>
      <w:szCs w:val="24"/>
    </w:rPr>
  </w:style>
  <w:style w:type="paragraph" w:customStyle="1" w:styleId="ft8">
    <w:name w:val="ft8"/>
    <w:basedOn w:val="Normal"/>
    <w:rsid w:val="00745021"/>
    <w:pPr>
      <w:spacing w:before="100" w:beforeAutospacing="1" w:after="100" w:afterAutospacing="1" w:line="240" w:lineRule="auto"/>
    </w:pPr>
    <w:rPr>
      <w:rFonts w:eastAsia="Times New Roman" w:cs="Times New Roman"/>
      <w:sz w:val="24"/>
      <w:szCs w:val="24"/>
    </w:rPr>
  </w:style>
  <w:style w:type="paragraph" w:customStyle="1" w:styleId="ft10">
    <w:name w:val="ft10"/>
    <w:basedOn w:val="Normal"/>
    <w:rsid w:val="00745021"/>
    <w:pPr>
      <w:spacing w:before="100" w:beforeAutospacing="1" w:after="100" w:afterAutospacing="1" w:line="240" w:lineRule="auto"/>
    </w:pPr>
    <w:rPr>
      <w:rFonts w:eastAsia="Times New Roman" w:cs="Times New Roman"/>
      <w:sz w:val="24"/>
      <w:szCs w:val="24"/>
    </w:rPr>
  </w:style>
  <w:style w:type="paragraph" w:customStyle="1" w:styleId="ft12">
    <w:name w:val="ft12"/>
    <w:basedOn w:val="Normal"/>
    <w:rsid w:val="00745021"/>
    <w:pPr>
      <w:spacing w:before="100" w:beforeAutospacing="1" w:after="100" w:afterAutospacing="1" w:line="240" w:lineRule="auto"/>
    </w:pPr>
    <w:rPr>
      <w:rFonts w:eastAsia="Times New Roman" w:cs="Times New Roman"/>
      <w:sz w:val="24"/>
      <w:szCs w:val="24"/>
    </w:rPr>
  </w:style>
  <w:style w:type="paragraph" w:customStyle="1" w:styleId="Heading2a">
    <w:name w:val="Heading2a"/>
    <w:basedOn w:val="Normal"/>
    <w:rsid w:val="003A642E"/>
    <w:pPr>
      <w:tabs>
        <w:tab w:val="num" w:pos="567"/>
      </w:tabs>
      <w:spacing w:beforeLines="40" w:afterLines="40" w:line="340" w:lineRule="exact"/>
      <w:ind w:left="567" w:hanging="567"/>
      <w:outlineLvl w:val="2"/>
    </w:pPr>
    <w:rPr>
      <w:rFonts w:ascii="Arial" w:eastAsia="SimSun" w:hAnsi="Arial" w:cs="Arial"/>
      <w:b/>
      <w:color w:val="0000FF"/>
      <w:szCs w:val="20"/>
      <w:u w:val="single"/>
    </w:rPr>
  </w:style>
  <w:style w:type="paragraph" w:customStyle="1" w:styleId="phan">
    <w:name w:val="phan"/>
    <w:basedOn w:val="Normal"/>
    <w:rsid w:val="00E74B79"/>
    <w:pPr>
      <w:spacing w:before="320" w:line="288" w:lineRule="auto"/>
      <w:jc w:val="center"/>
    </w:pPr>
    <w:rPr>
      <w:rFonts w:eastAsia="Times New Roman" w:cs="Times New Roman"/>
      <w:sz w:val="30"/>
      <w:szCs w:val="20"/>
    </w:rPr>
  </w:style>
  <w:style w:type="paragraph" w:customStyle="1" w:styleId="Char">
    <w:name w:val="Char"/>
    <w:basedOn w:val="Normal"/>
    <w:rsid w:val="00B42351"/>
    <w:pPr>
      <w:spacing w:after="160" w:line="240" w:lineRule="exact"/>
    </w:pPr>
    <w:rPr>
      <w:rFonts w:ascii="Verdana" w:eastAsia="Times New Roman" w:hAnsi="Verdana" w:cs="Times New Roman"/>
      <w:sz w:val="20"/>
      <w:szCs w:val="20"/>
    </w:rPr>
  </w:style>
  <w:style w:type="character" w:customStyle="1" w:styleId="hps">
    <w:name w:val="hps"/>
    <w:basedOn w:val="DefaultParagraphFont"/>
    <w:rsid w:val="006854EF"/>
  </w:style>
  <w:style w:type="paragraph" w:styleId="BodyTextIndent3">
    <w:name w:val="Body Text Indent 3"/>
    <w:basedOn w:val="Normal"/>
    <w:link w:val="BodyTextIndent3Char"/>
    <w:uiPriority w:val="99"/>
    <w:semiHidden/>
    <w:unhideWhenUsed/>
    <w:rsid w:val="00FD632B"/>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D632B"/>
    <w:rPr>
      <w:sz w:val="16"/>
      <w:szCs w:val="16"/>
    </w:rPr>
  </w:style>
  <w:style w:type="paragraph" w:customStyle="1" w:styleId="Char0">
    <w:name w:val="Char"/>
    <w:basedOn w:val="Normal"/>
    <w:rsid w:val="00FD632B"/>
    <w:pPr>
      <w:spacing w:after="160" w:line="240" w:lineRule="exact"/>
    </w:pPr>
    <w:rPr>
      <w:rFonts w:ascii="Verdana" w:eastAsia="Times New Roman" w:hAnsi="Verdana" w:cs="Times New Roman"/>
      <w:sz w:val="20"/>
      <w:szCs w:val="20"/>
    </w:rPr>
  </w:style>
  <w:style w:type="character" w:styleId="Emphasis">
    <w:name w:val="Emphasis"/>
    <w:basedOn w:val="DefaultParagraphFont"/>
    <w:uiPriority w:val="20"/>
    <w:qFormat/>
    <w:rsid w:val="00B113B4"/>
    <w:rPr>
      <w:i/>
      <w:iCs/>
    </w:rPr>
  </w:style>
  <w:style w:type="paragraph" w:customStyle="1" w:styleId="Char1">
    <w:name w:val="Char"/>
    <w:basedOn w:val="Normal"/>
    <w:rsid w:val="008C6A2A"/>
    <w:pPr>
      <w:spacing w:after="160" w:line="240" w:lineRule="exact"/>
    </w:pPr>
    <w:rPr>
      <w:rFonts w:ascii="Verdana" w:eastAsia="Times New Roman" w:hAnsi="Verdana" w:cs="Times New Roman"/>
      <w:sz w:val="20"/>
      <w:szCs w:val="20"/>
    </w:rPr>
  </w:style>
  <w:style w:type="character" w:customStyle="1" w:styleId="Heading4Char">
    <w:name w:val="Heading 4 Char"/>
    <w:basedOn w:val="DefaultParagraphFont"/>
    <w:link w:val="Heading4"/>
    <w:uiPriority w:val="9"/>
    <w:semiHidden/>
    <w:rsid w:val="007507BB"/>
    <w:rPr>
      <w:rFonts w:asciiTheme="majorHAnsi" w:eastAsiaTheme="majorEastAsia" w:hAnsiTheme="majorHAnsi" w:cstheme="majorBidi"/>
      <w:b/>
      <w:bCs/>
      <w:i/>
      <w:iCs/>
      <w:color w:val="4F81BD" w:themeColor="accent1"/>
    </w:rPr>
  </w:style>
  <w:style w:type="character" w:customStyle="1" w:styleId="st">
    <w:name w:val="st"/>
    <w:basedOn w:val="DefaultParagraphFont"/>
    <w:rsid w:val="007507BB"/>
  </w:style>
  <w:style w:type="character" w:customStyle="1" w:styleId="apple-converted-space">
    <w:name w:val="apple-converted-space"/>
    <w:basedOn w:val="DefaultParagraphFont"/>
    <w:rsid w:val="007507BB"/>
  </w:style>
  <w:style w:type="character" w:customStyle="1" w:styleId="UnresolvedMention1">
    <w:name w:val="Unresolved Mention1"/>
    <w:basedOn w:val="DefaultParagraphFont"/>
    <w:uiPriority w:val="99"/>
    <w:semiHidden/>
    <w:unhideWhenUsed/>
    <w:rsid w:val="003B18E3"/>
    <w:rPr>
      <w:color w:val="605E5C"/>
      <w:shd w:val="clear" w:color="auto" w:fill="E1DFDD"/>
    </w:rPr>
  </w:style>
  <w:style w:type="paragraph" w:styleId="FootnoteText">
    <w:name w:val="footnote text"/>
    <w:basedOn w:val="Normal"/>
    <w:link w:val="FootnoteTextChar"/>
    <w:uiPriority w:val="99"/>
    <w:semiHidden/>
    <w:unhideWhenUsed/>
    <w:rsid w:val="0064079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64079F"/>
    <w:rPr>
      <w:rFonts w:ascii="Times New Roman" w:hAnsi="Times New Roman"/>
      <w:sz w:val="20"/>
      <w:szCs w:val="20"/>
    </w:rPr>
  </w:style>
  <w:style w:type="character" w:styleId="FootnoteReference">
    <w:name w:val="footnote reference"/>
    <w:basedOn w:val="DefaultParagraphFont"/>
    <w:uiPriority w:val="99"/>
    <w:semiHidden/>
    <w:unhideWhenUsed/>
    <w:rsid w:val="0064079F"/>
    <w:rPr>
      <w:vertAlign w:val="superscript"/>
    </w:rPr>
  </w:style>
  <w:style w:type="paragraph" w:customStyle="1" w:styleId="text">
    <w:name w:val="text"/>
    <w:basedOn w:val="Normal"/>
    <w:autoRedefine/>
    <w:qFormat/>
    <w:rsid w:val="002463E1"/>
    <w:pPr>
      <w:tabs>
        <w:tab w:val="left" w:pos="851"/>
      </w:tabs>
      <w:spacing w:after="120" w:line="288" w:lineRule="auto"/>
      <w:ind w:firstLine="567"/>
    </w:pPr>
    <w:rPr>
      <w:rFonts w:eastAsia="MS Mincho" w:cs="Times New Roman"/>
      <w:bCs/>
      <w:szCs w:val="28"/>
    </w:rPr>
  </w:style>
  <w:style w:type="paragraph" w:customStyle="1" w:styleId="Style2">
    <w:name w:val="Style2"/>
    <w:basedOn w:val="Normal"/>
    <w:rsid w:val="00115512"/>
    <w:pPr>
      <w:spacing w:line="240" w:lineRule="auto"/>
      <w:ind w:firstLine="567"/>
    </w:pPr>
    <w:rPr>
      <w:rFonts w:ascii=".VnTime" w:eastAsia="Times New Roman" w:hAnsi=".VnTime"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2119">
      <w:bodyDiv w:val="1"/>
      <w:marLeft w:val="0"/>
      <w:marRight w:val="0"/>
      <w:marTop w:val="0"/>
      <w:marBottom w:val="0"/>
      <w:divBdr>
        <w:top w:val="none" w:sz="0" w:space="0" w:color="auto"/>
        <w:left w:val="none" w:sz="0" w:space="0" w:color="auto"/>
        <w:bottom w:val="none" w:sz="0" w:space="0" w:color="auto"/>
        <w:right w:val="none" w:sz="0" w:space="0" w:color="auto"/>
      </w:divBdr>
    </w:div>
    <w:div w:id="34892886">
      <w:bodyDiv w:val="1"/>
      <w:marLeft w:val="0"/>
      <w:marRight w:val="0"/>
      <w:marTop w:val="0"/>
      <w:marBottom w:val="0"/>
      <w:divBdr>
        <w:top w:val="none" w:sz="0" w:space="0" w:color="auto"/>
        <w:left w:val="none" w:sz="0" w:space="0" w:color="auto"/>
        <w:bottom w:val="none" w:sz="0" w:space="0" w:color="auto"/>
        <w:right w:val="none" w:sz="0" w:space="0" w:color="auto"/>
      </w:divBdr>
    </w:div>
    <w:div w:id="48920246">
      <w:bodyDiv w:val="1"/>
      <w:marLeft w:val="0"/>
      <w:marRight w:val="0"/>
      <w:marTop w:val="0"/>
      <w:marBottom w:val="0"/>
      <w:divBdr>
        <w:top w:val="none" w:sz="0" w:space="0" w:color="auto"/>
        <w:left w:val="none" w:sz="0" w:space="0" w:color="auto"/>
        <w:bottom w:val="none" w:sz="0" w:space="0" w:color="auto"/>
        <w:right w:val="none" w:sz="0" w:space="0" w:color="auto"/>
      </w:divBdr>
    </w:div>
    <w:div w:id="91975032">
      <w:bodyDiv w:val="1"/>
      <w:marLeft w:val="0"/>
      <w:marRight w:val="0"/>
      <w:marTop w:val="0"/>
      <w:marBottom w:val="0"/>
      <w:divBdr>
        <w:top w:val="none" w:sz="0" w:space="0" w:color="auto"/>
        <w:left w:val="none" w:sz="0" w:space="0" w:color="auto"/>
        <w:bottom w:val="none" w:sz="0" w:space="0" w:color="auto"/>
        <w:right w:val="none" w:sz="0" w:space="0" w:color="auto"/>
      </w:divBdr>
    </w:div>
    <w:div w:id="139542269">
      <w:bodyDiv w:val="1"/>
      <w:marLeft w:val="0"/>
      <w:marRight w:val="0"/>
      <w:marTop w:val="0"/>
      <w:marBottom w:val="0"/>
      <w:divBdr>
        <w:top w:val="none" w:sz="0" w:space="0" w:color="auto"/>
        <w:left w:val="none" w:sz="0" w:space="0" w:color="auto"/>
        <w:bottom w:val="none" w:sz="0" w:space="0" w:color="auto"/>
        <w:right w:val="none" w:sz="0" w:space="0" w:color="auto"/>
      </w:divBdr>
    </w:div>
    <w:div w:id="172301188">
      <w:bodyDiv w:val="1"/>
      <w:marLeft w:val="0"/>
      <w:marRight w:val="0"/>
      <w:marTop w:val="0"/>
      <w:marBottom w:val="0"/>
      <w:divBdr>
        <w:top w:val="none" w:sz="0" w:space="0" w:color="auto"/>
        <w:left w:val="none" w:sz="0" w:space="0" w:color="auto"/>
        <w:bottom w:val="none" w:sz="0" w:space="0" w:color="auto"/>
        <w:right w:val="none" w:sz="0" w:space="0" w:color="auto"/>
      </w:divBdr>
    </w:div>
    <w:div w:id="207575116">
      <w:bodyDiv w:val="1"/>
      <w:marLeft w:val="0"/>
      <w:marRight w:val="0"/>
      <w:marTop w:val="0"/>
      <w:marBottom w:val="0"/>
      <w:divBdr>
        <w:top w:val="none" w:sz="0" w:space="0" w:color="auto"/>
        <w:left w:val="none" w:sz="0" w:space="0" w:color="auto"/>
        <w:bottom w:val="none" w:sz="0" w:space="0" w:color="auto"/>
        <w:right w:val="none" w:sz="0" w:space="0" w:color="auto"/>
      </w:divBdr>
    </w:div>
    <w:div w:id="224800814">
      <w:bodyDiv w:val="1"/>
      <w:marLeft w:val="0"/>
      <w:marRight w:val="0"/>
      <w:marTop w:val="0"/>
      <w:marBottom w:val="0"/>
      <w:divBdr>
        <w:top w:val="none" w:sz="0" w:space="0" w:color="auto"/>
        <w:left w:val="none" w:sz="0" w:space="0" w:color="auto"/>
        <w:bottom w:val="none" w:sz="0" w:space="0" w:color="auto"/>
        <w:right w:val="none" w:sz="0" w:space="0" w:color="auto"/>
      </w:divBdr>
    </w:div>
    <w:div w:id="253562032">
      <w:bodyDiv w:val="1"/>
      <w:marLeft w:val="0"/>
      <w:marRight w:val="0"/>
      <w:marTop w:val="0"/>
      <w:marBottom w:val="0"/>
      <w:divBdr>
        <w:top w:val="none" w:sz="0" w:space="0" w:color="auto"/>
        <w:left w:val="none" w:sz="0" w:space="0" w:color="auto"/>
        <w:bottom w:val="none" w:sz="0" w:space="0" w:color="auto"/>
        <w:right w:val="none" w:sz="0" w:space="0" w:color="auto"/>
      </w:divBdr>
    </w:div>
    <w:div w:id="299652404">
      <w:bodyDiv w:val="1"/>
      <w:marLeft w:val="0"/>
      <w:marRight w:val="0"/>
      <w:marTop w:val="0"/>
      <w:marBottom w:val="0"/>
      <w:divBdr>
        <w:top w:val="none" w:sz="0" w:space="0" w:color="auto"/>
        <w:left w:val="none" w:sz="0" w:space="0" w:color="auto"/>
        <w:bottom w:val="none" w:sz="0" w:space="0" w:color="auto"/>
        <w:right w:val="none" w:sz="0" w:space="0" w:color="auto"/>
      </w:divBdr>
    </w:div>
    <w:div w:id="321785581">
      <w:bodyDiv w:val="1"/>
      <w:marLeft w:val="0"/>
      <w:marRight w:val="0"/>
      <w:marTop w:val="0"/>
      <w:marBottom w:val="0"/>
      <w:divBdr>
        <w:top w:val="none" w:sz="0" w:space="0" w:color="auto"/>
        <w:left w:val="none" w:sz="0" w:space="0" w:color="auto"/>
        <w:bottom w:val="none" w:sz="0" w:space="0" w:color="auto"/>
        <w:right w:val="none" w:sz="0" w:space="0" w:color="auto"/>
      </w:divBdr>
    </w:div>
    <w:div w:id="372392811">
      <w:bodyDiv w:val="1"/>
      <w:marLeft w:val="0"/>
      <w:marRight w:val="0"/>
      <w:marTop w:val="0"/>
      <w:marBottom w:val="0"/>
      <w:divBdr>
        <w:top w:val="none" w:sz="0" w:space="0" w:color="auto"/>
        <w:left w:val="none" w:sz="0" w:space="0" w:color="auto"/>
        <w:bottom w:val="none" w:sz="0" w:space="0" w:color="auto"/>
        <w:right w:val="none" w:sz="0" w:space="0" w:color="auto"/>
      </w:divBdr>
      <w:divsChild>
        <w:div w:id="1126197816">
          <w:marLeft w:val="0"/>
          <w:marRight w:val="0"/>
          <w:marTop w:val="0"/>
          <w:marBottom w:val="0"/>
          <w:divBdr>
            <w:top w:val="none" w:sz="0" w:space="0" w:color="auto"/>
            <w:left w:val="none" w:sz="0" w:space="0" w:color="auto"/>
            <w:bottom w:val="none" w:sz="0" w:space="0" w:color="auto"/>
            <w:right w:val="none" w:sz="0" w:space="0" w:color="auto"/>
          </w:divBdr>
          <w:divsChild>
            <w:div w:id="556361336">
              <w:marLeft w:val="0"/>
              <w:marRight w:val="0"/>
              <w:marTop w:val="0"/>
              <w:marBottom w:val="0"/>
              <w:divBdr>
                <w:top w:val="none" w:sz="0" w:space="0" w:color="auto"/>
                <w:left w:val="none" w:sz="0" w:space="0" w:color="auto"/>
                <w:bottom w:val="none" w:sz="0" w:space="0" w:color="auto"/>
                <w:right w:val="none" w:sz="0" w:space="0" w:color="auto"/>
              </w:divBdr>
              <w:divsChild>
                <w:div w:id="1631865385">
                  <w:marLeft w:val="0"/>
                  <w:marRight w:val="0"/>
                  <w:marTop w:val="0"/>
                  <w:marBottom w:val="0"/>
                  <w:divBdr>
                    <w:top w:val="none" w:sz="0" w:space="0" w:color="auto"/>
                    <w:left w:val="none" w:sz="0" w:space="0" w:color="auto"/>
                    <w:bottom w:val="none" w:sz="0" w:space="0" w:color="auto"/>
                    <w:right w:val="none" w:sz="0" w:space="0" w:color="auto"/>
                  </w:divBdr>
                  <w:divsChild>
                    <w:div w:id="938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37629">
          <w:marLeft w:val="0"/>
          <w:marRight w:val="0"/>
          <w:marTop w:val="0"/>
          <w:marBottom w:val="0"/>
          <w:divBdr>
            <w:top w:val="none" w:sz="0" w:space="0" w:color="auto"/>
            <w:left w:val="none" w:sz="0" w:space="0" w:color="auto"/>
            <w:bottom w:val="none" w:sz="0" w:space="0" w:color="auto"/>
            <w:right w:val="none" w:sz="0" w:space="0" w:color="auto"/>
          </w:divBdr>
          <w:divsChild>
            <w:div w:id="428357805">
              <w:marLeft w:val="0"/>
              <w:marRight w:val="0"/>
              <w:marTop w:val="0"/>
              <w:marBottom w:val="0"/>
              <w:divBdr>
                <w:top w:val="none" w:sz="0" w:space="0" w:color="auto"/>
                <w:left w:val="none" w:sz="0" w:space="0" w:color="auto"/>
                <w:bottom w:val="none" w:sz="0" w:space="0" w:color="auto"/>
                <w:right w:val="none" w:sz="0" w:space="0" w:color="auto"/>
              </w:divBdr>
              <w:divsChild>
                <w:div w:id="899175914">
                  <w:marLeft w:val="0"/>
                  <w:marRight w:val="0"/>
                  <w:marTop w:val="0"/>
                  <w:marBottom w:val="0"/>
                  <w:divBdr>
                    <w:top w:val="none" w:sz="0" w:space="0" w:color="auto"/>
                    <w:left w:val="none" w:sz="0" w:space="0" w:color="auto"/>
                    <w:bottom w:val="none" w:sz="0" w:space="0" w:color="auto"/>
                    <w:right w:val="none" w:sz="0" w:space="0" w:color="auto"/>
                  </w:divBdr>
                  <w:divsChild>
                    <w:div w:id="161756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626970">
      <w:bodyDiv w:val="1"/>
      <w:marLeft w:val="0"/>
      <w:marRight w:val="0"/>
      <w:marTop w:val="0"/>
      <w:marBottom w:val="0"/>
      <w:divBdr>
        <w:top w:val="none" w:sz="0" w:space="0" w:color="auto"/>
        <w:left w:val="none" w:sz="0" w:space="0" w:color="auto"/>
        <w:bottom w:val="none" w:sz="0" w:space="0" w:color="auto"/>
        <w:right w:val="none" w:sz="0" w:space="0" w:color="auto"/>
      </w:divBdr>
    </w:div>
    <w:div w:id="453401716">
      <w:bodyDiv w:val="1"/>
      <w:marLeft w:val="0"/>
      <w:marRight w:val="0"/>
      <w:marTop w:val="0"/>
      <w:marBottom w:val="0"/>
      <w:divBdr>
        <w:top w:val="none" w:sz="0" w:space="0" w:color="auto"/>
        <w:left w:val="none" w:sz="0" w:space="0" w:color="auto"/>
        <w:bottom w:val="none" w:sz="0" w:space="0" w:color="auto"/>
        <w:right w:val="none" w:sz="0" w:space="0" w:color="auto"/>
      </w:divBdr>
    </w:div>
    <w:div w:id="474371187">
      <w:bodyDiv w:val="1"/>
      <w:marLeft w:val="0"/>
      <w:marRight w:val="0"/>
      <w:marTop w:val="0"/>
      <w:marBottom w:val="0"/>
      <w:divBdr>
        <w:top w:val="none" w:sz="0" w:space="0" w:color="auto"/>
        <w:left w:val="none" w:sz="0" w:space="0" w:color="auto"/>
        <w:bottom w:val="none" w:sz="0" w:space="0" w:color="auto"/>
        <w:right w:val="none" w:sz="0" w:space="0" w:color="auto"/>
      </w:divBdr>
    </w:div>
    <w:div w:id="512766658">
      <w:bodyDiv w:val="1"/>
      <w:marLeft w:val="0"/>
      <w:marRight w:val="0"/>
      <w:marTop w:val="0"/>
      <w:marBottom w:val="0"/>
      <w:divBdr>
        <w:top w:val="none" w:sz="0" w:space="0" w:color="auto"/>
        <w:left w:val="none" w:sz="0" w:space="0" w:color="auto"/>
        <w:bottom w:val="none" w:sz="0" w:space="0" w:color="auto"/>
        <w:right w:val="none" w:sz="0" w:space="0" w:color="auto"/>
      </w:divBdr>
    </w:div>
    <w:div w:id="522209258">
      <w:bodyDiv w:val="1"/>
      <w:marLeft w:val="0"/>
      <w:marRight w:val="0"/>
      <w:marTop w:val="0"/>
      <w:marBottom w:val="0"/>
      <w:divBdr>
        <w:top w:val="none" w:sz="0" w:space="0" w:color="auto"/>
        <w:left w:val="none" w:sz="0" w:space="0" w:color="auto"/>
        <w:bottom w:val="none" w:sz="0" w:space="0" w:color="auto"/>
        <w:right w:val="none" w:sz="0" w:space="0" w:color="auto"/>
      </w:divBdr>
    </w:div>
    <w:div w:id="537817427">
      <w:bodyDiv w:val="1"/>
      <w:marLeft w:val="0"/>
      <w:marRight w:val="0"/>
      <w:marTop w:val="0"/>
      <w:marBottom w:val="0"/>
      <w:divBdr>
        <w:top w:val="none" w:sz="0" w:space="0" w:color="auto"/>
        <w:left w:val="none" w:sz="0" w:space="0" w:color="auto"/>
        <w:bottom w:val="none" w:sz="0" w:space="0" w:color="auto"/>
        <w:right w:val="none" w:sz="0" w:space="0" w:color="auto"/>
      </w:divBdr>
    </w:div>
    <w:div w:id="539249124">
      <w:bodyDiv w:val="1"/>
      <w:marLeft w:val="0"/>
      <w:marRight w:val="0"/>
      <w:marTop w:val="0"/>
      <w:marBottom w:val="0"/>
      <w:divBdr>
        <w:top w:val="none" w:sz="0" w:space="0" w:color="auto"/>
        <w:left w:val="none" w:sz="0" w:space="0" w:color="auto"/>
        <w:bottom w:val="none" w:sz="0" w:space="0" w:color="auto"/>
        <w:right w:val="none" w:sz="0" w:space="0" w:color="auto"/>
      </w:divBdr>
    </w:div>
    <w:div w:id="561722934">
      <w:bodyDiv w:val="1"/>
      <w:marLeft w:val="0"/>
      <w:marRight w:val="0"/>
      <w:marTop w:val="0"/>
      <w:marBottom w:val="0"/>
      <w:divBdr>
        <w:top w:val="none" w:sz="0" w:space="0" w:color="auto"/>
        <w:left w:val="none" w:sz="0" w:space="0" w:color="auto"/>
        <w:bottom w:val="none" w:sz="0" w:space="0" w:color="auto"/>
        <w:right w:val="none" w:sz="0" w:space="0" w:color="auto"/>
      </w:divBdr>
    </w:div>
    <w:div w:id="581332803">
      <w:bodyDiv w:val="1"/>
      <w:marLeft w:val="0"/>
      <w:marRight w:val="0"/>
      <w:marTop w:val="0"/>
      <w:marBottom w:val="0"/>
      <w:divBdr>
        <w:top w:val="none" w:sz="0" w:space="0" w:color="auto"/>
        <w:left w:val="none" w:sz="0" w:space="0" w:color="auto"/>
        <w:bottom w:val="none" w:sz="0" w:space="0" w:color="auto"/>
        <w:right w:val="none" w:sz="0" w:space="0" w:color="auto"/>
      </w:divBdr>
    </w:div>
    <w:div w:id="615599633">
      <w:bodyDiv w:val="1"/>
      <w:marLeft w:val="0"/>
      <w:marRight w:val="0"/>
      <w:marTop w:val="0"/>
      <w:marBottom w:val="0"/>
      <w:divBdr>
        <w:top w:val="none" w:sz="0" w:space="0" w:color="auto"/>
        <w:left w:val="none" w:sz="0" w:space="0" w:color="auto"/>
        <w:bottom w:val="none" w:sz="0" w:space="0" w:color="auto"/>
        <w:right w:val="none" w:sz="0" w:space="0" w:color="auto"/>
      </w:divBdr>
    </w:div>
    <w:div w:id="629284219">
      <w:bodyDiv w:val="1"/>
      <w:marLeft w:val="0"/>
      <w:marRight w:val="0"/>
      <w:marTop w:val="0"/>
      <w:marBottom w:val="0"/>
      <w:divBdr>
        <w:top w:val="none" w:sz="0" w:space="0" w:color="auto"/>
        <w:left w:val="none" w:sz="0" w:space="0" w:color="auto"/>
        <w:bottom w:val="none" w:sz="0" w:space="0" w:color="auto"/>
        <w:right w:val="none" w:sz="0" w:space="0" w:color="auto"/>
      </w:divBdr>
    </w:div>
    <w:div w:id="629867370">
      <w:bodyDiv w:val="1"/>
      <w:marLeft w:val="0"/>
      <w:marRight w:val="0"/>
      <w:marTop w:val="0"/>
      <w:marBottom w:val="0"/>
      <w:divBdr>
        <w:top w:val="none" w:sz="0" w:space="0" w:color="auto"/>
        <w:left w:val="none" w:sz="0" w:space="0" w:color="auto"/>
        <w:bottom w:val="none" w:sz="0" w:space="0" w:color="auto"/>
        <w:right w:val="none" w:sz="0" w:space="0" w:color="auto"/>
      </w:divBdr>
      <w:divsChild>
        <w:div w:id="622344388">
          <w:marLeft w:val="0"/>
          <w:marRight w:val="0"/>
          <w:marTop w:val="0"/>
          <w:marBottom w:val="0"/>
          <w:divBdr>
            <w:top w:val="none" w:sz="0" w:space="0" w:color="auto"/>
            <w:left w:val="none" w:sz="0" w:space="0" w:color="auto"/>
            <w:bottom w:val="none" w:sz="0" w:space="0" w:color="auto"/>
            <w:right w:val="none" w:sz="0" w:space="0" w:color="auto"/>
          </w:divBdr>
        </w:div>
        <w:div w:id="1663926178">
          <w:marLeft w:val="0"/>
          <w:marRight w:val="0"/>
          <w:marTop w:val="0"/>
          <w:marBottom w:val="0"/>
          <w:divBdr>
            <w:top w:val="none" w:sz="0" w:space="0" w:color="auto"/>
            <w:left w:val="none" w:sz="0" w:space="0" w:color="auto"/>
            <w:bottom w:val="none" w:sz="0" w:space="0" w:color="auto"/>
            <w:right w:val="none" w:sz="0" w:space="0" w:color="auto"/>
          </w:divBdr>
        </w:div>
      </w:divsChild>
    </w:div>
    <w:div w:id="632097546">
      <w:bodyDiv w:val="1"/>
      <w:marLeft w:val="0"/>
      <w:marRight w:val="0"/>
      <w:marTop w:val="0"/>
      <w:marBottom w:val="0"/>
      <w:divBdr>
        <w:top w:val="none" w:sz="0" w:space="0" w:color="auto"/>
        <w:left w:val="none" w:sz="0" w:space="0" w:color="auto"/>
        <w:bottom w:val="none" w:sz="0" w:space="0" w:color="auto"/>
        <w:right w:val="none" w:sz="0" w:space="0" w:color="auto"/>
      </w:divBdr>
    </w:div>
    <w:div w:id="649795979">
      <w:bodyDiv w:val="1"/>
      <w:marLeft w:val="0"/>
      <w:marRight w:val="0"/>
      <w:marTop w:val="0"/>
      <w:marBottom w:val="0"/>
      <w:divBdr>
        <w:top w:val="none" w:sz="0" w:space="0" w:color="auto"/>
        <w:left w:val="none" w:sz="0" w:space="0" w:color="auto"/>
        <w:bottom w:val="none" w:sz="0" w:space="0" w:color="auto"/>
        <w:right w:val="none" w:sz="0" w:space="0" w:color="auto"/>
      </w:divBdr>
    </w:div>
    <w:div w:id="666984387">
      <w:bodyDiv w:val="1"/>
      <w:marLeft w:val="0"/>
      <w:marRight w:val="0"/>
      <w:marTop w:val="0"/>
      <w:marBottom w:val="0"/>
      <w:divBdr>
        <w:top w:val="none" w:sz="0" w:space="0" w:color="auto"/>
        <w:left w:val="none" w:sz="0" w:space="0" w:color="auto"/>
        <w:bottom w:val="none" w:sz="0" w:space="0" w:color="auto"/>
        <w:right w:val="none" w:sz="0" w:space="0" w:color="auto"/>
      </w:divBdr>
    </w:div>
    <w:div w:id="730663480">
      <w:bodyDiv w:val="1"/>
      <w:marLeft w:val="0"/>
      <w:marRight w:val="0"/>
      <w:marTop w:val="0"/>
      <w:marBottom w:val="0"/>
      <w:divBdr>
        <w:top w:val="none" w:sz="0" w:space="0" w:color="auto"/>
        <w:left w:val="none" w:sz="0" w:space="0" w:color="auto"/>
        <w:bottom w:val="none" w:sz="0" w:space="0" w:color="auto"/>
        <w:right w:val="none" w:sz="0" w:space="0" w:color="auto"/>
      </w:divBdr>
    </w:div>
    <w:div w:id="735396661">
      <w:bodyDiv w:val="1"/>
      <w:marLeft w:val="0"/>
      <w:marRight w:val="0"/>
      <w:marTop w:val="0"/>
      <w:marBottom w:val="0"/>
      <w:divBdr>
        <w:top w:val="none" w:sz="0" w:space="0" w:color="auto"/>
        <w:left w:val="none" w:sz="0" w:space="0" w:color="auto"/>
        <w:bottom w:val="none" w:sz="0" w:space="0" w:color="auto"/>
        <w:right w:val="none" w:sz="0" w:space="0" w:color="auto"/>
      </w:divBdr>
    </w:div>
    <w:div w:id="864833164">
      <w:bodyDiv w:val="1"/>
      <w:marLeft w:val="0"/>
      <w:marRight w:val="0"/>
      <w:marTop w:val="0"/>
      <w:marBottom w:val="0"/>
      <w:divBdr>
        <w:top w:val="none" w:sz="0" w:space="0" w:color="auto"/>
        <w:left w:val="none" w:sz="0" w:space="0" w:color="auto"/>
        <w:bottom w:val="none" w:sz="0" w:space="0" w:color="auto"/>
        <w:right w:val="none" w:sz="0" w:space="0" w:color="auto"/>
      </w:divBdr>
    </w:div>
    <w:div w:id="908153445">
      <w:bodyDiv w:val="1"/>
      <w:marLeft w:val="0"/>
      <w:marRight w:val="0"/>
      <w:marTop w:val="0"/>
      <w:marBottom w:val="0"/>
      <w:divBdr>
        <w:top w:val="none" w:sz="0" w:space="0" w:color="auto"/>
        <w:left w:val="none" w:sz="0" w:space="0" w:color="auto"/>
        <w:bottom w:val="none" w:sz="0" w:space="0" w:color="auto"/>
        <w:right w:val="none" w:sz="0" w:space="0" w:color="auto"/>
      </w:divBdr>
    </w:div>
    <w:div w:id="977301327">
      <w:bodyDiv w:val="1"/>
      <w:marLeft w:val="0"/>
      <w:marRight w:val="0"/>
      <w:marTop w:val="0"/>
      <w:marBottom w:val="0"/>
      <w:divBdr>
        <w:top w:val="none" w:sz="0" w:space="0" w:color="auto"/>
        <w:left w:val="none" w:sz="0" w:space="0" w:color="auto"/>
        <w:bottom w:val="none" w:sz="0" w:space="0" w:color="auto"/>
        <w:right w:val="none" w:sz="0" w:space="0" w:color="auto"/>
      </w:divBdr>
    </w:div>
    <w:div w:id="983389621">
      <w:bodyDiv w:val="1"/>
      <w:marLeft w:val="0"/>
      <w:marRight w:val="0"/>
      <w:marTop w:val="0"/>
      <w:marBottom w:val="0"/>
      <w:divBdr>
        <w:top w:val="none" w:sz="0" w:space="0" w:color="auto"/>
        <w:left w:val="none" w:sz="0" w:space="0" w:color="auto"/>
        <w:bottom w:val="none" w:sz="0" w:space="0" w:color="auto"/>
        <w:right w:val="none" w:sz="0" w:space="0" w:color="auto"/>
      </w:divBdr>
    </w:div>
    <w:div w:id="999040745">
      <w:bodyDiv w:val="1"/>
      <w:marLeft w:val="0"/>
      <w:marRight w:val="0"/>
      <w:marTop w:val="0"/>
      <w:marBottom w:val="0"/>
      <w:divBdr>
        <w:top w:val="none" w:sz="0" w:space="0" w:color="auto"/>
        <w:left w:val="none" w:sz="0" w:space="0" w:color="auto"/>
        <w:bottom w:val="none" w:sz="0" w:space="0" w:color="auto"/>
        <w:right w:val="none" w:sz="0" w:space="0" w:color="auto"/>
      </w:divBdr>
    </w:div>
    <w:div w:id="1075853811">
      <w:bodyDiv w:val="1"/>
      <w:marLeft w:val="0"/>
      <w:marRight w:val="0"/>
      <w:marTop w:val="0"/>
      <w:marBottom w:val="0"/>
      <w:divBdr>
        <w:top w:val="none" w:sz="0" w:space="0" w:color="auto"/>
        <w:left w:val="none" w:sz="0" w:space="0" w:color="auto"/>
        <w:bottom w:val="none" w:sz="0" w:space="0" w:color="auto"/>
        <w:right w:val="none" w:sz="0" w:space="0" w:color="auto"/>
      </w:divBdr>
    </w:div>
    <w:div w:id="1077478953">
      <w:bodyDiv w:val="1"/>
      <w:marLeft w:val="0"/>
      <w:marRight w:val="0"/>
      <w:marTop w:val="0"/>
      <w:marBottom w:val="0"/>
      <w:divBdr>
        <w:top w:val="none" w:sz="0" w:space="0" w:color="auto"/>
        <w:left w:val="none" w:sz="0" w:space="0" w:color="auto"/>
        <w:bottom w:val="none" w:sz="0" w:space="0" w:color="auto"/>
        <w:right w:val="none" w:sz="0" w:space="0" w:color="auto"/>
      </w:divBdr>
    </w:div>
    <w:div w:id="1164668767">
      <w:bodyDiv w:val="1"/>
      <w:marLeft w:val="0"/>
      <w:marRight w:val="0"/>
      <w:marTop w:val="0"/>
      <w:marBottom w:val="0"/>
      <w:divBdr>
        <w:top w:val="none" w:sz="0" w:space="0" w:color="auto"/>
        <w:left w:val="none" w:sz="0" w:space="0" w:color="auto"/>
        <w:bottom w:val="none" w:sz="0" w:space="0" w:color="auto"/>
        <w:right w:val="none" w:sz="0" w:space="0" w:color="auto"/>
      </w:divBdr>
    </w:div>
    <w:div w:id="1210995280">
      <w:bodyDiv w:val="1"/>
      <w:marLeft w:val="0"/>
      <w:marRight w:val="0"/>
      <w:marTop w:val="0"/>
      <w:marBottom w:val="0"/>
      <w:divBdr>
        <w:top w:val="none" w:sz="0" w:space="0" w:color="auto"/>
        <w:left w:val="none" w:sz="0" w:space="0" w:color="auto"/>
        <w:bottom w:val="none" w:sz="0" w:space="0" w:color="auto"/>
        <w:right w:val="none" w:sz="0" w:space="0" w:color="auto"/>
      </w:divBdr>
    </w:div>
    <w:div w:id="1224950508">
      <w:bodyDiv w:val="1"/>
      <w:marLeft w:val="0"/>
      <w:marRight w:val="0"/>
      <w:marTop w:val="0"/>
      <w:marBottom w:val="0"/>
      <w:divBdr>
        <w:top w:val="none" w:sz="0" w:space="0" w:color="auto"/>
        <w:left w:val="none" w:sz="0" w:space="0" w:color="auto"/>
        <w:bottom w:val="none" w:sz="0" w:space="0" w:color="auto"/>
        <w:right w:val="none" w:sz="0" w:space="0" w:color="auto"/>
      </w:divBdr>
    </w:div>
    <w:div w:id="1276711964">
      <w:bodyDiv w:val="1"/>
      <w:marLeft w:val="0"/>
      <w:marRight w:val="0"/>
      <w:marTop w:val="0"/>
      <w:marBottom w:val="0"/>
      <w:divBdr>
        <w:top w:val="none" w:sz="0" w:space="0" w:color="auto"/>
        <w:left w:val="none" w:sz="0" w:space="0" w:color="auto"/>
        <w:bottom w:val="none" w:sz="0" w:space="0" w:color="auto"/>
        <w:right w:val="none" w:sz="0" w:space="0" w:color="auto"/>
      </w:divBdr>
    </w:div>
    <w:div w:id="1508787323">
      <w:bodyDiv w:val="1"/>
      <w:marLeft w:val="0"/>
      <w:marRight w:val="0"/>
      <w:marTop w:val="0"/>
      <w:marBottom w:val="0"/>
      <w:divBdr>
        <w:top w:val="none" w:sz="0" w:space="0" w:color="auto"/>
        <w:left w:val="none" w:sz="0" w:space="0" w:color="auto"/>
        <w:bottom w:val="none" w:sz="0" w:space="0" w:color="auto"/>
        <w:right w:val="none" w:sz="0" w:space="0" w:color="auto"/>
      </w:divBdr>
    </w:div>
    <w:div w:id="1540774635">
      <w:bodyDiv w:val="1"/>
      <w:marLeft w:val="0"/>
      <w:marRight w:val="0"/>
      <w:marTop w:val="0"/>
      <w:marBottom w:val="0"/>
      <w:divBdr>
        <w:top w:val="none" w:sz="0" w:space="0" w:color="auto"/>
        <w:left w:val="none" w:sz="0" w:space="0" w:color="auto"/>
        <w:bottom w:val="none" w:sz="0" w:space="0" w:color="auto"/>
        <w:right w:val="none" w:sz="0" w:space="0" w:color="auto"/>
      </w:divBdr>
    </w:div>
    <w:div w:id="1548836816">
      <w:bodyDiv w:val="1"/>
      <w:marLeft w:val="0"/>
      <w:marRight w:val="0"/>
      <w:marTop w:val="0"/>
      <w:marBottom w:val="0"/>
      <w:divBdr>
        <w:top w:val="none" w:sz="0" w:space="0" w:color="auto"/>
        <w:left w:val="none" w:sz="0" w:space="0" w:color="auto"/>
        <w:bottom w:val="none" w:sz="0" w:space="0" w:color="auto"/>
        <w:right w:val="none" w:sz="0" w:space="0" w:color="auto"/>
      </w:divBdr>
    </w:div>
    <w:div w:id="1559972331">
      <w:bodyDiv w:val="1"/>
      <w:marLeft w:val="0"/>
      <w:marRight w:val="0"/>
      <w:marTop w:val="0"/>
      <w:marBottom w:val="0"/>
      <w:divBdr>
        <w:top w:val="none" w:sz="0" w:space="0" w:color="auto"/>
        <w:left w:val="none" w:sz="0" w:space="0" w:color="auto"/>
        <w:bottom w:val="none" w:sz="0" w:space="0" w:color="auto"/>
        <w:right w:val="none" w:sz="0" w:space="0" w:color="auto"/>
      </w:divBdr>
    </w:div>
    <w:div w:id="1561473690">
      <w:bodyDiv w:val="1"/>
      <w:marLeft w:val="0"/>
      <w:marRight w:val="0"/>
      <w:marTop w:val="0"/>
      <w:marBottom w:val="0"/>
      <w:divBdr>
        <w:top w:val="none" w:sz="0" w:space="0" w:color="auto"/>
        <w:left w:val="none" w:sz="0" w:space="0" w:color="auto"/>
        <w:bottom w:val="none" w:sz="0" w:space="0" w:color="auto"/>
        <w:right w:val="none" w:sz="0" w:space="0" w:color="auto"/>
      </w:divBdr>
    </w:div>
    <w:div w:id="1588802480">
      <w:bodyDiv w:val="1"/>
      <w:marLeft w:val="0"/>
      <w:marRight w:val="0"/>
      <w:marTop w:val="0"/>
      <w:marBottom w:val="0"/>
      <w:divBdr>
        <w:top w:val="none" w:sz="0" w:space="0" w:color="auto"/>
        <w:left w:val="none" w:sz="0" w:space="0" w:color="auto"/>
        <w:bottom w:val="none" w:sz="0" w:space="0" w:color="auto"/>
        <w:right w:val="none" w:sz="0" w:space="0" w:color="auto"/>
      </w:divBdr>
      <w:divsChild>
        <w:div w:id="1694919566">
          <w:marLeft w:val="0"/>
          <w:marRight w:val="0"/>
          <w:marTop w:val="0"/>
          <w:marBottom w:val="0"/>
          <w:divBdr>
            <w:top w:val="none" w:sz="0" w:space="0" w:color="auto"/>
            <w:left w:val="none" w:sz="0" w:space="0" w:color="auto"/>
            <w:bottom w:val="none" w:sz="0" w:space="0" w:color="auto"/>
            <w:right w:val="none" w:sz="0" w:space="0" w:color="auto"/>
          </w:divBdr>
          <w:divsChild>
            <w:div w:id="526648098">
              <w:marLeft w:val="0"/>
              <w:marRight w:val="0"/>
              <w:marTop w:val="0"/>
              <w:marBottom w:val="0"/>
              <w:divBdr>
                <w:top w:val="none" w:sz="0" w:space="0" w:color="auto"/>
                <w:left w:val="none" w:sz="0" w:space="0" w:color="auto"/>
                <w:bottom w:val="none" w:sz="0" w:space="0" w:color="auto"/>
                <w:right w:val="none" w:sz="0" w:space="0" w:color="auto"/>
              </w:divBdr>
            </w:div>
            <w:div w:id="7136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983040">
      <w:bodyDiv w:val="1"/>
      <w:marLeft w:val="0"/>
      <w:marRight w:val="0"/>
      <w:marTop w:val="0"/>
      <w:marBottom w:val="0"/>
      <w:divBdr>
        <w:top w:val="none" w:sz="0" w:space="0" w:color="auto"/>
        <w:left w:val="none" w:sz="0" w:space="0" w:color="auto"/>
        <w:bottom w:val="none" w:sz="0" w:space="0" w:color="auto"/>
        <w:right w:val="none" w:sz="0" w:space="0" w:color="auto"/>
      </w:divBdr>
    </w:div>
    <w:div w:id="1740710617">
      <w:bodyDiv w:val="1"/>
      <w:marLeft w:val="0"/>
      <w:marRight w:val="0"/>
      <w:marTop w:val="0"/>
      <w:marBottom w:val="0"/>
      <w:divBdr>
        <w:top w:val="none" w:sz="0" w:space="0" w:color="auto"/>
        <w:left w:val="none" w:sz="0" w:space="0" w:color="auto"/>
        <w:bottom w:val="none" w:sz="0" w:space="0" w:color="auto"/>
        <w:right w:val="none" w:sz="0" w:space="0" w:color="auto"/>
      </w:divBdr>
    </w:div>
    <w:div w:id="1759137383">
      <w:bodyDiv w:val="1"/>
      <w:marLeft w:val="0"/>
      <w:marRight w:val="0"/>
      <w:marTop w:val="0"/>
      <w:marBottom w:val="0"/>
      <w:divBdr>
        <w:top w:val="none" w:sz="0" w:space="0" w:color="auto"/>
        <w:left w:val="none" w:sz="0" w:space="0" w:color="auto"/>
        <w:bottom w:val="none" w:sz="0" w:space="0" w:color="auto"/>
        <w:right w:val="none" w:sz="0" w:space="0" w:color="auto"/>
      </w:divBdr>
    </w:div>
    <w:div w:id="1845823616">
      <w:bodyDiv w:val="1"/>
      <w:marLeft w:val="0"/>
      <w:marRight w:val="0"/>
      <w:marTop w:val="0"/>
      <w:marBottom w:val="0"/>
      <w:divBdr>
        <w:top w:val="none" w:sz="0" w:space="0" w:color="auto"/>
        <w:left w:val="none" w:sz="0" w:space="0" w:color="auto"/>
        <w:bottom w:val="none" w:sz="0" w:space="0" w:color="auto"/>
        <w:right w:val="none" w:sz="0" w:space="0" w:color="auto"/>
      </w:divBdr>
    </w:div>
    <w:div w:id="1888447108">
      <w:bodyDiv w:val="1"/>
      <w:marLeft w:val="0"/>
      <w:marRight w:val="0"/>
      <w:marTop w:val="0"/>
      <w:marBottom w:val="0"/>
      <w:divBdr>
        <w:top w:val="none" w:sz="0" w:space="0" w:color="auto"/>
        <w:left w:val="none" w:sz="0" w:space="0" w:color="auto"/>
        <w:bottom w:val="none" w:sz="0" w:space="0" w:color="auto"/>
        <w:right w:val="none" w:sz="0" w:space="0" w:color="auto"/>
      </w:divBdr>
    </w:div>
    <w:div w:id="1935092995">
      <w:bodyDiv w:val="1"/>
      <w:marLeft w:val="0"/>
      <w:marRight w:val="0"/>
      <w:marTop w:val="0"/>
      <w:marBottom w:val="0"/>
      <w:divBdr>
        <w:top w:val="none" w:sz="0" w:space="0" w:color="auto"/>
        <w:left w:val="none" w:sz="0" w:space="0" w:color="auto"/>
        <w:bottom w:val="none" w:sz="0" w:space="0" w:color="auto"/>
        <w:right w:val="none" w:sz="0" w:space="0" w:color="auto"/>
      </w:divBdr>
      <w:divsChild>
        <w:div w:id="711998524">
          <w:marLeft w:val="0"/>
          <w:marRight w:val="0"/>
          <w:marTop w:val="0"/>
          <w:marBottom w:val="0"/>
          <w:divBdr>
            <w:top w:val="none" w:sz="0" w:space="0" w:color="auto"/>
            <w:left w:val="none" w:sz="0" w:space="0" w:color="auto"/>
            <w:bottom w:val="none" w:sz="0" w:space="0" w:color="auto"/>
            <w:right w:val="none" w:sz="0" w:space="0" w:color="auto"/>
          </w:divBdr>
        </w:div>
        <w:div w:id="958877703">
          <w:marLeft w:val="0"/>
          <w:marRight w:val="0"/>
          <w:marTop w:val="0"/>
          <w:marBottom w:val="0"/>
          <w:divBdr>
            <w:top w:val="none" w:sz="0" w:space="0" w:color="auto"/>
            <w:left w:val="none" w:sz="0" w:space="0" w:color="auto"/>
            <w:bottom w:val="none" w:sz="0" w:space="0" w:color="auto"/>
            <w:right w:val="none" w:sz="0" w:space="0" w:color="auto"/>
          </w:divBdr>
        </w:div>
        <w:div w:id="1086655754">
          <w:marLeft w:val="0"/>
          <w:marRight w:val="0"/>
          <w:marTop w:val="0"/>
          <w:marBottom w:val="0"/>
          <w:divBdr>
            <w:top w:val="none" w:sz="0" w:space="0" w:color="auto"/>
            <w:left w:val="none" w:sz="0" w:space="0" w:color="auto"/>
            <w:bottom w:val="none" w:sz="0" w:space="0" w:color="auto"/>
            <w:right w:val="none" w:sz="0" w:space="0" w:color="auto"/>
          </w:divBdr>
          <w:divsChild>
            <w:div w:id="62234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33988">
      <w:bodyDiv w:val="1"/>
      <w:marLeft w:val="0"/>
      <w:marRight w:val="0"/>
      <w:marTop w:val="0"/>
      <w:marBottom w:val="0"/>
      <w:divBdr>
        <w:top w:val="none" w:sz="0" w:space="0" w:color="auto"/>
        <w:left w:val="none" w:sz="0" w:space="0" w:color="auto"/>
        <w:bottom w:val="none" w:sz="0" w:space="0" w:color="auto"/>
        <w:right w:val="none" w:sz="0" w:space="0" w:color="auto"/>
      </w:divBdr>
    </w:div>
    <w:div w:id="213039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46D22-2718-4737-B5D6-CF610E9D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1329</Words>
  <Characters>7579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Copyright 2010</Company>
  <LinksUpToDate>false</LinksUpToDate>
  <CharactersWithSpaces>8891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Ngoc Hai</cp:lastModifiedBy>
  <cp:revision>2</cp:revision>
  <cp:lastPrinted>2020-08-28T05:25:00Z</cp:lastPrinted>
  <dcterms:created xsi:type="dcterms:W3CDTF">2024-06-17T02:19:00Z</dcterms:created>
  <dcterms:modified xsi:type="dcterms:W3CDTF">2024-06-17T02:19:00Z</dcterms:modified>
</cp:coreProperties>
</file>