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C5F" w:rsidRPr="00177B69" w:rsidRDefault="00E76C5F" w:rsidP="00E76C5F">
      <w:pPr>
        <w:spacing w:beforeLines="40" w:before="96"/>
        <w:ind w:firstLine="720"/>
        <w:rPr>
          <w:sz w:val="2"/>
          <w:lang w:val="en-GB"/>
        </w:rPr>
      </w:pPr>
    </w:p>
    <w:tbl>
      <w:tblPr>
        <w:tblW w:w="1002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gridCol w:w="5221"/>
      </w:tblGrid>
      <w:tr w:rsidR="00E76C5F" w:rsidRPr="00E76C5F" w:rsidTr="004378C2">
        <w:tc>
          <w:tcPr>
            <w:tcW w:w="4800" w:type="dxa"/>
            <w:tcBorders>
              <w:top w:val="nil"/>
              <w:left w:val="nil"/>
              <w:bottom w:val="nil"/>
              <w:right w:val="nil"/>
            </w:tcBorders>
          </w:tcPr>
          <w:p w:rsidR="00E76C5F" w:rsidRPr="00E76C5F" w:rsidRDefault="00E76C5F" w:rsidP="004378C2">
            <w:pPr>
              <w:pStyle w:val="Heading8"/>
              <w:spacing w:before="0" w:line="240" w:lineRule="auto"/>
              <w:ind w:right="45"/>
              <w:jc w:val="center"/>
              <w:rPr>
                <w:rFonts w:ascii="Times New Roman" w:hAnsi="Times New Roman" w:cs="Times New Roman"/>
                <w:b/>
                <w:spacing w:val="-8"/>
                <w:sz w:val="28"/>
                <w:szCs w:val="28"/>
              </w:rPr>
            </w:pPr>
            <w:r w:rsidRPr="00E76C5F">
              <w:rPr>
                <w:rFonts w:ascii="Times New Roman" w:hAnsi="Times New Roman" w:cs="Times New Roman"/>
                <w:b/>
                <w:spacing w:val="-8"/>
                <w:sz w:val="28"/>
                <w:szCs w:val="28"/>
                <w:lang w:val="vi-VN"/>
              </w:rPr>
              <w:t>MINISTRY OF INFORMATION AND COMMUNICATION</w:t>
            </w:r>
            <w:r w:rsidRPr="00E76C5F">
              <w:rPr>
                <w:rFonts w:ascii="Times New Roman" w:hAnsi="Times New Roman" w:cs="Times New Roman"/>
                <w:b/>
                <w:spacing w:val="-8"/>
                <w:sz w:val="28"/>
                <w:szCs w:val="28"/>
              </w:rPr>
              <w:t>S</w:t>
            </w:r>
          </w:p>
        </w:tc>
        <w:tc>
          <w:tcPr>
            <w:tcW w:w="5221" w:type="dxa"/>
            <w:tcBorders>
              <w:top w:val="nil"/>
              <w:left w:val="nil"/>
              <w:bottom w:val="nil"/>
              <w:right w:val="nil"/>
            </w:tcBorders>
          </w:tcPr>
          <w:p w:rsidR="00E76C5F" w:rsidRPr="00E76C5F" w:rsidRDefault="00E76C5F" w:rsidP="004378C2">
            <w:pPr>
              <w:pStyle w:val="Heading8"/>
              <w:spacing w:before="0" w:line="240" w:lineRule="auto"/>
              <w:ind w:right="45"/>
              <w:jc w:val="center"/>
              <w:rPr>
                <w:rFonts w:ascii="Times New Roman" w:hAnsi="Times New Roman" w:cs="Times New Roman"/>
                <w:b/>
                <w:spacing w:val="-14"/>
                <w:sz w:val="28"/>
                <w:szCs w:val="28"/>
                <w:lang w:val="vi-VN"/>
              </w:rPr>
            </w:pPr>
            <w:r w:rsidRPr="00E76C5F">
              <w:rPr>
                <w:rFonts w:ascii="Times New Roman" w:hAnsi="Times New Roman" w:cs="Times New Roman"/>
                <w:b/>
                <w:spacing w:val="-14"/>
                <w:sz w:val="28"/>
                <w:szCs w:val="28"/>
                <w:lang w:val="vi-VN"/>
              </w:rPr>
              <w:t>SOCIALIST REPUBLIC OF VIETNAM</w:t>
            </w:r>
          </w:p>
          <w:p w:rsidR="00E76C5F" w:rsidRPr="00E76C5F" w:rsidRDefault="00E76C5F" w:rsidP="004378C2">
            <w:pPr>
              <w:pStyle w:val="Heading6"/>
              <w:spacing w:before="0"/>
              <w:rPr>
                <w:rFonts w:ascii="Times New Roman" w:hAnsi="Times New Roman" w:cs="Times New Roman"/>
                <w:sz w:val="28"/>
                <w:szCs w:val="28"/>
              </w:rPr>
            </w:pPr>
            <w:r>
              <w:rPr>
                <w:rFonts w:ascii="Times New Roman" w:hAnsi="Times New Roman" w:cs="Times New Roman"/>
                <w:color w:val="auto"/>
                <w:sz w:val="28"/>
                <w:szCs w:val="28"/>
              </w:rPr>
              <w:t xml:space="preserve">        </w:t>
            </w:r>
            <w:r w:rsidRPr="00E76C5F">
              <w:rPr>
                <w:rFonts w:ascii="Times New Roman" w:hAnsi="Times New Roman" w:cs="Times New Roman"/>
                <w:color w:val="auto"/>
                <w:sz w:val="28"/>
                <w:szCs w:val="28"/>
              </w:rPr>
              <w:t>Independence - Freedom - Happiness</w:t>
            </w:r>
          </w:p>
        </w:tc>
      </w:tr>
      <w:tr w:rsidR="00E76C5F" w:rsidRPr="00E76C5F" w:rsidTr="004378C2">
        <w:tc>
          <w:tcPr>
            <w:tcW w:w="4800" w:type="dxa"/>
            <w:tcBorders>
              <w:top w:val="nil"/>
              <w:left w:val="nil"/>
              <w:bottom w:val="nil"/>
              <w:right w:val="nil"/>
            </w:tcBorders>
          </w:tcPr>
          <w:p w:rsidR="00E76C5F" w:rsidRPr="00E76C5F" w:rsidRDefault="00E76C5F" w:rsidP="004378C2">
            <w:pPr>
              <w:pStyle w:val="Heading8"/>
              <w:spacing w:before="0" w:line="240" w:lineRule="auto"/>
              <w:ind w:right="45"/>
              <w:jc w:val="center"/>
              <w:rPr>
                <w:rFonts w:ascii="Times New Roman" w:hAnsi="Times New Roman" w:cs="Times New Roman"/>
                <w:sz w:val="28"/>
                <w:szCs w:val="28"/>
              </w:rPr>
            </w:pPr>
            <w:r w:rsidRPr="00E76C5F">
              <w:rPr>
                <w:rFonts w:ascii="Times New Roman" w:hAnsi="Times New Roman" w:cs="Times New Roman"/>
                <w:b/>
                <w:noProof/>
                <w:spacing w:val="-8"/>
                <w:sz w:val="28"/>
                <w:szCs w:val="28"/>
              </w:rPr>
              <mc:AlternateContent>
                <mc:Choice Requires="wps">
                  <w:drawing>
                    <wp:anchor distT="0" distB="0" distL="114300" distR="114300" simplePos="0" relativeHeight="251681792" behindDoc="0" locked="0" layoutInCell="1" allowOverlap="1" wp14:anchorId="435B90D1" wp14:editId="2ACF7626">
                      <wp:simplePos x="0" y="0"/>
                      <wp:positionH relativeFrom="column">
                        <wp:posOffset>769620</wp:posOffset>
                      </wp:positionH>
                      <wp:positionV relativeFrom="paragraph">
                        <wp:posOffset>15240</wp:posOffset>
                      </wp:positionV>
                      <wp:extent cx="1295400" cy="0"/>
                      <wp:effectExtent l="13335" t="5080" r="5715" b="13970"/>
                      <wp:wrapNone/>
                      <wp:docPr id="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4EB49" id="Line 5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2pt" to="162.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WD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"/>
                  </w:pict>
                </mc:Fallback>
              </mc:AlternateContent>
            </w:r>
          </w:p>
        </w:tc>
        <w:tc>
          <w:tcPr>
            <w:tcW w:w="5221" w:type="dxa"/>
            <w:tcBorders>
              <w:top w:val="nil"/>
              <w:left w:val="nil"/>
              <w:bottom w:val="nil"/>
              <w:right w:val="nil"/>
            </w:tcBorders>
          </w:tcPr>
          <w:p w:rsidR="00E76C5F" w:rsidRPr="00E76C5F" w:rsidRDefault="00E76C5F" w:rsidP="004378C2">
            <w:pPr>
              <w:pStyle w:val="Heading8"/>
              <w:spacing w:before="0" w:line="240" w:lineRule="auto"/>
              <w:ind w:right="45"/>
              <w:rPr>
                <w:rFonts w:ascii="Times New Roman" w:hAnsi="Times New Roman" w:cs="Times New Roman"/>
                <w:sz w:val="28"/>
                <w:szCs w:val="28"/>
              </w:rPr>
            </w:pPr>
            <w:r w:rsidRPr="00E76C5F">
              <w:rPr>
                <w:rFonts w:ascii="Times New Roman" w:hAnsi="Times New Roman" w:cs="Times New Roman"/>
                <w:noProof/>
                <w:sz w:val="28"/>
                <w:szCs w:val="28"/>
              </w:rPr>
              <mc:AlternateContent>
                <mc:Choice Requires="wps">
                  <w:drawing>
                    <wp:anchor distT="0" distB="0" distL="114300" distR="114300" simplePos="0" relativeHeight="251682816" behindDoc="0" locked="0" layoutInCell="1" allowOverlap="1" wp14:anchorId="73F44992" wp14:editId="7DB767F6">
                      <wp:simplePos x="0" y="0"/>
                      <wp:positionH relativeFrom="column">
                        <wp:posOffset>527685</wp:posOffset>
                      </wp:positionH>
                      <wp:positionV relativeFrom="paragraph">
                        <wp:posOffset>101600</wp:posOffset>
                      </wp:positionV>
                      <wp:extent cx="2138045" cy="0"/>
                      <wp:effectExtent l="9525" t="5715" r="5080" b="13335"/>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663D1" id="Line 5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8pt" to="209.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Cf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"/>
                  </w:pict>
                </mc:Fallback>
              </mc:AlternateContent>
            </w:r>
          </w:p>
        </w:tc>
      </w:tr>
    </w:tbl>
    <w:p w:rsidR="00E76C5F" w:rsidRPr="00E76C5F" w:rsidRDefault="00E76C5F" w:rsidP="00E76C5F">
      <w:pPr>
        <w:pStyle w:val="Heading8"/>
        <w:spacing w:before="0" w:line="240" w:lineRule="auto"/>
        <w:ind w:left="-450"/>
        <w:rPr>
          <w:rFonts w:ascii="Times New Roman" w:hAnsi="Times New Roman" w:cs="Times New Roman"/>
          <w:i/>
          <w:sz w:val="28"/>
          <w:szCs w:val="28"/>
        </w:rPr>
      </w:pPr>
      <w:r w:rsidRPr="00E76C5F">
        <w:rPr>
          <w:rFonts w:ascii="Times New Roman" w:hAnsi="Times New Roman" w:cs="Times New Roman"/>
          <w:sz w:val="28"/>
          <w:szCs w:val="28"/>
          <w:lang w:val="vi-VN"/>
        </w:rPr>
        <w:t xml:space="preserve">       </w:t>
      </w:r>
      <w:r w:rsidRPr="00E76C5F">
        <w:rPr>
          <w:rFonts w:ascii="Times New Roman" w:hAnsi="Times New Roman" w:cs="Times New Roman"/>
          <w:sz w:val="28"/>
          <w:szCs w:val="28"/>
        </w:rPr>
        <w:t xml:space="preserve">  Number: 17/2022/TT-BTTTT</w:t>
      </w:r>
      <w:r w:rsidRPr="00E76C5F">
        <w:rPr>
          <w:rFonts w:ascii="Times New Roman" w:hAnsi="Times New Roman" w:cs="Times New Roman"/>
          <w:sz w:val="28"/>
          <w:szCs w:val="28"/>
          <w:lang w:val="vi-VN"/>
        </w:rPr>
        <w:t xml:space="preserve">                  </w:t>
      </w:r>
      <w:r w:rsidRPr="00E76C5F">
        <w:rPr>
          <w:rFonts w:ascii="Times New Roman" w:hAnsi="Times New Roman" w:cs="Times New Roman"/>
          <w:sz w:val="28"/>
          <w:szCs w:val="28"/>
        </w:rPr>
        <w:t xml:space="preserve">   </w:t>
      </w:r>
      <w:r w:rsidRPr="00E76C5F">
        <w:rPr>
          <w:rFonts w:ascii="Times New Roman" w:hAnsi="Times New Roman" w:cs="Times New Roman"/>
          <w:sz w:val="28"/>
          <w:szCs w:val="28"/>
          <w:lang w:val="vi-VN"/>
        </w:rPr>
        <w:t xml:space="preserve"> </w:t>
      </w:r>
      <w:r w:rsidRPr="00E76C5F">
        <w:rPr>
          <w:rFonts w:ascii="Times New Roman" w:hAnsi="Times New Roman" w:cs="Times New Roman"/>
          <w:sz w:val="28"/>
          <w:szCs w:val="28"/>
        </w:rPr>
        <w:t xml:space="preserve">     </w:t>
      </w:r>
      <w:r w:rsidRPr="00E76C5F">
        <w:rPr>
          <w:rFonts w:ascii="Times New Roman" w:hAnsi="Times New Roman" w:cs="Times New Roman"/>
          <w:i/>
          <w:sz w:val="28"/>
          <w:szCs w:val="28"/>
          <w:lang w:val="vi-VN"/>
        </w:rPr>
        <w:t xml:space="preserve">Hanoi, </w:t>
      </w:r>
      <w:r w:rsidRPr="00E76C5F">
        <w:rPr>
          <w:rFonts w:ascii="Times New Roman" w:hAnsi="Times New Roman" w:cs="Times New Roman"/>
          <w:i/>
          <w:sz w:val="28"/>
          <w:szCs w:val="28"/>
        </w:rPr>
        <w:t>November, 29</w:t>
      </w:r>
      <w:r w:rsidRPr="00E76C5F">
        <w:rPr>
          <w:rFonts w:ascii="Times New Roman" w:hAnsi="Times New Roman" w:cs="Times New Roman"/>
          <w:i/>
          <w:sz w:val="28"/>
          <w:szCs w:val="28"/>
          <w:vertAlign w:val="superscript"/>
        </w:rPr>
        <w:t>th</w:t>
      </w:r>
      <w:r w:rsidRPr="00E76C5F">
        <w:rPr>
          <w:rFonts w:ascii="Times New Roman" w:hAnsi="Times New Roman" w:cs="Times New Roman"/>
          <w:i/>
          <w:sz w:val="28"/>
          <w:szCs w:val="28"/>
        </w:rPr>
        <w:t>,</w:t>
      </w:r>
      <w:r w:rsidRPr="00E76C5F">
        <w:rPr>
          <w:rFonts w:ascii="Times New Roman" w:hAnsi="Times New Roman" w:cs="Times New Roman"/>
          <w:i/>
          <w:sz w:val="28"/>
          <w:szCs w:val="28"/>
          <w:lang w:val="vi-VN"/>
        </w:rPr>
        <w:t xml:space="preserve"> 20</w:t>
      </w:r>
      <w:r w:rsidRPr="00E76C5F">
        <w:rPr>
          <w:rFonts w:ascii="Times New Roman" w:hAnsi="Times New Roman" w:cs="Times New Roman"/>
          <w:i/>
          <w:sz w:val="28"/>
          <w:szCs w:val="28"/>
        </w:rPr>
        <w:t>22</w:t>
      </w:r>
      <w:r w:rsidRPr="00E76C5F">
        <w:rPr>
          <w:rFonts w:ascii="Times New Roman" w:hAnsi="Times New Roman" w:cs="Times New Roman"/>
          <w:i/>
          <w:sz w:val="28"/>
          <w:szCs w:val="28"/>
          <w:lang w:val="vi-VN"/>
        </w:rPr>
        <w:t xml:space="preserve"> </w:t>
      </w:r>
    </w:p>
    <w:p w:rsidR="00E76C5F" w:rsidRPr="00E76C5F" w:rsidRDefault="00E76C5F" w:rsidP="00E76C5F">
      <w:pPr>
        <w:spacing w:before="480" w:line="264" w:lineRule="auto"/>
        <w:jc w:val="center"/>
        <w:rPr>
          <w:rFonts w:ascii="Times New Roman" w:hAnsi="Times New Roman" w:cs="Times New Roman"/>
          <w:b/>
          <w:sz w:val="28"/>
          <w:szCs w:val="28"/>
        </w:rPr>
      </w:pPr>
      <w:r w:rsidRPr="00E76C5F">
        <w:rPr>
          <w:rFonts w:ascii="Times New Roman" w:hAnsi="Times New Roman" w:cs="Times New Roman"/>
          <w:b/>
          <w:sz w:val="28"/>
          <w:szCs w:val="28"/>
        </w:rPr>
        <w:t>CIRCULAR</w:t>
      </w:r>
    </w:p>
    <w:p w:rsidR="00E76C5F" w:rsidRPr="00E76C5F" w:rsidRDefault="00E76C5F" w:rsidP="00E76C5F">
      <w:pPr>
        <w:pStyle w:val="Heading2"/>
        <w:numPr>
          <w:ilvl w:val="0"/>
          <w:numId w:val="0"/>
        </w:numPr>
        <w:spacing w:line="264" w:lineRule="auto"/>
        <w:ind w:left="360"/>
        <w:jc w:val="center"/>
        <w:rPr>
          <w:rFonts w:ascii="Times New Roman" w:hAnsi="Times New Roman" w:cs="Times New Roman"/>
          <w:i/>
          <w:sz w:val="28"/>
          <w:szCs w:val="28"/>
        </w:rPr>
      </w:pPr>
      <w:r w:rsidRPr="00E76C5F">
        <w:rPr>
          <w:rFonts w:ascii="Times New Roman" w:hAnsi="Times New Roman" w:cs="Times New Roman"/>
          <w:sz w:val="28"/>
          <w:szCs w:val="28"/>
        </w:rPr>
        <w:t>Issue "National technical regulation on E-UTRA</w:t>
      </w:r>
      <w:r w:rsidR="00E70757">
        <w:rPr>
          <w:rFonts w:ascii="Times New Roman" w:hAnsi="Times New Roman" w:cs="Times New Roman"/>
          <w:sz w:val="28"/>
          <w:szCs w:val="28"/>
        </w:rPr>
        <w:t xml:space="preserve"> NB</w:t>
      </w:r>
      <w:r w:rsidRPr="00E76C5F">
        <w:rPr>
          <w:rFonts w:ascii="Times New Roman" w:hAnsi="Times New Roman" w:cs="Times New Roman"/>
          <w:sz w:val="28"/>
          <w:szCs w:val="28"/>
        </w:rPr>
        <w:t xml:space="preserve"> </w:t>
      </w:r>
      <w:proofErr w:type="spellStart"/>
      <w:r w:rsidR="004378C2" w:rsidRPr="00E76C5F">
        <w:rPr>
          <w:rFonts w:ascii="Times New Roman" w:hAnsi="Times New Roman" w:cs="Times New Roman"/>
          <w:sz w:val="28"/>
          <w:szCs w:val="28"/>
        </w:rPr>
        <w:t>IoT</w:t>
      </w:r>
      <w:proofErr w:type="spellEnd"/>
      <w:r w:rsidR="004378C2" w:rsidRPr="00E76C5F">
        <w:rPr>
          <w:rFonts w:ascii="Times New Roman" w:hAnsi="Times New Roman" w:cs="Times New Roman"/>
          <w:sz w:val="28"/>
          <w:szCs w:val="28"/>
        </w:rPr>
        <w:t xml:space="preserve"> </w:t>
      </w:r>
      <w:r w:rsidR="00E70757">
        <w:rPr>
          <w:rFonts w:ascii="Times New Roman" w:hAnsi="Times New Roman" w:cs="Times New Roman"/>
          <w:sz w:val="28"/>
          <w:szCs w:val="28"/>
        </w:rPr>
        <w:t>User Equipment</w:t>
      </w:r>
      <w:r w:rsidR="004378C2" w:rsidRPr="00E76C5F">
        <w:rPr>
          <w:rFonts w:ascii="Times New Roman" w:hAnsi="Times New Roman" w:cs="Times New Roman"/>
          <w:sz w:val="28"/>
          <w:szCs w:val="28"/>
        </w:rPr>
        <w:t xml:space="preserve"> </w:t>
      </w:r>
      <w:r w:rsidRPr="00E76C5F">
        <w:rPr>
          <w:rFonts w:ascii="Times New Roman" w:hAnsi="Times New Roman" w:cs="Times New Roman"/>
          <w:sz w:val="28"/>
          <w:szCs w:val="28"/>
        </w:rPr>
        <w:t>- Radio access"</w:t>
      </w:r>
    </w:p>
    <w:p w:rsidR="00E76C5F" w:rsidRPr="00E76C5F" w:rsidRDefault="00E76C5F" w:rsidP="00E76C5F">
      <w:pPr>
        <w:tabs>
          <w:tab w:val="left" w:pos="240"/>
        </w:tabs>
        <w:spacing w:line="264" w:lineRule="auto"/>
        <w:ind w:firstLine="720"/>
        <w:rPr>
          <w:rFonts w:ascii="Times New Roman" w:hAnsi="Times New Roman" w:cs="Times New Roman"/>
          <w:i/>
          <w:iCs/>
          <w:sz w:val="28"/>
          <w:szCs w:val="28"/>
        </w:rPr>
      </w:pPr>
      <w:r w:rsidRPr="00E76C5F">
        <w:rPr>
          <w:rFonts w:ascii="Times New Roman" w:hAnsi="Times New Roman" w:cs="Times New Roman"/>
          <w:i/>
          <w:iCs/>
          <w:noProof/>
          <w:sz w:val="28"/>
          <w:szCs w:val="28"/>
        </w:rPr>
        <mc:AlternateContent>
          <mc:Choice Requires="wps">
            <w:drawing>
              <wp:anchor distT="0" distB="0" distL="114300" distR="114300" simplePos="0" relativeHeight="251683840" behindDoc="0" locked="0" layoutInCell="1" allowOverlap="1" wp14:anchorId="001C4760" wp14:editId="57EADCDB">
                <wp:simplePos x="0" y="0"/>
                <wp:positionH relativeFrom="column">
                  <wp:posOffset>2016760</wp:posOffset>
                </wp:positionH>
                <wp:positionV relativeFrom="paragraph">
                  <wp:posOffset>154940</wp:posOffset>
                </wp:positionV>
                <wp:extent cx="1801495" cy="635"/>
                <wp:effectExtent l="10795" t="13335" r="6985" b="5080"/>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14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629466" id="_x0000_t32" coordsize="21600,21600" o:spt="32" o:oned="t" path="m,l21600,21600e" filled="f">
                <v:path arrowok="t" fillok="f" o:connecttype="none"/>
                <o:lock v:ext="edit" shapetype="t"/>
              </v:shapetype>
              <v:shape id="AutoShape 54" o:spid="_x0000_s1026" type="#_x0000_t32" style="position:absolute;margin-left:158.8pt;margin-top:12.2pt;width:141.8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PpIQIAAD4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"/>
            </w:pict>
          </mc:Fallback>
        </mc:AlternateContent>
      </w:r>
    </w:p>
    <w:p w:rsidR="00E76C5F" w:rsidRPr="00E76C5F" w:rsidRDefault="00E76C5F" w:rsidP="00E76C5F">
      <w:pPr>
        <w:spacing w:line="264" w:lineRule="auto"/>
        <w:ind w:right="28" w:firstLine="720"/>
        <w:rPr>
          <w:rFonts w:ascii="Times New Roman" w:hAnsi="Times New Roman" w:cs="Times New Roman"/>
          <w:i/>
          <w:spacing w:val="-4"/>
          <w:sz w:val="28"/>
          <w:szCs w:val="28"/>
          <w:lang w:val="vi-VN"/>
        </w:rPr>
      </w:pPr>
      <w:r w:rsidRPr="00E76C5F">
        <w:rPr>
          <w:rFonts w:ascii="Times New Roman" w:hAnsi="Times New Roman" w:cs="Times New Roman"/>
          <w:i/>
          <w:spacing w:val="-4"/>
          <w:sz w:val="28"/>
          <w:szCs w:val="28"/>
          <w:lang w:val="vi-VN"/>
        </w:rPr>
        <w:t>Pursuant to the Law on Standards and Technical Regulations dated June 29</w:t>
      </w:r>
      <w:proofErr w:type="spellStart"/>
      <w:r w:rsidRPr="00E76C5F">
        <w:rPr>
          <w:rFonts w:ascii="Times New Roman" w:hAnsi="Times New Roman" w:cs="Times New Roman"/>
          <w:i/>
          <w:spacing w:val="-4"/>
          <w:sz w:val="28"/>
          <w:szCs w:val="28"/>
          <w:vertAlign w:val="superscript"/>
        </w:rPr>
        <w:t>th</w:t>
      </w:r>
      <w:proofErr w:type="spellEnd"/>
      <w:r w:rsidRPr="00E76C5F">
        <w:rPr>
          <w:rFonts w:ascii="Times New Roman" w:hAnsi="Times New Roman" w:cs="Times New Roman"/>
          <w:i/>
          <w:spacing w:val="-4"/>
          <w:sz w:val="28"/>
          <w:szCs w:val="28"/>
          <w:lang w:val="vi-VN"/>
        </w:rPr>
        <w:t>, 2006;</w:t>
      </w:r>
    </w:p>
    <w:p w:rsidR="00E76C5F" w:rsidRPr="00E76C5F" w:rsidRDefault="00E76C5F" w:rsidP="00E76C5F">
      <w:pPr>
        <w:tabs>
          <w:tab w:val="left" w:pos="240"/>
        </w:tabs>
        <w:spacing w:line="264" w:lineRule="auto"/>
        <w:ind w:firstLine="720"/>
        <w:rPr>
          <w:rFonts w:ascii="Times New Roman" w:hAnsi="Times New Roman" w:cs="Times New Roman"/>
          <w:i/>
          <w:iCs/>
          <w:sz w:val="28"/>
          <w:szCs w:val="28"/>
        </w:rPr>
      </w:pPr>
      <w:r w:rsidRPr="00E76C5F">
        <w:rPr>
          <w:rFonts w:ascii="Times New Roman" w:hAnsi="Times New Roman" w:cs="Times New Roman"/>
          <w:i/>
          <w:iCs/>
          <w:sz w:val="28"/>
          <w:szCs w:val="28"/>
        </w:rPr>
        <w:t>Pursuant to the Telecommunications Law dated November 23</w:t>
      </w:r>
      <w:r w:rsidRPr="00E76C5F">
        <w:rPr>
          <w:rFonts w:ascii="Times New Roman" w:hAnsi="Times New Roman" w:cs="Times New Roman"/>
          <w:i/>
          <w:iCs/>
          <w:sz w:val="28"/>
          <w:szCs w:val="28"/>
          <w:vertAlign w:val="superscript"/>
        </w:rPr>
        <w:t>rd</w:t>
      </w:r>
      <w:r w:rsidRPr="00E76C5F">
        <w:rPr>
          <w:rFonts w:ascii="Times New Roman" w:hAnsi="Times New Roman" w:cs="Times New Roman"/>
          <w:i/>
          <w:iCs/>
          <w:sz w:val="28"/>
          <w:szCs w:val="28"/>
        </w:rPr>
        <w:t>, 2009;</w:t>
      </w:r>
    </w:p>
    <w:p w:rsidR="00E76C5F" w:rsidRPr="00E76C5F" w:rsidRDefault="00E76C5F" w:rsidP="00E76C5F">
      <w:pPr>
        <w:tabs>
          <w:tab w:val="left" w:pos="240"/>
        </w:tabs>
        <w:spacing w:line="264" w:lineRule="auto"/>
        <w:ind w:firstLine="720"/>
        <w:rPr>
          <w:rFonts w:ascii="Times New Roman" w:hAnsi="Times New Roman" w:cs="Times New Roman"/>
          <w:i/>
          <w:iCs/>
          <w:sz w:val="28"/>
          <w:szCs w:val="28"/>
        </w:rPr>
      </w:pPr>
      <w:r w:rsidRPr="00E76C5F">
        <w:rPr>
          <w:rFonts w:ascii="Times New Roman" w:hAnsi="Times New Roman" w:cs="Times New Roman"/>
          <w:i/>
          <w:iCs/>
          <w:sz w:val="28"/>
          <w:szCs w:val="28"/>
        </w:rPr>
        <w:t>Pursuant to the Law on Radio Frequency dated November 23</w:t>
      </w:r>
      <w:r w:rsidRPr="00E76C5F">
        <w:rPr>
          <w:rFonts w:ascii="Times New Roman" w:hAnsi="Times New Roman" w:cs="Times New Roman"/>
          <w:i/>
          <w:iCs/>
          <w:sz w:val="28"/>
          <w:szCs w:val="28"/>
          <w:vertAlign w:val="superscript"/>
        </w:rPr>
        <w:t>rd</w:t>
      </w:r>
      <w:r w:rsidRPr="00E76C5F">
        <w:rPr>
          <w:rFonts w:ascii="Times New Roman" w:hAnsi="Times New Roman" w:cs="Times New Roman"/>
          <w:i/>
          <w:iCs/>
          <w:sz w:val="28"/>
          <w:szCs w:val="28"/>
        </w:rPr>
        <w:t>, 2009;</w:t>
      </w:r>
    </w:p>
    <w:p w:rsidR="00E76C5F" w:rsidRPr="00E76C5F" w:rsidRDefault="00E76C5F" w:rsidP="00E76C5F">
      <w:pPr>
        <w:tabs>
          <w:tab w:val="left" w:pos="240"/>
        </w:tabs>
        <w:spacing w:line="264" w:lineRule="auto"/>
        <w:ind w:firstLine="720"/>
        <w:rPr>
          <w:rFonts w:ascii="Times New Roman" w:hAnsi="Times New Roman" w:cs="Times New Roman"/>
          <w:i/>
          <w:iCs/>
          <w:sz w:val="28"/>
          <w:szCs w:val="28"/>
        </w:rPr>
      </w:pPr>
      <w:r w:rsidRPr="00E76C5F">
        <w:rPr>
          <w:rFonts w:ascii="Times New Roman" w:hAnsi="Times New Roman" w:cs="Times New Roman"/>
          <w:i/>
          <w:iCs/>
          <w:sz w:val="28"/>
          <w:szCs w:val="28"/>
        </w:rPr>
        <w:t>Pursuant to Decree No. 127/2007/ND-CP dated August 1</w:t>
      </w:r>
      <w:r w:rsidRPr="00E76C5F">
        <w:rPr>
          <w:rFonts w:ascii="Times New Roman" w:hAnsi="Times New Roman" w:cs="Times New Roman"/>
          <w:i/>
          <w:iCs/>
          <w:sz w:val="28"/>
          <w:szCs w:val="28"/>
          <w:vertAlign w:val="superscript"/>
        </w:rPr>
        <w:t>st</w:t>
      </w:r>
      <w:r w:rsidRPr="00E76C5F">
        <w:rPr>
          <w:rFonts w:ascii="Times New Roman" w:hAnsi="Times New Roman" w:cs="Times New Roman"/>
          <w:i/>
          <w:iCs/>
          <w:sz w:val="28"/>
          <w:szCs w:val="28"/>
        </w:rPr>
        <w:t>, 2007 of the Government detailing and guiding the implementation of a number of articles of the Law on Standards and Technical Regulations;</w:t>
      </w:r>
    </w:p>
    <w:p w:rsidR="00E76C5F" w:rsidRPr="00E76C5F" w:rsidRDefault="00E76C5F" w:rsidP="00E76C5F">
      <w:pPr>
        <w:tabs>
          <w:tab w:val="left" w:pos="240"/>
        </w:tabs>
        <w:spacing w:line="264" w:lineRule="auto"/>
        <w:ind w:firstLine="720"/>
        <w:rPr>
          <w:rFonts w:ascii="Times New Roman" w:hAnsi="Times New Roman" w:cs="Times New Roman"/>
          <w:i/>
          <w:iCs/>
          <w:sz w:val="28"/>
          <w:szCs w:val="28"/>
        </w:rPr>
      </w:pPr>
      <w:r w:rsidRPr="00E76C5F">
        <w:rPr>
          <w:rFonts w:ascii="Times New Roman" w:hAnsi="Times New Roman" w:cs="Times New Roman"/>
          <w:i/>
          <w:iCs/>
          <w:sz w:val="28"/>
          <w:szCs w:val="28"/>
        </w:rPr>
        <w:t>Pursuant to Decree No. 78/2018/ND-CP dated May 16</w:t>
      </w:r>
      <w:r w:rsidRPr="00E76C5F">
        <w:rPr>
          <w:rFonts w:ascii="Times New Roman" w:hAnsi="Times New Roman" w:cs="Times New Roman"/>
          <w:i/>
          <w:iCs/>
          <w:sz w:val="28"/>
          <w:szCs w:val="28"/>
          <w:vertAlign w:val="superscript"/>
        </w:rPr>
        <w:t>th</w:t>
      </w:r>
      <w:r w:rsidRPr="00E76C5F">
        <w:rPr>
          <w:rFonts w:ascii="Times New Roman" w:hAnsi="Times New Roman" w:cs="Times New Roman"/>
          <w:i/>
          <w:iCs/>
          <w:sz w:val="28"/>
          <w:szCs w:val="28"/>
        </w:rPr>
        <w:t>, 2018 of the Government amending and supplementing a number of articles of Decree No. 127/2007/ND-CP dated August 1</w:t>
      </w:r>
      <w:r w:rsidRPr="00E76C5F">
        <w:rPr>
          <w:rFonts w:ascii="Times New Roman" w:hAnsi="Times New Roman" w:cs="Times New Roman"/>
          <w:i/>
          <w:iCs/>
          <w:sz w:val="28"/>
          <w:szCs w:val="28"/>
          <w:vertAlign w:val="superscript"/>
        </w:rPr>
        <w:t>st</w:t>
      </w:r>
      <w:r w:rsidRPr="00E76C5F">
        <w:rPr>
          <w:rFonts w:ascii="Times New Roman" w:hAnsi="Times New Roman" w:cs="Times New Roman"/>
          <w:i/>
          <w:iCs/>
          <w:sz w:val="28"/>
          <w:szCs w:val="28"/>
        </w:rPr>
        <w:t xml:space="preserve">, 2007 </w:t>
      </w:r>
      <w:hyperlink r:id="rId8" w:tgtFrame="_blank" w:tooltip="Nghị định 127/2007/NĐ-CP" w:history="1">
        <w:r w:rsidRPr="00E76C5F">
          <w:rPr>
            <w:rFonts w:ascii="Times New Roman" w:hAnsi="Times New Roman" w:cs="Times New Roman"/>
            <w:i/>
            <w:iCs/>
            <w:sz w:val="28"/>
            <w:szCs w:val="28"/>
          </w:rPr>
          <w:t xml:space="preserve">of </w:t>
        </w:r>
      </w:hyperlink>
      <w:r w:rsidRPr="00E76C5F">
        <w:rPr>
          <w:rFonts w:ascii="Times New Roman" w:hAnsi="Times New Roman" w:cs="Times New Roman"/>
          <w:i/>
          <w:iCs/>
          <w:sz w:val="28"/>
          <w:szCs w:val="28"/>
        </w:rPr>
        <w:t>the Government regulating the implementation of a number of articles of the Law on Standards and Technical Regulations;</w:t>
      </w:r>
    </w:p>
    <w:p w:rsidR="00E76C5F" w:rsidRPr="00E76C5F" w:rsidRDefault="00E76C5F" w:rsidP="00E76C5F">
      <w:pPr>
        <w:tabs>
          <w:tab w:val="left" w:pos="240"/>
        </w:tabs>
        <w:spacing w:line="264" w:lineRule="auto"/>
        <w:ind w:firstLine="720"/>
        <w:rPr>
          <w:rFonts w:ascii="Times New Roman" w:hAnsi="Times New Roman" w:cs="Times New Roman"/>
          <w:i/>
          <w:iCs/>
          <w:sz w:val="28"/>
          <w:szCs w:val="28"/>
        </w:rPr>
      </w:pPr>
      <w:r w:rsidRPr="00E76C5F">
        <w:rPr>
          <w:rFonts w:ascii="Times New Roman" w:hAnsi="Times New Roman" w:cs="Times New Roman"/>
          <w:i/>
          <w:iCs/>
          <w:sz w:val="28"/>
          <w:szCs w:val="28"/>
        </w:rPr>
        <w:t>Pursuant to Decree No. 48/2022/ND-CP dated July 26</w:t>
      </w:r>
      <w:r w:rsidRPr="00E76C5F">
        <w:rPr>
          <w:rFonts w:ascii="Times New Roman" w:hAnsi="Times New Roman" w:cs="Times New Roman"/>
          <w:i/>
          <w:iCs/>
          <w:sz w:val="28"/>
          <w:szCs w:val="28"/>
          <w:vertAlign w:val="superscript"/>
        </w:rPr>
        <w:t>th</w:t>
      </w:r>
      <w:r w:rsidRPr="00E76C5F">
        <w:rPr>
          <w:rFonts w:ascii="Times New Roman" w:hAnsi="Times New Roman" w:cs="Times New Roman"/>
          <w:i/>
          <w:iCs/>
          <w:sz w:val="28"/>
          <w:szCs w:val="28"/>
        </w:rPr>
        <w:t>, 2022 of the Government regulating the functions, tasks, powers and organizational structure of the Ministry of Information and Communications;</w:t>
      </w:r>
    </w:p>
    <w:p w:rsidR="00E76C5F" w:rsidRPr="00E76C5F" w:rsidRDefault="00E76C5F" w:rsidP="00E76C5F">
      <w:pPr>
        <w:tabs>
          <w:tab w:val="left" w:pos="240"/>
        </w:tabs>
        <w:spacing w:line="264" w:lineRule="auto"/>
        <w:ind w:firstLine="720"/>
        <w:rPr>
          <w:rFonts w:ascii="Times New Roman" w:hAnsi="Times New Roman" w:cs="Times New Roman"/>
          <w:i/>
          <w:iCs/>
          <w:sz w:val="28"/>
          <w:szCs w:val="28"/>
        </w:rPr>
      </w:pPr>
      <w:r w:rsidRPr="00E76C5F">
        <w:rPr>
          <w:rFonts w:ascii="Times New Roman" w:hAnsi="Times New Roman" w:cs="Times New Roman"/>
          <w:i/>
          <w:iCs/>
          <w:sz w:val="28"/>
          <w:szCs w:val="28"/>
        </w:rPr>
        <w:t>At the request of the Director of the Department of Science and Technology,</w:t>
      </w:r>
    </w:p>
    <w:p w:rsidR="00E76C5F" w:rsidRPr="00E76C5F" w:rsidRDefault="00E76C5F" w:rsidP="00E17202">
      <w:pPr>
        <w:pStyle w:val="Heading2"/>
        <w:numPr>
          <w:ilvl w:val="0"/>
          <w:numId w:val="0"/>
        </w:numPr>
        <w:tabs>
          <w:tab w:val="clear" w:pos="567"/>
        </w:tabs>
        <w:spacing w:line="264" w:lineRule="auto"/>
        <w:ind w:firstLine="720"/>
        <w:rPr>
          <w:rFonts w:ascii="Times New Roman" w:hAnsi="Times New Roman" w:cs="Times New Roman"/>
          <w:b w:val="0"/>
          <w:bCs w:val="0"/>
          <w:sz w:val="28"/>
          <w:szCs w:val="28"/>
        </w:rPr>
      </w:pPr>
      <w:r w:rsidRPr="00E17202">
        <w:rPr>
          <w:rFonts w:ascii="Times New Roman" w:eastAsiaTheme="minorHAnsi" w:hAnsi="Times New Roman" w:cs="Times New Roman"/>
          <w:b w:val="0"/>
          <w:bCs w:val="0"/>
          <w:i/>
          <w:iCs/>
          <w:sz w:val="28"/>
          <w:szCs w:val="28"/>
        </w:rPr>
        <w:t>The Minister of Information and Communications promulgates a Circular regulating national technical regulation on</w:t>
      </w:r>
      <w:r w:rsidR="00F52DFB">
        <w:rPr>
          <w:rFonts w:ascii="Times New Roman" w:eastAsiaTheme="minorHAnsi" w:hAnsi="Times New Roman" w:cs="Times New Roman"/>
          <w:b w:val="0"/>
          <w:bCs w:val="0"/>
          <w:i/>
          <w:iCs/>
          <w:sz w:val="28"/>
          <w:szCs w:val="28"/>
        </w:rPr>
        <w:t xml:space="preserve"> E-UTRA</w:t>
      </w:r>
      <w:r w:rsidR="00FF7542">
        <w:rPr>
          <w:rFonts w:ascii="Times New Roman" w:eastAsiaTheme="minorHAnsi" w:hAnsi="Times New Roman" w:cs="Times New Roman"/>
          <w:b w:val="0"/>
          <w:bCs w:val="0"/>
          <w:i/>
          <w:iCs/>
          <w:sz w:val="28"/>
          <w:szCs w:val="28"/>
        </w:rPr>
        <w:t xml:space="preserve"> NB</w:t>
      </w:r>
      <w:r w:rsidRPr="00E17202">
        <w:rPr>
          <w:rFonts w:ascii="Times New Roman" w:eastAsiaTheme="minorHAnsi" w:hAnsi="Times New Roman" w:cs="Times New Roman"/>
          <w:b w:val="0"/>
          <w:bCs w:val="0"/>
          <w:i/>
          <w:iCs/>
          <w:sz w:val="28"/>
          <w:szCs w:val="28"/>
        </w:rPr>
        <w:t xml:space="preserve"> </w:t>
      </w:r>
      <w:proofErr w:type="spellStart"/>
      <w:r w:rsidRPr="00E17202">
        <w:rPr>
          <w:rFonts w:ascii="Times New Roman" w:eastAsiaTheme="minorHAnsi" w:hAnsi="Times New Roman" w:cs="Times New Roman"/>
          <w:b w:val="0"/>
          <w:bCs w:val="0"/>
          <w:i/>
          <w:iCs/>
          <w:sz w:val="28"/>
          <w:szCs w:val="28"/>
        </w:rPr>
        <w:t>IoT</w:t>
      </w:r>
      <w:proofErr w:type="spellEnd"/>
      <w:r w:rsidRPr="00E17202">
        <w:rPr>
          <w:rFonts w:ascii="Times New Roman" w:eastAsiaTheme="minorHAnsi" w:hAnsi="Times New Roman" w:cs="Times New Roman"/>
          <w:b w:val="0"/>
          <w:bCs w:val="0"/>
          <w:i/>
          <w:iCs/>
          <w:sz w:val="28"/>
          <w:szCs w:val="28"/>
        </w:rPr>
        <w:t xml:space="preserve"> </w:t>
      </w:r>
      <w:r w:rsidR="00FF7542">
        <w:rPr>
          <w:rFonts w:ascii="Times New Roman" w:eastAsiaTheme="minorHAnsi" w:hAnsi="Times New Roman" w:cs="Times New Roman"/>
          <w:b w:val="0"/>
          <w:bCs w:val="0"/>
          <w:i/>
          <w:iCs/>
          <w:sz w:val="28"/>
          <w:szCs w:val="28"/>
        </w:rPr>
        <w:t>u</w:t>
      </w:r>
      <w:r w:rsidR="00F52DFB">
        <w:rPr>
          <w:rFonts w:ascii="Times New Roman" w:eastAsiaTheme="minorHAnsi" w:hAnsi="Times New Roman" w:cs="Times New Roman"/>
          <w:b w:val="0"/>
          <w:bCs w:val="0"/>
          <w:i/>
          <w:iCs/>
          <w:sz w:val="28"/>
          <w:szCs w:val="28"/>
        </w:rPr>
        <w:t xml:space="preserve">ser </w:t>
      </w:r>
      <w:r w:rsidR="00FF7542">
        <w:rPr>
          <w:rFonts w:ascii="Times New Roman" w:eastAsiaTheme="minorHAnsi" w:hAnsi="Times New Roman" w:cs="Times New Roman"/>
          <w:b w:val="0"/>
          <w:bCs w:val="0"/>
          <w:i/>
          <w:iCs/>
          <w:sz w:val="28"/>
          <w:szCs w:val="28"/>
        </w:rPr>
        <w:t>eq</w:t>
      </w:r>
      <w:r w:rsidR="00F52DFB">
        <w:rPr>
          <w:rFonts w:ascii="Times New Roman" w:eastAsiaTheme="minorHAnsi" w:hAnsi="Times New Roman" w:cs="Times New Roman"/>
          <w:b w:val="0"/>
          <w:bCs w:val="0"/>
          <w:i/>
          <w:iCs/>
          <w:sz w:val="28"/>
          <w:szCs w:val="28"/>
        </w:rPr>
        <w:t xml:space="preserve">uipment </w:t>
      </w:r>
      <w:r w:rsidRPr="00E17202">
        <w:rPr>
          <w:rFonts w:ascii="Times New Roman" w:eastAsiaTheme="minorHAnsi" w:hAnsi="Times New Roman" w:cs="Times New Roman"/>
          <w:b w:val="0"/>
          <w:bCs w:val="0"/>
          <w:i/>
          <w:iCs/>
          <w:sz w:val="28"/>
          <w:szCs w:val="28"/>
        </w:rPr>
        <w:t>- Radio access</w:t>
      </w:r>
      <w:r w:rsidRPr="00E76C5F">
        <w:rPr>
          <w:rFonts w:ascii="Times New Roman" w:hAnsi="Times New Roman" w:cs="Times New Roman"/>
          <w:b w:val="0"/>
          <w:bCs w:val="0"/>
          <w:sz w:val="28"/>
          <w:szCs w:val="28"/>
        </w:rPr>
        <w:t>.</w:t>
      </w:r>
    </w:p>
    <w:p w:rsidR="00E76C5F" w:rsidRPr="00E76C5F" w:rsidRDefault="00E76C5F" w:rsidP="00E17202">
      <w:pPr>
        <w:pStyle w:val="Heading2"/>
        <w:numPr>
          <w:ilvl w:val="0"/>
          <w:numId w:val="0"/>
        </w:numPr>
        <w:tabs>
          <w:tab w:val="left" w:pos="0"/>
        </w:tabs>
        <w:spacing w:before="600" w:line="264" w:lineRule="auto"/>
        <w:ind w:firstLine="630"/>
        <w:rPr>
          <w:rFonts w:ascii="Times New Roman" w:hAnsi="Times New Roman" w:cs="Times New Roman"/>
          <w:b w:val="0"/>
          <w:bCs w:val="0"/>
          <w:i/>
          <w:sz w:val="28"/>
          <w:szCs w:val="28"/>
          <w:lang w:val="vi-VN"/>
        </w:rPr>
      </w:pPr>
      <w:r w:rsidRPr="00E76C5F">
        <w:rPr>
          <w:rFonts w:ascii="Times New Roman" w:hAnsi="Times New Roman" w:cs="Times New Roman"/>
          <w:sz w:val="28"/>
          <w:szCs w:val="28"/>
        </w:rPr>
        <w:tab/>
      </w:r>
      <w:r w:rsidRPr="00E76C5F">
        <w:rPr>
          <w:rFonts w:ascii="Times New Roman" w:hAnsi="Times New Roman" w:cs="Times New Roman"/>
          <w:sz w:val="28"/>
          <w:szCs w:val="28"/>
          <w:lang w:val="vi-VN"/>
        </w:rPr>
        <w:t xml:space="preserve">Article 1. </w:t>
      </w:r>
      <w:r w:rsidRPr="00E76C5F">
        <w:rPr>
          <w:rFonts w:ascii="Times New Roman" w:hAnsi="Times New Roman" w:cs="Times New Roman"/>
          <w:b w:val="0"/>
          <w:bCs w:val="0"/>
          <w:sz w:val="28"/>
          <w:szCs w:val="28"/>
          <w:lang w:val="vi-VN"/>
        </w:rPr>
        <w:t xml:space="preserve">Issued together with this Circular is the National Technical Regulation on E-UTRA </w:t>
      </w:r>
      <w:r w:rsidR="00FF7542">
        <w:rPr>
          <w:rFonts w:ascii="Times New Roman" w:hAnsi="Times New Roman" w:cs="Times New Roman"/>
          <w:b w:val="0"/>
          <w:bCs w:val="0"/>
          <w:sz w:val="28"/>
          <w:szCs w:val="28"/>
        </w:rPr>
        <w:t xml:space="preserve">NB </w:t>
      </w:r>
      <w:proofErr w:type="spellStart"/>
      <w:r w:rsidR="00FF7542">
        <w:rPr>
          <w:rFonts w:ascii="Times New Roman" w:hAnsi="Times New Roman" w:cs="Times New Roman"/>
          <w:b w:val="0"/>
          <w:bCs w:val="0"/>
          <w:sz w:val="28"/>
          <w:szCs w:val="28"/>
        </w:rPr>
        <w:t>IoT</w:t>
      </w:r>
      <w:proofErr w:type="spellEnd"/>
      <w:r w:rsidR="00FF7542">
        <w:rPr>
          <w:rFonts w:ascii="Times New Roman" w:hAnsi="Times New Roman" w:cs="Times New Roman"/>
          <w:b w:val="0"/>
          <w:bCs w:val="0"/>
          <w:sz w:val="28"/>
          <w:szCs w:val="28"/>
        </w:rPr>
        <w:t xml:space="preserve"> user equipment </w:t>
      </w:r>
      <w:r w:rsidRPr="00E76C5F">
        <w:rPr>
          <w:rFonts w:ascii="Times New Roman" w:hAnsi="Times New Roman" w:cs="Times New Roman"/>
          <w:b w:val="0"/>
          <w:bCs w:val="0"/>
          <w:sz w:val="28"/>
          <w:szCs w:val="28"/>
          <w:lang w:val="vi-VN"/>
        </w:rPr>
        <w:t>- Radio access (QCVN 131:2022/BTTTT).</w:t>
      </w:r>
    </w:p>
    <w:p w:rsidR="00E76C5F" w:rsidRPr="00E76C5F" w:rsidRDefault="00E76C5F" w:rsidP="00E17202">
      <w:pPr>
        <w:spacing w:line="264" w:lineRule="auto"/>
        <w:ind w:firstLine="630"/>
        <w:rPr>
          <w:rFonts w:ascii="Times New Roman" w:hAnsi="Times New Roman" w:cs="Times New Roman"/>
          <w:sz w:val="28"/>
          <w:szCs w:val="28"/>
        </w:rPr>
      </w:pPr>
      <w:r w:rsidRPr="00E76C5F">
        <w:rPr>
          <w:rFonts w:ascii="Times New Roman" w:hAnsi="Times New Roman" w:cs="Times New Roman"/>
          <w:b/>
          <w:sz w:val="28"/>
          <w:szCs w:val="28"/>
          <w:lang w:val="vi-VN"/>
        </w:rPr>
        <w:t xml:space="preserve">Article </w:t>
      </w:r>
      <w:r w:rsidRPr="00E76C5F">
        <w:rPr>
          <w:rFonts w:ascii="Times New Roman" w:hAnsi="Times New Roman" w:cs="Times New Roman"/>
          <w:b/>
          <w:sz w:val="28"/>
          <w:szCs w:val="28"/>
        </w:rPr>
        <w:t xml:space="preserve">2 </w:t>
      </w:r>
      <w:r w:rsidRPr="00E76C5F">
        <w:rPr>
          <w:rFonts w:ascii="Times New Roman" w:hAnsi="Times New Roman" w:cs="Times New Roman"/>
          <w:b/>
          <w:sz w:val="28"/>
          <w:szCs w:val="28"/>
          <w:lang w:val="vi-VN"/>
        </w:rPr>
        <w:t xml:space="preserve">. </w:t>
      </w:r>
      <w:r w:rsidRPr="00E76C5F">
        <w:rPr>
          <w:rFonts w:ascii="Times New Roman" w:hAnsi="Times New Roman" w:cs="Times New Roman"/>
          <w:sz w:val="28"/>
          <w:szCs w:val="28"/>
          <w:lang w:val="vi-VN"/>
        </w:rPr>
        <w:t xml:space="preserve">This Circular takes effect from July </w:t>
      </w:r>
      <w:r w:rsidRPr="00E76C5F">
        <w:rPr>
          <w:rFonts w:ascii="Times New Roman" w:hAnsi="Times New Roman" w:cs="Times New Roman"/>
          <w:sz w:val="28"/>
          <w:szCs w:val="28"/>
        </w:rPr>
        <w:t>1</w:t>
      </w:r>
      <w:r w:rsidRPr="00E76C5F">
        <w:rPr>
          <w:rFonts w:ascii="Times New Roman" w:hAnsi="Times New Roman" w:cs="Times New Roman"/>
          <w:sz w:val="28"/>
          <w:szCs w:val="28"/>
          <w:vertAlign w:val="superscript"/>
        </w:rPr>
        <w:t>st</w:t>
      </w:r>
      <w:r w:rsidRPr="00E76C5F">
        <w:rPr>
          <w:rFonts w:ascii="Times New Roman" w:hAnsi="Times New Roman" w:cs="Times New Roman"/>
          <w:sz w:val="28"/>
          <w:szCs w:val="28"/>
          <w:lang w:val="vi-VN"/>
        </w:rPr>
        <w:t xml:space="preserve">, 2023 </w:t>
      </w:r>
      <w:r w:rsidRPr="00E76C5F">
        <w:rPr>
          <w:rFonts w:ascii="Times New Roman" w:hAnsi="Times New Roman" w:cs="Times New Roman"/>
          <w:sz w:val="28"/>
          <w:szCs w:val="28"/>
        </w:rPr>
        <w:t>.</w:t>
      </w:r>
    </w:p>
    <w:p w:rsidR="00E76C5F" w:rsidRPr="00E76C5F" w:rsidRDefault="00E76C5F" w:rsidP="00E17202">
      <w:pPr>
        <w:spacing w:after="360" w:line="264" w:lineRule="auto"/>
        <w:ind w:firstLine="630"/>
        <w:rPr>
          <w:rFonts w:ascii="Times New Roman" w:hAnsi="Times New Roman" w:cs="Times New Roman"/>
          <w:sz w:val="28"/>
          <w:szCs w:val="28"/>
        </w:rPr>
      </w:pPr>
      <w:r w:rsidRPr="00E76C5F">
        <w:rPr>
          <w:rFonts w:ascii="Times New Roman" w:hAnsi="Times New Roman" w:cs="Times New Roman"/>
          <w:b/>
          <w:sz w:val="28"/>
          <w:szCs w:val="28"/>
          <w:lang w:val="vi-VN"/>
        </w:rPr>
        <w:t xml:space="preserve">Article </w:t>
      </w:r>
      <w:r w:rsidRPr="00E76C5F">
        <w:rPr>
          <w:rFonts w:ascii="Times New Roman" w:hAnsi="Times New Roman" w:cs="Times New Roman"/>
          <w:b/>
          <w:sz w:val="28"/>
          <w:szCs w:val="28"/>
        </w:rPr>
        <w:t xml:space="preserve">3 </w:t>
      </w:r>
      <w:r w:rsidRPr="00E76C5F">
        <w:rPr>
          <w:rFonts w:ascii="Times New Roman" w:hAnsi="Times New Roman" w:cs="Times New Roman"/>
          <w:b/>
          <w:sz w:val="28"/>
          <w:szCs w:val="28"/>
          <w:lang w:val="vi-VN"/>
        </w:rPr>
        <w:t xml:space="preserve">. </w:t>
      </w:r>
      <w:r w:rsidRPr="00E76C5F">
        <w:rPr>
          <w:rFonts w:ascii="Times New Roman" w:hAnsi="Times New Roman" w:cs="Times New Roman"/>
          <w:sz w:val="28"/>
          <w:szCs w:val="28"/>
          <w:lang w:val="vi-VN"/>
        </w:rPr>
        <w:t xml:space="preserve">Chief of Office, Director of the Department of Science </w:t>
      </w:r>
      <w:r w:rsidRPr="00E76C5F">
        <w:rPr>
          <w:rFonts w:ascii="Times New Roman" w:hAnsi="Times New Roman" w:cs="Times New Roman"/>
          <w:sz w:val="28"/>
          <w:szCs w:val="28"/>
        </w:rPr>
        <w:t xml:space="preserve">and Technology, Heads of agencies and units under the Ministry of Information and Communications, Directors of Departments of Information and Communications </w:t>
      </w:r>
      <w:r w:rsidRPr="00E76C5F">
        <w:rPr>
          <w:rFonts w:ascii="Times New Roman" w:hAnsi="Times New Roman" w:cs="Times New Roman"/>
          <w:sz w:val="28"/>
          <w:szCs w:val="28"/>
        </w:rPr>
        <w:lastRenderedPageBreak/>
        <w:t>of provinces and central cities and organizations, relevant individuals are responsible for implementing this Circular./</w:t>
      </w:r>
      <w:bookmarkStart w:id="0" w:name="_GoBack"/>
      <w:bookmarkEnd w:id="0"/>
      <w:r w:rsidRPr="00E76C5F">
        <w:rPr>
          <w:rFonts w:ascii="Times New Roman" w:hAnsi="Times New Roman" w:cs="Times New Roman"/>
          <w:sz w:val="28"/>
          <w:szCs w:val="28"/>
        </w:rPr>
        <w:t>.</w:t>
      </w:r>
    </w:p>
    <w:tbl>
      <w:tblPr>
        <w:tblW w:w="9958" w:type="dxa"/>
        <w:tblLayout w:type="fixed"/>
        <w:tblLook w:val="0000" w:firstRow="0" w:lastRow="0" w:firstColumn="0" w:lastColumn="0" w:noHBand="0" w:noVBand="0"/>
      </w:tblPr>
      <w:tblGrid>
        <w:gridCol w:w="6300"/>
        <w:gridCol w:w="3658"/>
      </w:tblGrid>
      <w:tr w:rsidR="00E76C5F" w:rsidRPr="00E76C5F" w:rsidTr="004378C2">
        <w:trPr>
          <w:trHeight w:val="851"/>
        </w:trPr>
        <w:tc>
          <w:tcPr>
            <w:tcW w:w="6300" w:type="dxa"/>
          </w:tcPr>
          <w:p w:rsidR="00E76C5F" w:rsidRPr="004A58C2" w:rsidRDefault="00E76C5F" w:rsidP="004378C2">
            <w:pPr>
              <w:tabs>
                <w:tab w:val="center" w:pos="6096"/>
              </w:tabs>
              <w:ind w:hanging="108"/>
              <w:rPr>
                <w:rFonts w:ascii="Times New Roman" w:eastAsia="Times New Roman" w:hAnsi="Times New Roman" w:cs="Times New Roman"/>
                <w:color w:val="000000"/>
                <w:sz w:val="20"/>
                <w:szCs w:val="20"/>
                <w:lang w:val="sv-SE"/>
              </w:rPr>
            </w:pPr>
            <w:r w:rsidRPr="004A58C2">
              <w:rPr>
                <w:rFonts w:ascii="Times New Roman" w:eastAsia="Times New Roman" w:hAnsi="Times New Roman" w:cs="Times New Roman"/>
                <w:b/>
                <w:bCs/>
                <w:i/>
                <w:iCs/>
                <w:color w:val="000000"/>
                <w:sz w:val="20"/>
                <w:szCs w:val="20"/>
                <w:lang w:val="sv-SE"/>
              </w:rPr>
              <w:t>Recipients:</w:t>
            </w:r>
            <w:r w:rsidRPr="004A58C2">
              <w:rPr>
                <w:rFonts w:ascii="Times New Roman" w:eastAsia="Times New Roman" w:hAnsi="Times New Roman" w:cs="Times New Roman"/>
                <w:color w:val="000000"/>
                <w:sz w:val="20"/>
                <w:szCs w:val="20"/>
                <w:lang w:val="sv-SE"/>
              </w:rPr>
              <w:t xml:space="preserve">                                                           </w:t>
            </w:r>
          </w:p>
          <w:p w:rsidR="00E76C5F" w:rsidRPr="004A58C2" w:rsidRDefault="00E76C5F" w:rsidP="004378C2">
            <w:pPr>
              <w:rPr>
                <w:rFonts w:ascii="Times New Roman" w:eastAsia="Times New Roman" w:hAnsi="Times New Roman" w:cs="Times New Roman"/>
                <w:sz w:val="20"/>
                <w:szCs w:val="20"/>
                <w:lang w:val="sv-SE"/>
              </w:rPr>
            </w:pPr>
            <w:r w:rsidRPr="004A58C2">
              <w:rPr>
                <w:rFonts w:ascii="Times New Roman" w:eastAsia="Times New Roman" w:hAnsi="Times New Roman" w:cs="Times New Roman"/>
                <w:sz w:val="20"/>
                <w:szCs w:val="20"/>
                <w:lang w:val="sv-SE"/>
              </w:rPr>
              <w:t>- Prime Minister, Deputy Prime Ministers (to report);</w:t>
            </w:r>
          </w:p>
          <w:p w:rsidR="00E76C5F" w:rsidRPr="004A58C2" w:rsidRDefault="00E76C5F" w:rsidP="004378C2">
            <w:pPr>
              <w:rPr>
                <w:rFonts w:ascii="Times New Roman" w:eastAsia="Times New Roman" w:hAnsi="Times New Roman" w:cs="Times New Roman"/>
                <w:sz w:val="20"/>
                <w:szCs w:val="20"/>
                <w:lang w:val="sv-SE"/>
              </w:rPr>
            </w:pPr>
            <w:r w:rsidRPr="004A58C2">
              <w:rPr>
                <w:rFonts w:ascii="Times New Roman" w:eastAsia="Times New Roman" w:hAnsi="Times New Roman" w:cs="Times New Roman"/>
                <w:sz w:val="20"/>
                <w:szCs w:val="20"/>
                <w:lang w:val="sv-SE"/>
              </w:rPr>
              <w:t>- Ministries, ministerial-level agencies, and agencies under the Government;</w:t>
            </w:r>
          </w:p>
          <w:p w:rsidR="00E76C5F" w:rsidRPr="004A58C2" w:rsidRDefault="00E76C5F" w:rsidP="004378C2">
            <w:pPr>
              <w:ind w:right="-368"/>
              <w:rPr>
                <w:rFonts w:ascii="Times New Roman" w:eastAsia="Times New Roman" w:hAnsi="Times New Roman" w:cs="Times New Roman"/>
                <w:sz w:val="20"/>
                <w:szCs w:val="20"/>
                <w:lang w:val="sv-SE"/>
              </w:rPr>
            </w:pPr>
            <w:r w:rsidRPr="004A58C2">
              <w:rPr>
                <w:rFonts w:ascii="Times New Roman" w:eastAsia="Times New Roman" w:hAnsi="Times New Roman" w:cs="Times New Roman"/>
                <w:sz w:val="20"/>
                <w:szCs w:val="20"/>
                <w:lang w:val="sv-SE"/>
              </w:rPr>
              <w:t>- People's Committees of provinces and central cities;</w:t>
            </w:r>
          </w:p>
          <w:p w:rsidR="00E76C5F" w:rsidRPr="004A58C2" w:rsidRDefault="00E76C5F" w:rsidP="004378C2">
            <w:pPr>
              <w:ind w:right="-368"/>
              <w:rPr>
                <w:rFonts w:ascii="Times New Roman" w:eastAsia="Times New Roman" w:hAnsi="Times New Roman" w:cs="Times New Roman"/>
                <w:sz w:val="20"/>
                <w:szCs w:val="20"/>
                <w:lang w:val="sv-SE"/>
              </w:rPr>
            </w:pPr>
            <w:r w:rsidRPr="004A58C2">
              <w:rPr>
                <w:rFonts w:ascii="Times New Roman" w:eastAsia="Times New Roman" w:hAnsi="Times New Roman" w:cs="Times New Roman"/>
                <w:sz w:val="20"/>
                <w:szCs w:val="20"/>
                <w:lang w:val="sv-SE"/>
              </w:rPr>
              <w:t>- Department of Information and Information of provinces and central cities;</w:t>
            </w:r>
          </w:p>
          <w:p w:rsidR="00E76C5F" w:rsidRPr="004A58C2" w:rsidRDefault="00E76C5F" w:rsidP="004378C2">
            <w:pPr>
              <w:ind w:right="-368"/>
              <w:rPr>
                <w:rFonts w:ascii="Times New Roman" w:eastAsia="Times New Roman" w:hAnsi="Times New Roman" w:cs="Times New Roman"/>
                <w:sz w:val="20"/>
                <w:szCs w:val="20"/>
                <w:lang w:val="sv-SE"/>
              </w:rPr>
            </w:pPr>
            <w:r w:rsidRPr="004A58C2">
              <w:rPr>
                <w:rFonts w:ascii="Times New Roman" w:eastAsia="Times New Roman" w:hAnsi="Times New Roman" w:cs="Times New Roman"/>
                <w:sz w:val="20"/>
                <w:szCs w:val="20"/>
                <w:lang w:val="sv-SE"/>
              </w:rPr>
              <w:t>- Department of Legal Document Inspection (Ministry of Justice);</w:t>
            </w:r>
          </w:p>
          <w:p w:rsidR="00E76C5F" w:rsidRPr="004A58C2" w:rsidRDefault="00E76C5F" w:rsidP="004378C2">
            <w:pPr>
              <w:ind w:right="-368"/>
              <w:rPr>
                <w:rFonts w:ascii="Times New Roman" w:eastAsia="Times New Roman" w:hAnsi="Times New Roman" w:cs="Times New Roman"/>
                <w:sz w:val="20"/>
                <w:szCs w:val="20"/>
                <w:lang w:val="sv-SE"/>
              </w:rPr>
            </w:pPr>
            <w:r w:rsidRPr="004A58C2">
              <w:rPr>
                <w:rFonts w:ascii="Times New Roman" w:eastAsia="Times New Roman" w:hAnsi="Times New Roman" w:cs="Times New Roman"/>
                <w:sz w:val="20"/>
                <w:szCs w:val="20"/>
                <w:lang w:val="sv-SE"/>
              </w:rPr>
              <w:t>- Official Gazette, Government Electronic Information Portal;</w:t>
            </w:r>
          </w:p>
          <w:p w:rsidR="00E76C5F" w:rsidRPr="004A58C2" w:rsidRDefault="00E76C5F" w:rsidP="004378C2">
            <w:pPr>
              <w:pStyle w:val="NoSpacing"/>
              <w:ind w:left="180" w:hanging="180"/>
              <w:rPr>
                <w:rFonts w:ascii="Times New Roman" w:eastAsia="Times New Roman" w:hAnsi="Times New Roman"/>
                <w:sz w:val="20"/>
                <w:szCs w:val="20"/>
                <w:lang w:val="sv-SE"/>
              </w:rPr>
            </w:pPr>
            <w:r w:rsidRPr="004A58C2">
              <w:rPr>
                <w:rFonts w:ascii="Times New Roman" w:eastAsia="Times New Roman" w:hAnsi="Times New Roman"/>
                <w:sz w:val="20"/>
                <w:szCs w:val="20"/>
                <w:lang w:val="sv-SE"/>
              </w:rPr>
              <w:t>- Ministry of Information and Communications: Minister and Deputy Ministers, agencies and units under the Ministry, the Ministry's Electronic Information Portal;</w:t>
            </w:r>
          </w:p>
          <w:p w:rsidR="00E76C5F" w:rsidRPr="00E76C5F" w:rsidRDefault="00E76C5F" w:rsidP="004378C2">
            <w:pPr>
              <w:rPr>
                <w:rFonts w:ascii="Times New Roman" w:hAnsi="Times New Roman" w:cs="Times New Roman"/>
                <w:sz w:val="28"/>
                <w:szCs w:val="28"/>
              </w:rPr>
            </w:pPr>
            <w:r w:rsidRPr="004A58C2">
              <w:rPr>
                <w:rFonts w:ascii="Times New Roman" w:eastAsia="Times New Roman" w:hAnsi="Times New Roman" w:cs="Times New Roman"/>
                <w:sz w:val="20"/>
                <w:szCs w:val="20"/>
              </w:rPr>
              <w:t>- Stored: VT, KHCN (250).</w:t>
            </w:r>
            <w:r w:rsidRPr="00E76C5F">
              <w:rPr>
                <w:rFonts w:ascii="Times New Roman" w:eastAsia="Times New Roman" w:hAnsi="Times New Roman" w:cs="Times New Roman"/>
                <w:b/>
                <w:bCs/>
                <w:color w:val="000000"/>
                <w:sz w:val="28"/>
                <w:szCs w:val="28"/>
              </w:rPr>
              <w:t xml:space="preserve">                                                      </w:t>
            </w:r>
          </w:p>
        </w:tc>
        <w:tc>
          <w:tcPr>
            <w:tcW w:w="3658" w:type="dxa"/>
          </w:tcPr>
          <w:p w:rsidR="00E76C5F" w:rsidRPr="00E76C5F" w:rsidRDefault="00E76C5F" w:rsidP="004378C2">
            <w:pPr>
              <w:spacing w:after="360"/>
              <w:jc w:val="center"/>
              <w:rPr>
                <w:rFonts w:ascii="Times New Roman" w:hAnsi="Times New Roman" w:cs="Times New Roman"/>
                <w:b/>
                <w:sz w:val="28"/>
                <w:szCs w:val="28"/>
              </w:rPr>
            </w:pPr>
            <w:r w:rsidRPr="00E76C5F">
              <w:rPr>
                <w:rFonts w:ascii="Times New Roman" w:hAnsi="Times New Roman" w:cs="Times New Roman"/>
                <w:b/>
                <w:sz w:val="28"/>
                <w:szCs w:val="28"/>
              </w:rPr>
              <w:t>MINISTER</w:t>
            </w:r>
          </w:p>
          <w:p w:rsidR="00E76C5F" w:rsidRPr="00E76C5F" w:rsidRDefault="00E76C5F" w:rsidP="004378C2">
            <w:pPr>
              <w:jc w:val="center"/>
              <w:rPr>
                <w:rFonts w:ascii="Times New Roman" w:hAnsi="Times New Roman" w:cs="Times New Roman"/>
                <w:b/>
                <w:sz w:val="28"/>
                <w:szCs w:val="28"/>
              </w:rPr>
            </w:pPr>
          </w:p>
          <w:p w:rsidR="00E76C5F" w:rsidRPr="00E76C5F" w:rsidRDefault="00E76C5F" w:rsidP="004378C2">
            <w:pPr>
              <w:jc w:val="center"/>
              <w:rPr>
                <w:rFonts w:ascii="Times New Roman" w:hAnsi="Times New Roman" w:cs="Times New Roman"/>
                <w:b/>
                <w:sz w:val="28"/>
                <w:szCs w:val="28"/>
              </w:rPr>
            </w:pPr>
          </w:p>
          <w:p w:rsidR="00E76C5F" w:rsidRPr="00097ED4" w:rsidRDefault="00B561AF" w:rsidP="004378C2">
            <w:pPr>
              <w:jc w:val="center"/>
              <w:rPr>
                <w:rFonts w:ascii="Times New Roman" w:hAnsi="Times New Roman" w:cs="Times New Roman"/>
                <w:i/>
                <w:sz w:val="28"/>
                <w:szCs w:val="28"/>
              </w:rPr>
            </w:pPr>
            <w:r w:rsidRPr="00097ED4">
              <w:rPr>
                <w:rFonts w:ascii="Times New Roman" w:hAnsi="Times New Roman" w:cs="Times New Roman"/>
                <w:i/>
                <w:sz w:val="28"/>
                <w:szCs w:val="28"/>
              </w:rPr>
              <w:t>(signed</w:t>
            </w:r>
            <w:r w:rsidR="00097ED4" w:rsidRPr="00097ED4">
              <w:rPr>
                <w:rFonts w:ascii="Times New Roman" w:hAnsi="Times New Roman" w:cs="Times New Roman"/>
                <w:i/>
                <w:sz w:val="28"/>
                <w:szCs w:val="28"/>
              </w:rPr>
              <w:t xml:space="preserve"> and sealed</w:t>
            </w:r>
            <w:r w:rsidRPr="00097ED4">
              <w:rPr>
                <w:rFonts w:ascii="Times New Roman" w:hAnsi="Times New Roman" w:cs="Times New Roman"/>
                <w:i/>
                <w:sz w:val="28"/>
                <w:szCs w:val="28"/>
              </w:rPr>
              <w:t>)</w:t>
            </w:r>
          </w:p>
          <w:p w:rsidR="00E76C5F" w:rsidRPr="00E76C5F" w:rsidRDefault="00E76C5F" w:rsidP="004378C2">
            <w:pPr>
              <w:spacing w:before="720"/>
              <w:jc w:val="center"/>
              <w:rPr>
                <w:rFonts w:ascii="Times New Roman" w:hAnsi="Times New Roman" w:cs="Times New Roman"/>
                <w:b/>
                <w:sz w:val="28"/>
                <w:szCs w:val="28"/>
              </w:rPr>
            </w:pPr>
            <w:r w:rsidRPr="00E76C5F">
              <w:rPr>
                <w:rFonts w:ascii="Times New Roman" w:hAnsi="Times New Roman" w:cs="Times New Roman"/>
                <w:b/>
                <w:sz w:val="28"/>
                <w:szCs w:val="28"/>
              </w:rPr>
              <w:t xml:space="preserve">Nguyen </w:t>
            </w:r>
            <w:proofErr w:type="spellStart"/>
            <w:r w:rsidRPr="00E76C5F">
              <w:rPr>
                <w:rFonts w:ascii="Times New Roman" w:hAnsi="Times New Roman" w:cs="Times New Roman"/>
                <w:b/>
                <w:sz w:val="28"/>
                <w:szCs w:val="28"/>
              </w:rPr>
              <w:t>Manh</w:t>
            </w:r>
            <w:proofErr w:type="spellEnd"/>
            <w:r w:rsidRPr="00E76C5F">
              <w:rPr>
                <w:rFonts w:ascii="Times New Roman" w:hAnsi="Times New Roman" w:cs="Times New Roman"/>
                <w:b/>
                <w:sz w:val="28"/>
                <w:szCs w:val="28"/>
              </w:rPr>
              <w:t xml:space="preserve"> Hung</w:t>
            </w:r>
          </w:p>
        </w:tc>
      </w:tr>
    </w:tbl>
    <w:p w:rsidR="00E76C5F" w:rsidRDefault="00E76C5F" w:rsidP="00E76C5F"/>
    <w:p w:rsidR="00E76C5F" w:rsidRDefault="00E76C5F" w:rsidP="00E76C5F"/>
    <w:p w:rsidR="00E76C5F" w:rsidRDefault="00E76C5F" w:rsidP="00E76C5F"/>
    <w:p w:rsidR="00E76C5F" w:rsidRDefault="00E76C5F" w:rsidP="00E76C5F"/>
    <w:p w:rsidR="00122590" w:rsidRDefault="00122590">
      <w:pPr>
        <w:keepNext w:val="0"/>
        <w:spacing w:before="0" w:after="200"/>
        <w:jc w:val="left"/>
      </w:pPr>
      <w:r>
        <w:br w:type="page"/>
      </w:r>
    </w:p>
    <w:p w:rsidR="00E76C5F" w:rsidRPr="002F5C57" w:rsidRDefault="00E76C5F" w:rsidP="00E76C5F"/>
    <w:p w:rsidR="00E76C5F" w:rsidRPr="00D06B24" w:rsidRDefault="00E76C5F" w:rsidP="00E76C5F">
      <w:pPr>
        <w:jc w:val="center"/>
        <w:rPr>
          <w:b/>
          <w:bCs/>
          <w:sz w:val="26"/>
          <w:szCs w:val="26"/>
        </w:rPr>
      </w:pPr>
    </w:p>
    <w:p w:rsidR="00EF7622" w:rsidRDefault="00EF7622"/>
    <w:p w:rsidR="009805CE" w:rsidRPr="004F7677" w:rsidRDefault="009805CE" w:rsidP="009805CE">
      <w:pPr>
        <w:jc w:val="center"/>
      </w:pPr>
      <w:r w:rsidRPr="004F7677">
        <w:rPr>
          <w:noProof/>
        </w:rPr>
        <w:drawing>
          <wp:inline distT="0" distB="0" distL="0" distR="0" wp14:anchorId="0FB62F99" wp14:editId="5B4CB4CE">
            <wp:extent cx="1073785" cy="10737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73785" cy="1073785"/>
                    </a:xfrm>
                    <a:prstGeom prst="rect">
                      <a:avLst/>
                    </a:prstGeom>
                    <a:noFill/>
                    <a:ln w="9525">
                      <a:noFill/>
                      <a:miter lim="800000"/>
                      <a:headEnd/>
                      <a:tailEnd/>
                    </a:ln>
                  </pic:spPr>
                </pic:pic>
              </a:graphicData>
            </a:graphic>
          </wp:inline>
        </w:drawing>
      </w:r>
    </w:p>
    <w:p w:rsidR="009805CE" w:rsidRPr="004F7677" w:rsidRDefault="009805CE" w:rsidP="009805CE">
      <w:pPr>
        <w:spacing w:line="336" w:lineRule="auto"/>
        <w:ind w:left="360"/>
        <w:rPr>
          <w:szCs w:val="26"/>
        </w:rPr>
      </w:pPr>
    </w:p>
    <w:p w:rsidR="009805CE" w:rsidRPr="004F7677" w:rsidRDefault="009805CE" w:rsidP="009805CE">
      <w:pPr>
        <w:ind w:left="-284"/>
        <w:jc w:val="center"/>
        <w:rPr>
          <w:bCs/>
          <w:sz w:val="28"/>
          <w:szCs w:val="28"/>
        </w:rPr>
      </w:pPr>
      <w:r w:rsidRPr="004F7677">
        <w:rPr>
          <w:bCs/>
          <w:sz w:val="28"/>
          <w:szCs w:val="28"/>
        </w:rPr>
        <w:t>SOCIALIST REPUBLIC OF VIETNAM</w:t>
      </w:r>
    </w:p>
    <w:p w:rsidR="009805CE" w:rsidRDefault="009805CE" w:rsidP="009805CE">
      <w:pPr>
        <w:jc w:val="center"/>
        <w:rPr>
          <w:bCs/>
          <w:sz w:val="28"/>
          <w:szCs w:val="28"/>
        </w:rPr>
      </w:pPr>
    </w:p>
    <w:p w:rsidR="009805CE" w:rsidRDefault="009805CE" w:rsidP="009805CE">
      <w:pPr>
        <w:jc w:val="center"/>
        <w:rPr>
          <w:bCs/>
          <w:sz w:val="28"/>
          <w:szCs w:val="28"/>
        </w:rPr>
      </w:pPr>
    </w:p>
    <w:p w:rsidR="009805CE" w:rsidRDefault="009805CE" w:rsidP="009805CE">
      <w:pPr>
        <w:jc w:val="center"/>
        <w:rPr>
          <w:bCs/>
          <w:sz w:val="28"/>
          <w:szCs w:val="28"/>
        </w:rPr>
      </w:pPr>
    </w:p>
    <w:p w:rsidR="009805CE" w:rsidRDefault="009805CE" w:rsidP="009805CE">
      <w:pPr>
        <w:jc w:val="center"/>
        <w:rPr>
          <w:bCs/>
          <w:sz w:val="28"/>
          <w:szCs w:val="28"/>
        </w:rPr>
      </w:pPr>
    </w:p>
    <w:p w:rsidR="009805CE" w:rsidRPr="004F7677" w:rsidRDefault="009805CE" w:rsidP="009805CE">
      <w:pPr>
        <w:jc w:val="center"/>
        <w:rPr>
          <w:bCs/>
          <w:sz w:val="28"/>
          <w:szCs w:val="28"/>
        </w:rPr>
      </w:pPr>
    </w:p>
    <w:p w:rsidR="009805CE" w:rsidRPr="00192DF0" w:rsidRDefault="009805CE" w:rsidP="009805CE">
      <w:pPr>
        <w:jc w:val="center"/>
        <w:rPr>
          <w:rFonts w:ascii="Times New Roman" w:hAnsi="Times New Roman" w:cs="Times New Roman"/>
          <w:b/>
          <w:sz w:val="32"/>
          <w:szCs w:val="32"/>
        </w:rPr>
      </w:pPr>
      <w:r w:rsidRPr="00192DF0">
        <w:rPr>
          <w:rFonts w:ascii="Times New Roman" w:hAnsi="Times New Roman" w:cs="Times New Roman"/>
          <w:b/>
          <w:bCs/>
          <w:sz w:val="32"/>
          <w:szCs w:val="32"/>
        </w:rPr>
        <w:t>QCVN 131:2022/BTTTT</w:t>
      </w:r>
    </w:p>
    <w:p w:rsidR="009805CE" w:rsidRPr="00192DF0" w:rsidRDefault="009805CE" w:rsidP="009805CE">
      <w:pPr>
        <w:jc w:val="center"/>
        <w:rPr>
          <w:rFonts w:ascii="Times New Roman" w:hAnsi="Times New Roman" w:cs="Times New Roman"/>
          <w:sz w:val="28"/>
          <w:szCs w:val="28"/>
        </w:rPr>
      </w:pPr>
    </w:p>
    <w:p w:rsidR="009805CE" w:rsidRPr="00192DF0" w:rsidRDefault="009805CE" w:rsidP="009805CE">
      <w:pPr>
        <w:ind w:left="-284" w:right="-142"/>
        <w:jc w:val="center"/>
        <w:rPr>
          <w:rFonts w:ascii="Times New Roman" w:hAnsi="Times New Roman" w:cs="Times New Roman"/>
          <w:sz w:val="28"/>
          <w:szCs w:val="28"/>
        </w:rPr>
      </w:pPr>
    </w:p>
    <w:p w:rsidR="00873E97" w:rsidRDefault="00873E97" w:rsidP="000528EC">
      <w:pPr>
        <w:spacing w:before="0" w:line="240" w:lineRule="auto"/>
        <w:ind w:left="-142" w:right="-433"/>
        <w:jc w:val="center"/>
        <w:rPr>
          <w:rFonts w:ascii="Times New Roman" w:hAnsi="Times New Roman" w:cs="Times New Roman"/>
          <w:b/>
          <w:bCs/>
          <w:sz w:val="30"/>
          <w:szCs w:val="30"/>
        </w:rPr>
      </w:pPr>
      <w:bookmarkStart w:id="1" w:name="OLE_LINK16"/>
      <w:bookmarkStart w:id="2" w:name="OLE_LINK17"/>
    </w:p>
    <w:p w:rsidR="000528EC" w:rsidRPr="00192DF0" w:rsidRDefault="009805CE" w:rsidP="000528EC">
      <w:pPr>
        <w:spacing w:before="0" w:line="240" w:lineRule="auto"/>
        <w:ind w:left="-142" w:right="-433"/>
        <w:jc w:val="center"/>
        <w:rPr>
          <w:rFonts w:ascii="Times New Roman" w:hAnsi="Times New Roman" w:cs="Times New Roman"/>
          <w:b/>
          <w:bCs/>
          <w:sz w:val="30"/>
          <w:szCs w:val="30"/>
        </w:rPr>
      </w:pPr>
      <w:r w:rsidRPr="00192DF0">
        <w:rPr>
          <w:rFonts w:ascii="Times New Roman" w:hAnsi="Times New Roman" w:cs="Times New Roman"/>
          <w:b/>
          <w:bCs/>
          <w:sz w:val="30"/>
          <w:szCs w:val="30"/>
        </w:rPr>
        <w:t>NATIONAL TECHNICAL REGULATION</w:t>
      </w:r>
      <w:bookmarkEnd w:id="1"/>
      <w:bookmarkEnd w:id="2"/>
    </w:p>
    <w:p w:rsidR="009805CE" w:rsidRPr="00192DF0" w:rsidRDefault="001E7873" w:rsidP="000528EC">
      <w:pPr>
        <w:spacing w:before="0" w:line="240" w:lineRule="auto"/>
        <w:ind w:left="-142" w:right="-433"/>
        <w:jc w:val="center"/>
        <w:rPr>
          <w:rFonts w:ascii="Times New Roman" w:eastAsia="Times New Roman" w:hAnsi="Times New Roman" w:cs="Times New Roman"/>
          <w:b/>
          <w:bCs/>
          <w:sz w:val="30"/>
          <w:szCs w:val="30"/>
          <w:lang w:val="vi-VN"/>
        </w:rPr>
      </w:pPr>
      <w:r>
        <w:rPr>
          <w:rFonts w:ascii="Times New Roman" w:hAnsi="Times New Roman" w:cs="Times New Roman"/>
          <w:b/>
          <w:bCs/>
          <w:sz w:val="30"/>
          <w:szCs w:val="30"/>
        </w:rPr>
        <w:t xml:space="preserve">ON </w:t>
      </w:r>
      <w:r w:rsidR="009805CE" w:rsidRPr="00192DF0">
        <w:rPr>
          <w:rFonts w:ascii="Times New Roman" w:hAnsi="Times New Roman" w:cs="Times New Roman"/>
          <w:b/>
          <w:bCs/>
          <w:sz w:val="30"/>
          <w:szCs w:val="30"/>
        </w:rPr>
        <w:t>E-UTRA</w:t>
      </w:r>
      <w:r>
        <w:rPr>
          <w:rFonts w:ascii="Times New Roman" w:hAnsi="Times New Roman" w:cs="Times New Roman"/>
          <w:b/>
          <w:bCs/>
          <w:sz w:val="30"/>
          <w:szCs w:val="30"/>
        </w:rPr>
        <w:t xml:space="preserve"> NB </w:t>
      </w:r>
      <w:proofErr w:type="spellStart"/>
      <w:r>
        <w:rPr>
          <w:rFonts w:ascii="Times New Roman" w:hAnsi="Times New Roman" w:cs="Times New Roman"/>
          <w:b/>
          <w:bCs/>
          <w:sz w:val="30"/>
          <w:szCs w:val="30"/>
        </w:rPr>
        <w:t>IoT</w:t>
      </w:r>
      <w:proofErr w:type="spellEnd"/>
      <w:r>
        <w:rPr>
          <w:rFonts w:ascii="Times New Roman" w:hAnsi="Times New Roman" w:cs="Times New Roman"/>
          <w:b/>
          <w:bCs/>
          <w:sz w:val="30"/>
          <w:szCs w:val="30"/>
        </w:rPr>
        <w:t xml:space="preserve"> USER EQUIPMENT</w:t>
      </w:r>
    </w:p>
    <w:p w:rsidR="009805CE" w:rsidRPr="00192DF0" w:rsidRDefault="004F1999" w:rsidP="001E7873">
      <w:pPr>
        <w:spacing w:before="0" w:line="240" w:lineRule="auto"/>
        <w:ind w:left="-142" w:right="-433"/>
        <w:jc w:val="center"/>
        <w:rPr>
          <w:rFonts w:ascii="Times New Roman" w:hAnsi="Times New Roman" w:cs="Times New Roman"/>
          <w:sz w:val="28"/>
          <w:szCs w:val="28"/>
        </w:rPr>
      </w:pPr>
      <w:r w:rsidRPr="00192DF0">
        <w:rPr>
          <w:rFonts w:ascii="Times New Roman" w:eastAsia="Times New Roman" w:hAnsi="Times New Roman" w:cs="Times New Roman"/>
          <w:b/>
          <w:bCs/>
          <w:sz w:val="30"/>
          <w:szCs w:val="30"/>
          <w:lang w:val="vi-VN"/>
        </w:rPr>
        <w:t xml:space="preserve">RADIO ACCESS </w:t>
      </w:r>
    </w:p>
    <w:p w:rsidR="0052076B" w:rsidRPr="00192DF0" w:rsidRDefault="0052076B" w:rsidP="009805CE">
      <w:pPr>
        <w:jc w:val="center"/>
        <w:rPr>
          <w:rFonts w:ascii="Times New Roman" w:hAnsi="Times New Roman" w:cs="Times New Roman"/>
          <w:sz w:val="28"/>
          <w:szCs w:val="28"/>
        </w:rPr>
      </w:pPr>
    </w:p>
    <w:p w:rsidR="009805CE" w:rsidRPr="00192DF0" w:rsidRDefault="009805CE" w:rsidP="009805CE">
      <w:pPr>
        <w:spacing w:before="0" w:line="240" w:lineRule="auto"/>
        <w:jc w:val="center"/>
        <w:rPr>
          <w:rFonts w:ascii="Times New Roman" w:hAnsi="Times New Roman" w:cs="Times New Roman"/>
          <w:b/>
          <w:bCs/>
          <w:szCs w:val="24"/>
        </w:rPr>
      </w:pPr>
    </w:p>
    <w:p w:rsidR="00A817FE" w:rsidRPr="00192DF0" w:rsidRDefault="00A817FE" w:rsidP="009805CE">
      <w:pPr>
        <w:spacing w:before="0" w:line="240" w:lineRule="auto"/>
        <w:jc w:val="center"/>
        <w:rPr>
          <w:rFonts w:ascii="Times New Roman" w:hAnsi="Times New Roman" w:cs="Times New Roman"/>
          <w:b/>
          <w:bCs/>
          <w:szCs w:val="24"/>
        </w:rPr>
      </w:pPr>
    </w:p>
    <w:p w:rsidR="00A817FE" w:rsidRPr="00192DF0" w:rsidRDefault="00A817FE" w:rsidP="009805CE">
      <w:pPr>
        <w:spacing w:before="0" w:line="240" w:lineRule="auto"/>
        <w:jc w:val="center"/>
        <w:rPr>
          <w:rFonts w:ascii="Times New Roman" w:hAnsi="Times New Roman" w:cs="Times New Roman"/>
          <w:b/>
          <w:bCs/>
          <w:szCs w:val="24"/>
        </w:rPr>
      </w:pPr>
    </w:p>
    <w:p w:rsidR="00A817FE" w:rsidRPr="00192DF0" w:rsidRDefault="00A817FE" w:rsidP="009805CE">
      <w:pPr>
        <w:spacing w:before="0" w:line="240" w:lineRule="auto"/>
        <w:jc w:val="center"/>
        <w:rPr>
          <w:rFonts w:ascii="Times New Roman" w:hAnsi="Times New Roman" w:cs="Times New Roman"/>
          <w:b/>
          <w:bCs/>
          <w:szCs w:val="24"/>
        </w:rPr>
      </w:pPr>
    </w:p>
    <w:p w:rsidR="00A817FE" w:rsidRPr="00192DF0" w:rsidRDefault="00A817FE" w:rsidP="009805CE">
      <w:pPr>
        <w:spacing w:before="0" w:line="240" w:lineRule="auto"/>
        <w:jc w:val="center"/>
        <w:rPr>
          <w:rFonts w:ascii="Times New Roman" w:hAnsi="Times New Roman" w:cs="Times New Roman"/>
          <w:b/>
          <w:bCs/>
          <w:szCs w:val="24"/>
        </w:rPr>
      </w:pPr>
    </w:p>
    <w:p w:rsidR="00A817FE" w:rsidRPr="00192DF0" w:rsidRDefault="00A817FE" w:rsidP="009805CE">
      <w:pPr>
        <w:spacing w:before="0" w:line="240" w:lineRule="auto"/>
        <w:jc w:val="center"/>
        <w:rPr>
          <w:rFonts w:ascii="Times New Roman" w:hAnsi="Times New Roman" w:cs="Times New Roman"/>
          <w:b/>
          <w:bCs/>
          <w:szCs w:val="24"/>
        </w:rPr>
      </w:pPr>
    </w:p>
    <w:p w:rsidR="00A817FE" w:rsidRPr="00192DF0" w:rsidRDefault="00A817FE" w:rsidP="009805CE">
      <w:pPr>
        <w:spacing w:before="0" w:line="240" w:lineRule="auto"/>
        <w:jc w:val="center"/>
        <w:rPr>
          <w:rFonts w:ascii="Times New Roman" w:hAnsi="Times New Roman" w:cs="Times New Roman"/>
          <w:b/>
          <w:bCs/>
          <w:szCs w:val="24"/>
        </w:rPr>
      </w:pPr>
    </w:p>
    <w:p w:rsidR="00A817FE" w:rsidRPr="00192DF0" w:rsidRDefault="00A817FE" w:rsidP="009805CE">
      <w:pPr>
        <w:spacing w:before="0" w:line="240" w:lineRule="auto"/>
        <w:jc w:val="center"/>
        <w:rPr>
          <w:rFonts w:ascii="Times New Roman" w:hAnsi="Times New Roman" w:cs="Times New Roman"/>
          <w:b/>
          <w:bCs/>
          <w:szCs w:val="24"/>
        </w:rPr>
      </w:pPr>
    </w:p>
    <w:p w:rsidR="00A817FE" w:rsidRPr="00192DF0" w:rsidRDefault="00A817FE" w:rsidP="009805CE">
      <w:pPr>
        <w:spacing w:before="0" w:line="240" w:lineRule="auto"/>
        <w:jc w:val="center"/>
        <w:rPr>
          <w:rFonts w:ascii="Times New Roman" w:hAnsi="Times New Roman" w:cs="Times New Roman"/>
          <w:b/>
          <w:bCs/>
          <w:szCs w:val="24"/>
        </w:rPr>
      </w:pPr>
    </w:p>
    <w:p w:rsidR="00A817FE" w:rsidRPr="00192DF0" w:rsidRDefault="00A817FE" w:rsidP="009805CE">
      <w:pPr>
        <w:spacing w:before="0" w:line="240" w:lineRule="auto"/>
        <w:jc w:val="center"/>
        <w:rPr>
          <w:rFonts w:ascii="Times New Roman" w:hAnsi="Times New Roman" w:cs="Times New Roman"/>
          <w:b/>
          <w:bCs/>
          <w:szCs w:val="24"/>
        </w:rPr>
      </w:pPr>
    </w:p>
    <w:p w:rsidR="00A817FE" w:rsidRPr="00192DF0" w:rsidRDefault="00A817FE" w:rsidP="009805CE">
      <w:pPr>
        <w:spacing w:before="0" w:line="240" w:lineRule="auto"/>
        <w:jc w:val="center"/>
        <w:rPr>
          <w:rFonts w:ascii="Times New Roman" w:hAnsi="Times New Roman" w:cs="Times New Roman"/>
          <w:b/>
          <w:bCs/>
          <w:szCs w:val="24"/>
        </w:rPr>
      </w:pPr>
    </w:p>
    <w:p w:rsidR="00A817FE" w:rsidRPr="00192DF0" w:rsidRDefault="00A817FE" w:rsidP="009805CE">
      <w:pPr>
        <w:spacing w:before="0" w:line="240" w:lineRule="auto"/>
        <w:jc w:val="center"/>
        <w:rPr>
          <w:rFonts w:ascii="Times New Roman" w:hAnsi="Times New Roman" w:cs="Times New Roman"/>
          <w:b/>
          <w:bCs/>
          <w:szCs w:val="24"/>
        </w:rPr>
      </w:pPr>
    </w:p>
    <w:p w:rsidR="00A817FE" w:rsidRPr="00192DF0" w:rsidRDefault="00A817FE" w:rsidP="009805CE">
      <w:pPr>
        <w:spacing w:before="0" w:line="240" w:lineRule="auto"/>
        <w:jc w:val="center"/>
        <w:rPr>
          <w:rFonts w:ascii="Times New Roman" w:hAnsi="Times New Roman" w:cs="Times New Roman"/>
          <w:b/>
          <w:bCs/>
          <w:szCs w:val="24"/>
        </w:rPr>
      </w:pPr>
    </w:p>
    <w:p w:rsidR="00A817FE" w:rsidRPr="00192DF0" w:rsidRDefault="00A817FE" w:rsidP="009805CE">
      <w:pPr>
        <w:spacing w:before="0" w:line="240" w:lineRule="auto"/>
        <w:jc w:val="center"/>
        <w:rPr>
          <w:rFonts w:ascii="Times New Roman" w:hAnsi="Times New Roman" w:cs="Times New Roman"/>
          <w:b/>
          <w:bCs/>
          <w:szCs w:val="24"/>
        </w:rPr>
      </w:pPr>
    </w:p>
    <w:p w:rsidR="00A817FE" w:rsidRPr="00192DF0" w:rsidRDefault="00A817FE" w:rsidP="009805CE">
      <w:pPr>
        <w:spacing w:before="0" w:line="240" w:lineRule="auto"/>
        <w:jc w:val="center"/>
        <w:rPr>
          <w:rFonts w:ascii="Times New Roman" w:hAnsi="Times New Roman" w:cs="Times New Roman"/>
          <w:b/>
          <w:bCs/>
          <w:szCs w:val="24"/>
        </w:rPr>
      </w:pPr>
    </w:p>
    <w:p w:rsidR="009805CE" w:rsidRPr="00192DF0" w:rsidRDefault="009805CE" w:rsidP="009805CE">
      <w:pPr>
        <w:keepNext w:val="0"/>
        <w:spacing w:line="240" w:lineRule="auto"/>
        <w:jc w:val="center"/>
        <w:rPr>
          <w:rFonts w:ascii="Times New Roman" w:eastAsia="Times New Roman" w:hAnsi="Times New Roman" w:cs="Times New Roman"/>
          <w:szCs w:val="28"/>
          <w:lang w:val="vi-VN"/>
        </w:rPr>
        <w:sectPr w:rsidR="009805CE" w:rsidRPr="00192DF0" w:rsidSect="0000498E">
          <w:headerReference w:type="default" r:id="rId10"/>
          <w:footerReference w:type="even" r:id="rId11"/>
          <w:footerReference w:type="default" r:id="rId12"/>
          <w:type w:val="oddPage"/>
          <w:pgSz w:w="11900" w:h="16840" w:code="9"/>
          <w:pgMar w:top="1134" w:right="1134" w:bottom="1134" w:left="1701" w:header="680" w:footer="680" w:gutter="0"/>
          <w:cols w:space="720"/>
          <w:noEndnote/>
          <w:titlePg/>
          <w:docGrid w:linePitch="381"/>
        </w:sectPr>
      </w:pPr>
      <w:r w:rsidRPr="00192DF0">
        <w:rPr>
          <w:rFonts w:ascii="Times New Roman" w:hAnsi="Times New Roman" w:cs="Times New Roman"/>
          <w:b/>
          <w:bCs/>
          <w:szCs w:val="24"/>
        </w:rPr>
        <w:t>HANOI - 2022</w:t>
      </w:r>
    </w:p>
    <w:p w:rsidR="00217440" w:rsidRPr="00192DF0" w:rsidRDefault="00B620DE" w:rsidP="00B620DE">
      <w:pPr>
        <w:keepNext w:val="0"/>
        <w:tabs>
          <w:tab w:val="left" w:pos="2715"/>
          <w:tab w:val="center" w:pos="4532"/>
          <w:tab w:val="left" w:pos="5090"/>
        </w:tabs>
        <w:snapToGrid w:val="0"/>
        <w:spacing w:after="120" w:line="288" w:lineRule="auto"/>
        <w:jc w:val="center"/>
        <w:rPr>
          <w:rFonts w:ascii="Times New Roman" w:eastAsia="Times New Roman" w:hAnsi="Times New Roman" w:cs="Times New Roman"/>
          <w:b/>
          <w:szCs w:val="24"/>
        </w:rPr>
      </w:pPr>
      <w:r w:rsidRPr="00192DF0">
        <w:rPr>
          <w:rFonts w:ascii="Times New Roman" w:eastAsia="Times New Roman" w:hAnsi="Times New Roman" w:cs="Times New Roman"/>
          <w:b/>
          <w:szCs w:val="24"/>
          <w:lang w:val="vi-VN"/>
        </w:rPr>
        <w:lastRenderedPageBreak/>
        <w:t>Table of contents</w:t>
      </w:r>
    </w:p>
    <w:p w:rsidR="00380D49" w:rsidRPr="00192DF0" w:rsidRDefault="00BB2AA4" w:rsidP="00F7316D">
      <w:pPr>
        <w:pStyle w:val="TOC1"/>
        <w:rPr>
          <w:rFonts w:ascii="Times New Roman" w:eastAsiaTheme="minorEastAsia" w:hAnsi="Times New Roman" w:cs="Times New Roman"/>
          <w:lang w:eastAsia="en-US"/>
        </w:rPr>
      </w:pPr>
      <w:r w:rsidRPr="00192DF0">
        <w:rPr>
          <w:rFonts w:ascii="Times New Roman" w:hAnsi="Times New Roman" w:cs="Times New Roman"/>
          <w:b/>
        </w:rPr>
        <w:fldChar w:fldCharType="begin"/>
      </w:r>
      <w:r w:rsidRPr="00192DF0">
        <w:rPr>
          <w:rFonts w:ascii="Times New Roman" w:hAnsi="Times New Roman" w:cs="Times New Roman"/>
        </w:rPr>
        <w:instrText xml:space="preserve"> TOC \o "1-3" \h \z \u </w:instrText>
      </w:r>
      <w:r w:rsidRPr="00192DF0">
        <w:rPr>
          <w:rFonts w:ascii="Times New Roman" w:hAnsi="Times New Roman" w:cs="Times New Roman"/>
          <w:b/>
        </w:rPr>
        <w:fldChar w:fldCharType="separate"/>
      </w:r>
      <w:hyperlink w:anchor="_Toc108099188" w:history="1">
        <w:r w:rsidR="007B3EDB">
          <w:rPr>
            <w:rStyle w:val="Hyperlink"/>
            <w:rFonts w:ascii="Times New Roman" w:hAnsi="Times New Roman" w:cs="Times New Roman"/>
          </w:rPr>
          <w:t xml:space="preserve">1. </w:t>
        </w:r>
        <w:r w:rsidR="00380D49" w:rsidRPr="00192DF0">
          <w:rPr>
            <w:rStyle w:val="Hyperlink"/>
            <w:rFonts w:ascii="Times New Roman" w:hAnsi="Times New Roman" w:cs="Times New Roman"/>
          </w:rPr>
          <w:t>GENERAL RULES</w:t>
        </w:r>
        <w:r w:rsidR="00380D49" w:rsidRPr="00192DF0">
          <w:rPr>
            <w:rFonts w:ascii="Times New Roman" w:hAnsi="Times New Roman" w:cs="Times New Roman"/>
            <w:webHidden/>
          </w:rPr>
          <w:tab/>
        </w:r>
        <w:r w:rsidR="00380D49" w:rsidRPr="00192DF0">
          <w:rPr>
            <w:rFonts w:ascii="Times New Roman" w:hAnsi="Times New Roman" w:cs="Times New Roman"/>
            <w:webHidden/>
          </w:rPr>
          <w:fldChar w:fldCharType="begin"/>
        </w:r>
        <w:r w:rsidR="00380D49" w:rsidRPr="00192DF0">
          <w:rPr>
            <w:rFonts w:ascii="Times New Roman" w:hAnsi="Times New Roman" w:cs="Times New Roman"/>
            <w:webHidden/>
          </w:rPr>
          <w:instrText xml:space="preserve"> PAGEREF _Toc108099188 \h </w:instrText>
        </w:r>
        <w:r w:rsidR="00380D49" w:rsidRPr="00192DF0">
          <w:rPr>
            <w:rFonts w:ascii="Times New Roman" w:hAnsi="Times New Roman" w:cs="Times New Roman"/>
            <w:webHidden/>
          </w:rPr>
        </w:r>
        <w:r w:rsidR="00380D49" w:rsidRPr="00192DF0">
          <w:rPr>
            <w:rFonts w:ascii="Times New Roman" w:hAnsi="Times New Roman" w:cs="Times New Roman"/>
            <w:webHidden/>
          </w:rPr>
          <w:fldChar w:fldCharType="separate"/>
        </w:r>
        <w:r w:rsidR="00E30128" w:rsidRPr="00192DF0">
          <w:rPr>
            <w:rFonts w:ascii="Times New Roman" w:hAnsi="Times New Roman" w:cs="Times New Roman"/>
            <w:webHidden/>
          </w:rPr>
          <w:t>5</w:t>
        </w:r>
        <w:r w:rsidR="00380D49" w:rsidRPr="00192DF0">
          <w:rPr>
            <w:rFonts w:ascii="Times New Roman" w:hAnsi="Times New Roman" w:cs="Times New Roman"/>
            <w:webHidden/>
          </w:rPr>
          <w:fldChar w:fldCharType="end"/>
        </w:r>
      </w:hyperlink>
    </w:p>
    <w:p w:rsidR="00380D49" w:rsidRPr="00192DF0" w:rsidRDefault="00295B04" w:rsidP="00F7316D">
      <w:pPr>
        <w:pStyle w:val="TOC2"/>
        <w:tabs>
          <w:tab w:val="clear" w:pos="709"/>
          <w:tab w:val="left" w:pos="567"/>
        </w:tabs>
        <w:spacing w:after="0" w:line="240" w:lineRule="auto"/>
        <w:rPr>
          <w:rFonts w:ascii="Times New Roman" w:eastAsiaTheme="minorEastAsia" w:hAnsi="Times New Roman" w:cs="Times New Roman"/>
          <w:b w:val="0"/>
          <w:bCs/>
          <w:lang w:eastAsia="en-US"/>
        </w:rPr>
      </w:pPr>
      <w:hyperlink w:anchor="_Toc108099189" w:history="1">
        <w:r w:rsidR="00380D49" w:rsidRPr="00192DF0">
          <w:rPr>
            <w:rStyle w:val="Hyperlink"/>
            <w:rFonts w:ascii="Times New Roman" w:hAnsi="Times New Roman" w:cs="Times New Roman"/>
            <w:b w:val="0"/>
            <w:bCs/>
          </w:rPr>
          <w:t>1.1.</w:t>
        </w:r>
        <w:r w:rsidR="00380D49" w:rsidRPr="00192DF0">
          <w:rPr>
            <w:rFonts w:ascii="Times New Roman" w:eastAsiaTheme="minorEastAsia" w:hAnsi="Times New Roman" w:cs="Times New Roman"/>
            <w:b w:val="0"/>
            <w:bCs/>
            <w:lang w:eastAsia="en-US"/>
          </w:rPr>
          <w:tab/>
        </w:r>
        <w:r w:rsidR="00380D49" w:rsidRPr="00192DF0">
          <w:rPr>
            <w:rStyle w:val="Hyperlink"/>
            <w:rFonts w:ascii="Times New Roman" w:hAnsi="Times New Roman" w:cs="Times New Roman"/>
            <w:b w:val="0"/>
            <w:bCs/>
          </w:rPr>
          <w:t>Scope</w:t>
        </w:r>
        <w:r w:rsidR="00380D49" w:rsidRPr="00192DF0">
          <w:rPr>
            <w:rFonts w:ascii="Times New Roman" w:hAnsi="Times New Roman" w:cs="Times New Roman"/>
            <w:b w:val="0"/>
            <w:bCs/>
            <w:webHidden/>
          </w:rPr>
          <w:tab/>
        </w:r>
        <w:r w:rsidR="00380D49" w:rsidRPr="00192DF0">
          <w:rPr>
            <w:rFonts w:ascii="Times New Roman" w:hAnsi="Times New Roman" w:cs="Times New Roman"/>
            <w:b w:val="0"/>
            <w:bCs/>
            <w:webHidden/>
          </w:rPr>
          <w:fldChar w:fldCharType="begin"/>
        </w:r>
        <w:r w:rsidR="00380D49" w:rsidRPr="00192DF0">
          <w:rPr>
            <w:rFonts w:ascii="Times New Roman" w:hAnsi="Times New Roman" w:cs="Times New Roman"/>
            <w:b w:val="0"/>
            <w:bCs/>
            <w:webHidden/>
          </w:rPr>
          <w:instrText xml:space="preserve"> PAGEREF _Toc108099189 \h </w:instrText>
        </w:r>
        <w:r w:rsidR="00380D49" w:rsidRPr="00192DF0">
          <w:rPr>
            <w:rFonts w:ascii="Times New Roman" w:hAnsi="Times New Roman" w:cs="Times New Roman"/>
            <w:b w:val="0"/>
            <w:bCs/>
            <w:webHidden/>
          </w:rPr>
        </w:r>
        <w:r w:rsidR="00380D49" w:rsidRPr="00192DF0">
          <w:rPr>
            <w:rFonts w:ascii="Times New Roman" w:hAnsi="Times New Roman" w:cs="Times New Roman"/>
            <w:b w:val="0"/>
            <w:bCs/>
            <w:webHidden/>
          </w:rPr>
          <w:fldChar w:fldCharType="separate"/>
        </w:r>
        <w:r w:rsidR="00E30128" w:rsidRPr="00192DF0">
          <w:rPr>
            <w:rFonts w:ascii="Times New Roman" w:hAnsi="Times New Roman" w:cs="Times New Roman"/>
            <w:b w:val="0"/>
            <w:bCs/>
            <w:webHidden/>
          </w:rPr>
          <w:t>5</w:t>
        </w:r>
        <w:r w:rsidR="00380D49" w:rsidRPr="00192DF0">
          <w:rPr>
            <w:rFonts w:ascii="Times New Roman" w:hAnsi="Times New Roman" w:cs="Times New Roman"/>
            <w:b w:val="0"/>
            <w:bCs/>
            <w:webHidden/>
          </w:rPr>
          <w:fldChar w:fldCharType="end"/>
        </w:r>
      </w:hyperlink>
    </w:p>
    <w:p w:rsidR="00380D49" w:rsidRPr="00192DF0" w:rsidRDefault="00295B04" w:rsidP="00F7316D">
      <w:pPr>
        <w:pStyle w:val="TOC2"/>
        <w:tabs>
          <w:tab w:val="clear" w:pos="709"/>
          <w:tab w:val="left" w:pos="567"/>
        </w:tabs>
        <w:spacing w:after="0" w:line="240" w:lineRule="auto"/>
        <w:rPr>
          <w:rFonts w:ascii="Times New Roman" w:eastAsiaTheme="minorEastAsia" w:hAnsi="Times New Roman" w:cs="Times New Roman"/>
          <w:b w:val="0"/>
          <w:bCs/>
          <w:lang w:eastAsia="en-US"/>
        </w:rPr>
      </w:pPr>
      <w:hyperlink w:anchor="_Toc108099190" w:history="1">
        <w:r w:rsidR="00380D49" w:rsidRPr="00192DF0">
          <w:rPr>
            <w:rStyle w:val="Hyperlink"/>
            <w:rFonts w:ascii="Times New Roman" w:hAnsi="Times New Roman" w:cs="Times New Roman"/>
            <w:b w:val="0"/>
            <w:bCs/>
          </w:rPr>
          <w:t>1.2.</w:t>
        </w:r>
        <w:r w:rsidR="00380D49" w:rsidRPr="00192DF0">
          <w:rPr>
            <w:rFonts w:ascii="Times New Roman" w:eastAsiaTheme="minorEastAsia" w:hAnsi="Times New Roman" w:cs="Times New Roman"/>
            <w:b w:val="0"/>
            <w:bCs/>
            <w:lang w:eastAsia="en-US"/>
          </w:rPr>
          <w:tab/>
        </w:r>
        <w:r w:rsidR="00380D49" w:rsidRPr="00192DF0">
          <w:rPr>
            <w:rStyle w:val="Hyperlink"/>
            <w:rFonts w:ascii="Times New Roman" w:hAnsi="Times New Roman" w:cs="Times New Roman"/>
            <w:b w:val="0"/>
            <w:bCs/>
          </w:rPr>
          <w:t>Applicable subjects</w:t>
        </w:r>
        <w:r w:rsidR="00380D49" w:rsidRPr="00192DF0">
          <w:rPr>
            <w:rFonts w:ascii="Times New Roman" w:hAnsi="Times New Roman" w:cs="Times New Roman"/>
            <w:b w:val="0"/>
            <w:bCs/>
            <w:webHidden/>
          </w:rPr>
          <w:tab/>
        </w:r>
        <w:r w:rsidR="00380D49" w:rsidRPr="00192DF0">
          <w:rPr>
            <w:rFonts w:ascii="Times New Roman" w:hAnsi="Times New Roman" w:cs="Times New Roman"/>
            <w:b w:val="0"/>
            <w:bCs/>
            <w:webHidden/>
          </w:rPr>
          <w:fldChar w:fldCharType="begin"/>
        </w:r>
        <w:r w:rsidR="00380D49" w:rsidRPr="00192DF0">
          <w:rPr>
            <w:rFonts w:ascii="Times New Roman" w:hAnsi="Times New Roman" w:cs="Times New Roman"/>
            <w:b w:val="0"/>
            <w:bCs/>
            <w:webHidden/>
          </w:rPr>
          <w:instrText xml:space="preserve"> PAGEREF _Toc108099190 \h </w:instrText>
        </w:r>
        <w:r w:rsidR="00380D49" w:rsidRPr="00192DF0">
          <w:rPr>
            <w:rFonts w:ascii="Times New Roman" w:hAnsi="Times New Roman" w:cs="Times New Roman"/>
            <w:b w:val="0"/>
            <w:bCs/>
            <w:webHidden/>
          </w:rPr>
        </w:r>
        <w:r w:rsidR="00380D49" w:rsidRPr="00192DF0">
          <w:rPr>
            <w:rFonts w:ascii="Times New Roman" w:hAnsi="Times New Roman" w:cs="Times New Roman"/>
            <w:b w:val="0"/>
            <w:bCs/>
            <w:webHidden/>
          </w:rPr>
          <w:fldChar w:fldCharType="separate"/>
        </w:r>
        <w:r w:rsidR="00E30128" w:rsidRPr="00192DF0">
          <w:rPr>
            <w:rFonts w:ascii="Times New Roman" w:hAnsi="Times New Roman" w:cs="Times New Roman"/>
            <w:b w:val="0"/>
            <w:bCs/>
            <w:webHidden/>
          </w:rPr>
          <w:t>5</w:t>
        </w:r>
        <w:r w:rsidR="00380D49" w:rsidRPr="00192DF0">
          <w:rPr>
            <w:rFonts w:ascii="Times New Roman" w:hAnsi="Times New Roman" w:cs="Times New Roman"/>
            <w:b w:val="0"/>
            <w:bCs/>
            <w:webHidden/>
          </w:rPr>
          <w:fldChar w:fldCharType="end"/>
        </w:r>
      </w:hyperlink>
    </w:p>
    <w:p w:rsidR="00380D49" w:rsidRPr="00192DF0" w:rsidRDefault="00295B04" w:rsidP="00F7316D">
      <w:pPr>
        <w:pStyle w:val="TOC2"/>
        <w:tabs>
          <w:tab w:val="clear" w:pos="709"/>
          <w:tab w:val="left" w:pos="567"/>
        </w:tabs>
        <w:spacing w:after="0" w:line="240" w:lineRule="auto"/>
        <w:rPr>
          <w:rFonts w:ascii="Times New Roman" w:eastAsiaTheme="minorEastAsia" w:hAnsi="Times New Roman" w:cs="Times New Roman"/>
          <w:b w:val="0"/>
          <w:bCs/>
          <w:lang w:eastAsia="en-US"/>
        </w:rPr>
      </w:pPr>
      <w:hyperlink w:anchor="_Toc108099191" w:history="1">
        <w:r w:rsidR="00380D49" w:rsidRPr="00192DF0">
          <w:rPr>
            <w:rStyle w:val="Hyperlink"/>
            <w:rFonts w:ascii="Times New Roman" w:hAnsi="Times New Roman" w:cs="Times New Roman"/>
            <w:b w:val="0"/>
            <w:bCs/>
            <w:iCs/>
            <w:lang w:val="x-none" w:eastAsia="x-none"/>
          </w:rPr>
          <w:t>1.3.</w:t>
        </w:r>
        <w:r w:rsidR="00380D49" w:rsidRPr="00192DF0">
          <w:rPr>
            <w:rFonts w:ascii="Times New Roman" w:eastAsiaTheme="minorEastAsia" w:hAnsi="Times New Roman" w:cs="Times New Roman"/>
            <w:b w:val="0"/>
            <w:bCs/>
            <w:lang w:eastAsia="en-US"/>
          </w:rPr>
          <w:tab/>
        </w:r>
        <w:r w:rsidR="00380D49" w:rsidRPr="00192DF0">
          <w:rPr>
            <w:rStyle w:val="Hyperlink"/>
            <w:rFonts w:ascii="Times New Roman" w:hAnsi="Times New Roman" w:cs="Times New Roman"/>
            <w:b w:val="0"/>
            <w:bCs/>
          </w:rPr>
          <w:t>Reference documents</w:t>
        </w:r>
        <w:r w:rsidR="00380D49" w:rsidRPr="00192DF0">
          <w:rPr>
            <w:rFonts w:ascii="Times New Roman" w:hAnsi="Times New Roman" w:cs="Times New Roman"/>
            <w:b w:val="0"/>
            <w:bCs/>
            <w:webHidden/>
          </w:rPr>
          <w:tab/>
        </w:r>
        <w:r w:rsidR="00380D49" w:rsidRPr="00192DF0">
          <w:rPr>
            <w:rFonts w:ascii="Times New Roman" w:hAnsi="Times New Roman" w:cs="Times New Roman"/>
            <w:b w:val="0"/>
            <w:bCs/>
            <w:webHidden/>
          </w:rPr>
          <w:fldChar w:fldCharType="begin"/>
        </w:r>
        <w:r w:rsidR="00380D49" w:rsidRPr="00192DF0">
          <w:rPr>
            <w:rFonts w:ascii="Times New Roman" w:hAnsi="Times New Roman" w:cs="Times New Roman"/>
            <w:b w:val="0"/>
            <w:bCs/>
            <w:webHidden/>
          </w:rPr>
          <w:instrText xml:space="preserve"> PAGEREF _Toc108099191 \h </w:instrText>
        </w:r>
        <w:r w:rsidR="00380D49" w:rsidRPr="00192DF0">
          <w:rPr>
            <w:rFonts w:ascii="Times New Roman" w:hAnsi="Times New Roman" w:cs="Times New Roman"/>
            <w:b w:val="0"/>
            <w:bCs/>
            <w:webHidden/>
          </w:rPr>
        </w:r>
        <w:r w:rsidR="00380D49" w:rsidRPr="00192DF0">
          <w:rPr>
            <w:rFonts w:ascii="Times New Roman" w:hAnsi="Times New Roman" w:cs="Times New Roman"/>
            <w:b w:val="0"/>
            <w:bCs/>
            <w:webHidden/>
          </w:rPr>
          <w:fldChar w:fldCharType="separate"/>
        </w:r>
        <w:r w:rsidR="00E30128" w:rsidRPr="00192DF0">
          <w:rPr>
            <w:rFonts w:ascii="Times New Roman" w:hAnsi="Times New Roman" w:cs="Times New Roman"/>
            <w:b w:val="0"/>
            <w:bCs/>
            <w:webHidden/>
          </w:rPr>
          <w:t>5</w:t>
        </w:r>
        <w:r w:rsidR="00380D49" w:rsidRPr="00192DF0">
          <w:rPr>
            <w:rFonts w:ascii="Times New Roman" w:hAnsi="Times New Roman" w:cs="Times New Roman"/>
            <w:b w:val="0"/>
            <w:bCs/>
            <w:webHidden/>
          </w:rPr>
          <w:fldChar w:fldCharType="end"/>
        </w:r>
      </w:hyperlink>
    </w:p>
    <w:p w:rsidR="00380D49" w:rsidRPr="00192DF0" w:rsidRDefault="00295B04" w:rsidP="00F7316D">
      <w:pPr>
        <w:pStyle w:val="TOC2"/>
        <w:tabs>
          <w:tab w:val="clear" w:pos="709"/>
          <w:tab w:val="left" w:pos="567"/>
        </w:tabs>
        <w:spacing w:after="0" w:line="240" w:lineRule="auto"/>
        <w:rPr>
          <w:rFonts w:ascii="Times New Roman" w:eastAsiaTheme="minorEastAsia" w:hAnsi="Times New Roman" w:cs="Times New Roman"/>
          <w:b w:val="0"/>
          <w:bCs/>
          <w:lang w:eastAsia="en-US"/>
        </w:rPr>
      </w:pPr>
      <w:hyperlink w:anchor="_Toc108099192" w:history="1">
        <w:r w:rsidR="00380D49" w:rsidRPr="00192DF0">
          <w:rPr>
            <w:rStyle w:val="Hyperlink"/>
            <w:rFonts w:ascii="Times New Roman" w:hAnsi="Times New Roman" w:cs="Times New Roman"/>
            <w:b w:val="0"/>
            <w:bCs/>
          </w:rPr>
          <w:t>1.4.</w:t>
        </w:r>
        <w:r w:rsidR="00380D49" w:rsidRPr="00192DF0">
          <w:rPr>
            <w:rFonts w:ascii="Times New Roman" w:eastAsiaTheme="minorEastAsia" w:hAnsi="Times New Roman" w:cs="Times New Roman"/>
            <w:b w:val="0"/>
            <w:bCs/>
            <w:lang w:eastAsia="en-US"/>
          </w:rPr>
          <w:tab/>
        </w:r>
        <w:r w:rsidR="00380D49" w:rsidRPr="00192DF0">
          <w:rPr>
            <w:rStyle w:val="Hyperlink"/>
            <w:rFonts w:ascii="Times New Roman" w:hAnsi="Times New Roman" w:cs="Times New Roman"/>
            <w:b w:val="0"/>
            <w:bCs/>
          </w:rPr>
          <w:t>Explanation of words</w:t>
        </w:r>
        <w:r w:rsidR="00380D49" w:rsidRPr="00192DF0">
          <w:rPr>
            <w:rFonts w:ascii="Times New Roman" w:hAnsi="Times New Roman" w:cs="Times New Roman"/>
            <w:b w:val="0"/>
            <w:bCs/>
            <w:webHidden/>
          </w:rPr>
          <w:tab/>
        </w:r>
        <w:r w:rsidR="00380D49" w:rsidRPr="00192DF0">
          <w:rPr>
            <w:rFonts w:ascii="Times New Roman" w:hAnsi="Times New Roman" w:cs="Times New Roman"/>
            <w:b w:val="0"/>
            <w:bCs/>
            <w:webHidden/>
          </w:rPr>
          <w:fldChar w:fldCharType="begin"/>
        </w:r>
        <w:r w:rsidR="00380D49" w:rsidRPr="00192DF0">
          <w:rPr>
            <w:rFonts w:ascii="Times New Roman" w:hAnsi="Times New Roman" w:cs="Times New Roman"/>
            <w:b w:val="0"/>
            <w:bCs/>
            <w:webHidden/>
          </w:rPr>
          <w:instrText xml:space="preserve"> PAGEREF _Toc108099192 \h </w:instrText>
        </w:r>
        <w:r w:rsidR="00380D49" w:rsidRPr="00192DF0">
          <w:rPr>
            <w:rFonts w:ascii="Times New Roman" w:hAnsi="Times New Roman" w:cs="Times New Roman"/>
            <w:b w:val="0"/>
            <w:bCs/>
            <w:webHidden/>
          </w:rPr>
        </w:r>
        <w:r w:rsidR="00380D49" w:rsidRPr="00192DF0">
          <w:rPr>
            <w:rFonts w:ascii="Times New Roman" w:hAnsi="Times New Roman" w:cs="Times New Roman"/>
            <w:b w:val="0"/>
            <w:bCs/>
            <w:webHidden/>
          </w:rPr>
          <w:fldChar w:fldCharType="separate"/>
        </w:r>
        <w:r w:rsidR="00E30128" w:rsidRPr="00192DF0">
          <w:rPr>
            <w:rFonts w:ascii="Times New Roman" w:hAnsi="Times New Roman" w:cs="Times New Roman"/>
            <w:b w:val="0"/>
            <w:bCs/>
            <w:webHidden/>
          </w:rPr>
          <w:t>6</w:t>
        </w:r>
        <w:r w:rsidR="00380D49" w:rsidRPr="00192DF0">
          <w:rPr>
            <w:rFonts w:ascii="Times New Roman" w:hAnsi="Times New Roman" w:cs="Times New Roman"/>
            <w:b w:val="0"/>
            <w:bCs/>
            <w:webHidden/>
          </w:rPr>
          <w:fldChar w:fldCharType="end"/>
        </w:r>
      </w:hyperlink>
    </w:p>
    <w:p w:rsidR="00380D49" w:rsidRPr="00192DF0" w:rsidRDefault="00295B04" w:rsidP="00F7316D">
      <w:pPr>
        <w:pStyle w:val="TOC2"/>
        <w:tabs>
          <w:tab w:val="clear" w:pos="709"/>
          <w:tab w:val="left" w:pos="567"/>
        </w:tabs>
        <w:spacing w:after="0" w:line="240" w:lineRule="auto"/>
        <w:rPr>
          <w:rFonts w:ascii="Times New Roman" w:eastAsiaTheme="minorEastAsia" w:hAnsi="Times New Roman" w:cs="Times New Roman"/>
          <w:b w:val="0"/>
          <w:bCs/>
          <w:lang w:eastAsia="en-US"/>
        </w:rPr>
      </w:pPr>
      <w:hyperlink w:anchor="_Toc108099193" w:history="1">
        <w:r w:rsidR="00380D49" w:rsidRPr="00192DF0">
          <w:rPr>
            <w:rStyle w:val="Hyperlink"/>
            <w:rFonts w:ascii="Times New Roman" w:hAnsi="Times New Roman" w:cs="Times New Roman"/>
            <w:b w:val="0"/>
            <w:bCs/>
          </w:rPr>
          <w:t>1.5.</w:t>
        </w:r>
        <w:r w:rsidR="00380D49" w:rsidRPr="00192DF0">
          <w:rPr>
            <w:rFonts w:ascii="Times New Roman" w:eastAsiaTheme="minorEastAsia" w:hAnsi="Times New Roman" w:cs="Times New Roman"/>
            <w:b w:val="0"/>
            <w:bCs/>
            <w:lang w:eastAsia="en-US"/>
          </w:rPr>
          <w:tab/>
        </w:r>
        <w:r w:rsidR="00380D49" w:rsidRPr="00192DF0">
          <w:rPr>
            <w:rStyle w:val="Hyperlink"/>
            <w:rFonts w:ascii="Times New Roman" w:hAnsi="Times New Roman" w:cs="Times New Roman"/>
            <w:b w:val="0"/>
            <w:bCs/>
          </w:rPr>
          <w:t>Symbol</w:t>
        </w:r>
        <w:r w:rsidR="00380D49" w:rsidRPr="00192DF0">
          <w:rPr>
            <w:rFonts w:ascii="Times New Roman" w:hAnsi="Times New Roman" w:cs="Times New Roman"/>
            <w:b w:val="0"/>
            <w:bCs/>
            <w:webHidden/>
          </w:rPr>
          <w:tab/>
        </w:r>
        <w:r w:rsidR="00380D49" w:rsidRPr="00192DF0">
          <w:rPr>
            <w:rFonts w:ascii="Times New Roman" w:hAnsi="Times New Roman" w:cs="Times New Roman"/>
            <w:b w:val="0"/>
            <w:bCs/>
            <w:webHidden/>
          </w:rPr>
          <w:fldChar w:fldCharType="begin"/>
        </w:r>
        <w:r w:rsidR="00380D49" w:rsidRPr="00192DF0">
          <w:rPr>
            <w:rFonts w:ascii="Times New Roman" w:hAnsi="Times New Roman" w:cs="Times New Roman"/>
            <w:b w:val="0"/>
            <w:bCs/>
            <w:webHidden/>
          </w:rPr>
          <w:instrText xml:space="preserve"> PAGEREF _Toc108099193 \h </w:instrText>
        </w:r>
        <w:r w:rsidR="00380D49" w:rsidRPr="00192DF0">
          <w:rPr>
            <w:rFonts w:ascii="Times New Roman" w:hAnsi="Times New Roman" w:cs="Times New Roman"/>
            <w:b w:val="0"/>
            <w:bCs/>
            <w:webHidden/>
          </w:rPr>
        </w:r>
        <w:r w:rsidR="00380D49" w:rsidRPr="00192DF0">
          <w:rPr>
            <w:rFonts w:ascii="Times New Roman" w:hAnsi="Times New Roman" w:cs="Times New Roman"/>
            <w:b w:val="0"/>
            <w:bCs/>
            <w:webHidden/>
          </w:rPr>
          <w:fldChar w:fldCharType="separate"/>
        </w:r>
        <w:r w:rsidR="00E30128" w:rsidRPr="00192DF0">
          <w:rPr>
            <w:rFonts w:ascii="Times New Roman" w:hAnsi="Times New Roman" w:cs="Times New Roman"/>
            <w:b w:val="0"/>
            <w:bCs/>
            <w:webHidden/>
          </w:rPr>
          <w:t>8</w:t>
        </w:r>
        <w:r w:rsidR="00380D49" w:rsidRPr="00192DF0">
          <w:rPr>
            <w:rFonts w:ascii="Times New Roman" w:hAnsi="Times New Roman" w:cs="Times New Roman"/>
            <w:b w:val="0"/>
            <w:bCs/>
            <w:webHidden/>
          </w:rPr>
          <w:fldChar w:fldCharType="end"/>
        </w:r>
      </w:hyperlink>
    </w:p>
    <w:p w:rsidR="00380D49" w:rsidRPr="00192DF0" w:rsidRDefault="00295B04" w:rsidP="00F7316D">
      <w:pPr>
        <w:pStyle w:val="TOC2"/>
        <w:tabs>
          <w:tab w:val="clear" w:pos="709"/>
          <w:tab w:val="left" w:pos="567"/>
        </w:tabs>
        <w:spacing w:after="0" w:line="240" w:lineRule="auto"/>
        <w:rPr>
          <w:rFonts w:ascii="Times New Roman" w:eastAsiaTheme="minorEastAsia" w:hAnsi="Times New Roman" w:cs="Times New Roman"/>
          <w:b w:val="0"/>
          <w:bCs/>
          <w:lang w:eastAsia="en-US"/>
        </w:rPr>
      </w:pPr>
      <w:hyperlink w:anchor="_Toc108099194" w:history="1">
        <w:r w:rsidR="00380D49" w:rsidRPr="00192DF0">
          <w:rPr>
            <w:rStyle w:val="Hyperlink"/>
            <w:rFonts w:ascii="Times New Roman" w:hAnsi="Times New Roman" w:cs="Times New Roman"/>
            <w:b w:val="0"/>
            <w:bCs/>
          </w:rPr>
          <w:t>1.6.</w:t>
        </w:r>
        <w:r w:rsidR="00380D49" w:rsidRPr="00192DF0">
          <w:rPr>
            <w:rFonts w:ascii="Times New Roman" w:eastAsiaTheme="minorEastAsia" w:hAnsi="Times New Roman" w:cs="Times New Roman"/>
            <w:b w:val="0"/>
            <w:bCs/>
            <w:lang w:eastAsia="en-US"/>
          </w:rPr>
          <w:tab/>
        </w:r>
        <w:r w:rsidR="00380D49" w:rsidRPr="00192DF0">
          <w:rPr>
            <w:rStyle w:val="Hyperlink"/>
            <w:rFonts w:ascii="Times New Roman" w:hAnsi="Times New Roman" w:cs="Times New Roman"/>
            <w:b w:val="0"/>
            <w:bCs/>
          </w:rPr>
          <w:t>Abbreviation</w:t>
        </w:r>
        <w:r w:rsidR="00380D49" w:rsidRPr="00192DF0">
          <w:rPr>
            <w:rFonts w:ascii="Times New Roman" w:hAnsi="Times New Roman" w:cs="Times New Roman"/>
            <w:b w:val="0"/>
            <w:bCs/>
            <w:webHidden/>
          </w:rPr>
          <w:tab/>
        </w:r>
        <w:r w:rsidR="00380D49" w:rsidRPr="00192DF0">
          <w:rPr>
            <w:rFonts w:ascii="Times New Roman" w:hAnsi="Times New Roman" w:cs="Times New Roman"/>
            <w:b w:val="0"/>
            <w:bCs/>
            <w:webHidden/>
          </w:rPr>
          <w:fldChar w:fldCharType="begin"/>
        </w:r>
        <w:r w:rsidR="00380D49" w:rsidRPr="00192DF0">
          <w:rPr>
            <w:rFonts w:ascii="Times New Roman" w:hAnsi="Times New Roman" w:cs="Times New Roman"/>
            <w:b w:val="0"/>
            <w:bCs/>
            <w:webHidden/>
          </w:rPr>
          <w:instrText xml:space="preserve"> PAGEREF _Toc108099194 \h </w:instrText>
        </w:r>
        <w:r w:rsidR="00380D49" w:rsidRPr="00192DF0">
          <w:rPr>
            <w:rFonts w:ascii="Times New Roman" w:hAnsi="Times New Roman" w:cs="Times New Roman"/>
            <w:b w:val="0"/>
            <w:bCs/>
            <w:webHidden/>
          </w:rPr>
        </w:r>
        <w:r w:rsidR="00380D49" w:rsidRPr="00192DF0">
          <w:rPr>
            <w:rFonts w:ascii="Times New Roman" w:hAnsi="Times New Roman" w:cs="Times New Roman"/>
            <w:b w:val="0"/>
            <w:bCs/>
            <w:webHidden/>
          </w:rPr>
          <w:fldChar w:fldCharType="separate"/>
        </w:r>
        <w:r w:rsidR="00E30128" w:rsidRPr="00192DF0">
          <w:rPr>
            <w:rFonts w:ascii="Times New Roman" w:hAnsi="Times New Roman" w:cs="Times New Roman"/>
            <w:b w:val="0"/>
            <w:bCs/>
            <w:webHidden/>
          </w:rPr>
          <w:t>8</w:t>
        </w:r>
        <w:r w:rsidR="00380D49" w:rsidRPr="00192DF0">
          <w:rPr>
            <w:rFonts w:ascii="Times New Roman" w:hAnsi="Times New Roman" w:cs="Times New Roman"/>
            <w:b w:val="0"/>
            <w:bCs/>
            <w:webHidden/>
          </w:rPr>
          <w:fldChar w:fldCharType="end"/>
        </w:r>
      </w:hyperlink>
    </w:p>
    <w:p w:rsidR="00380D49" w:rsidRPr="00192DF0" w:rsidRDefault="00295B04" w:rsidP="00F7316D">
      <w:pPr>
        <w:pStyle w:val="TOC1"/>
        <w:rPr>
          <w:rFonts w:ascii="Times New Roman" w:eastAsiaTheme="minorEastAsia" w:hAnsi="Times New Roman" w:cs="Times New Roman"/>
          <w:lang w:eastAsia="en-US"/>
        </w:rPr>
      </w:pPr>
      <w:hyperlink w:anchor="_Toc108099195" w:history="1">
        <w:r w:rsidR="00380D49" w:rsidRPr="00192DF0">
          <w:rPr>
            <w:rStyle w:val="Hyperlink"/>
            <w:rFonts w:ascii="Times New Roman" w:hAnsi="Times New Roman" w:cs="Times New Roman"/>
          </w:rPr>
          <w:t>2.</w:t>
        </w:r>
        <w:r w:rsidR="00380D49" w:rsidRPr="00192DF0">
          <w:rPr>
            <w:rFonts w:ascii="Times New Roman" w:eastAsiaTheme="minorEastAsia" w:hAnsi="Times New Roman" w:cs="Times New Roman"/>
            <w:lang w:eastAsia="en-US"/>
          </w:rPr>
          <w:tab/>
        </w:r>
        <w:r w:rsidR="00380D49" w:rsidRPr="00192DF0">
          <w:rPr>
            <w:rStyle w:val="Hyperlink"/>
            <w:rFonts w:ascii="Times New Roman" w:hAnsi="Times New Roman" w:cs="Times New Roman"/>
          </w:rPr>
          <w:t>TECHNICAL REGULATIONS</w:t>
        </w:r>
        <w:r w:rsidR="00380D49" w:rsidRPr="00192DF0">
          <w:rPr>
            <w:rFonts w:ascii="Times New Roman" w:hAnsi="Times New Roman" w:cs="Times New Roman"/>
            <w:webHidden/>
          </w:rPr>
          <w:tab/>
        </w:r>
      </w:hyperlink>
      <w:r w:rsidR="00B63261">
        <w:rPr>
          <w:rFonts w:ascii="Times New Roman" w:hAnsi="Times New Roman" w:cs="Times New Roman"/>
        </w:rPr>
        <w:t>10</w:t>
      </w:r>
    </w:p>
    <w:p w:rsidR="00380D49" w:rsidRPr="00192DF0" w:rsidRDefault="00295B04" w:rsidP="005E26A7">
      <w:pPr>
        <w:pStyle w:val="TOC2"/>
        <w:spacing w:after="0" w:line="240" w:lineRule="auto"/>
        <w:rPr>
          <w:rFonts w:ascii="Times New Roman" w:eastAsiaTheme="minorEastAsia" w:hAnsi="Times New Roman" w:cs="Times New Roman"/>
          <w:b w:val="0"/>
          <w:bCs/>
          <w:lang w:eastAsia="en-US"/>
        </w:rPr>
      </w:pPr>
      <w:hyperlink w:anchor="_Toc108099196" w:history="1">
        <w:r w:rsidR="00380D49" w:rsidRPr="00192DF0">
          <w:rPr>
            <w:rStyle w:val="Hyperlink"/>
            <w:rFonts w:ascii="Times New Roman" w:hAnsi="Times New Roman" w:cs="Times New Roman"/>
            <w:b w:val="0"/>
            <w:bCs/>
          </w:rPr>
          <w:t>2.1.</w:t>
        </w:r>
        <w:r w:rsidR="00380D49" w:rsidRPr="00192DF0">
          <w:rPr>
            <w:rFonts w:ascii="Times New Roman" w:eastAsiaTheme="minorEastAsia" w:hAnsi="Times New Roman" w:cs="Times New Roman"/>
            <w:b w:val="0"/>
            <w:bCs/>
            <w:lang w:eastAsia="en-US"/>
          </w:rPr>
          <w:tab/>
        </w:r>
        <w:r w:rsidR="00380D49" w:rsidRPr="00192DF0">
          <w:rPr>
            <w:rStyle w:val="Hyperlink"/>
            <w:rFonts w:ascii="Times New Roman" w:hAnsi="Times New Roman" w:cs="Times New Roman"/>
            <w:b w:val="0"/>
            <w:bCs/>
          </w:rPr>
          <w:t>Environmental conditions</w:t>
        </w:r>
        <w:r w:rsidR="00380D49" w:rsidRPr="00192DF0">
          <w:rPr>
            <w:rFonts w:ascii="Times New Roman" w:hAnsi="Times New Roman" w:cs="Times New Roman"/>
            <w:b w:val="0"/>
            <w:bCs/>
            <w:webHidden/>
          </w:rPr>
          <w:tab/>
        </w:r>
      </w:hyperlink>
      <w:r w:rsidR="00B63261">
        <w:rPr>
          <w:rFonts w:ascii="Times New Roman" w:hAnsi="Times New Roman" w:cs="Times New Roman"/>
          <w:b w:val="0"/>
          <w:bCs/>
        </w:rPr>
        <w:t>10</w:t>
      </w:r>
    </w:p>
    <w:p w:rsidR="00380D49" w:rsidRPr="00192DF0" w:rsidRDefault="00295B04" w:rsidP="005E26A7">
      <w:pPr>
        <w:pStyle w:val="TOC2"/>
        <w:spacing w:after="0" w:line="240" w:lineRule="auto"/>
        <w:rPr>
          <w:rFonts w:ascii="Times New Roman" w:eastAsiaTheme="minorEastAsia" w:hAnsi="Times New Roman" w:cs="Times New Roman"/>
          <w:b w:val="0"/>
          <w:bCs/>
          <w:lang w:eastAsia="en-US"/>
        </w:rPr>
      </w:pPr>
      <w:hyperlink w:anchor="_Toc108099197" w:history="1">
        <w:r w:rsidR="00380D49" w:rsidRPr="00192DF0">
          <w:rPr>
            <w:rStyle w:val="Hyperlink"/>
            <w:rFonts w:ascii="Times New Roman" w:hAnsi="Times New Roman" w:cs="Times New Roman"/>
            <w:b w:val="0"/>
            <w:bCs/>
          </w:rPr>
          <w:t>2.2.</w:t>
        </w:r>
        <w:r w:rsidR="00380D49" w:rsidRPr="00192DF0">
          <w:rPr>
            <w:rFonts w:ascii="Times New Roman" w:eastAsiaTheme="minorEastAsia" w:hAnsi="Times New Roman" w:cs="Times New Roman"/>
            <w:b w:val="0"/>
            <w:bCs/>
            <w:lang w:eastAsia="en-US"/>
          </w:rPr>
          <w:tab/>
        </w:r>
        <w:r w:rsidR="00380D49" w:rsidRPr="00192DF0">
          <w:rPr>
            <w:rStyle w:val="Hyperlink"/>
            <w:rFonts w:ascii="Times New Roman" w:hAnsi="Times New Roman" w:cs="Times New Roman"/>
            <w:b w:val="0"/>
            <w:bCs/>
          </w:rPr>
          <w:t>Technical requirements</w:t>
        </w:r>
        <w:r w:rsidR="00380D49" w:rsidRPr="00192DF0">
          <w:rPr>
            <w:rFonts w:ascii="Times New Roman" w:hAnsi="Times New Roman" w:cs="Times New Roman"/>
            <w:b w:val="0"/>
            <w:bCs/>
            <w:webHidden/>
          </w:rPr>
          <w:tab/>
        </w:r>
      </w:hyperlink>
      <w:r w:rsidR="00B63261">
        <w:rPr>
          <w:rFonts w:ascii="Times New Roman" w:hAnsi="Times New Roman" w:cs="Times New Roman"/>
          <w:b w:val="0"/>
          <w:bCs/>
        </w:rPr>
        <w:t>10</w:t>
      </w:r>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198" w:history="1">
        <w:r w:rsidR="00380D49" w:rsidRPr="00192DF0">
          <w:rPr>
            <w:rStyle w:val="Hyperlink"/>
            <w:rFonts w:ascii="Times New Roman" w:hAnsi="Times New Roman" w:cs="Times New Roman"/>
            <w:bCs/>
          </w:rPr>
          <w:t>2.2.1.</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Maximum output power of the generator</w:t>
        </w:r>
        <w:r w:rsidR="00380D49" w:rsidRPr="00192DF0">
          <w:rPr>
            <w:rFonts w:ascii="Times New Roman" w:hAnsi="Times New Roman" w:cs="Times New Roman"/>
            <w:bCs/>
            <w:webHidden/>
          </w:rPr>
          <w:tab/>
        </w:r>
      </w:hyperlink>
      <w:r w:rsidR="00B63261">
        <w:rPr>
          <w:rFonts w:ascii="Times New Roman" w:hAnsi="Times New Roman" w:cs="Times New Roman"/>
          <w:bCs/>
        </w:rPr>
        <w:t>10</w:t>
      </w:r>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199" w:history="1">
        <w:r w:rsidR="00380D49" w:rsidRPr="00192DF0">
          <w:rPr>
            <w:rStyle w:val="Hyperlink"/>
            <w:rFonts w:ascii="Times New Roman" w:hAnsi="Times New Roman" w:cs="Times New Roman"/>
            <w:bCs/>
          </w:rPr>
          <w:t>2.2.2.</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Transmitter emission spectrum mask</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_Toc108099199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11</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00" w:history="1">
        <w:r w:rsidR="00380D49" w:rsidRPr="00192DF0">
          <w:rPr>
            <w:rStyle w:val="Hyperlink"/>
            <w:rFonts w:ascii="Times New Roman" w:hAnsi="Times New Roman" w:cs="Times New Roman"/>
            <w:bCs/>
          </w:rPr>
          <w:t>2.2.3.</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Transmitter spurious emissions</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_Toc108099200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11</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01" w:history="1">
        <w:r w:rsidR="00380D49" w:rsidRPr="00192DF0">
          <w:rPr>
            <w:rStyle w:val="Hyperlink"/>
            <w:rFonts w:ascii="Times New Roman" w:hAnsi="Times New Roman" w:cs="Times New Roman"/>
            <w:bCs/>
          </w:rPr>
          <w:t>2.2.4.</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Minimum output power of the generator</w:t>
        </w:r>
        <w:r w:rsidR="00380D49" w:rsidRPr="00192DF0">
          <w:rPr>
            <w:rFonts w:ascii="Times New Roman" w:hAnsi="Times New Roman" w:cs="Times New Roman"/>
            <w:bCs/>
            <w:webHidden/>
          </w:rPr>
          <w:tab/>
        </w:r>
        <w:r w:rsidR="00B63261">
          <w:rPr>
            <w:rFonts w:ascii="Times New Roman" w:hAnsi="Times New Roman" w:cs="Times New Roman"/>
            <w:bCs/>
            <w:webHidden/>
          </w:rPr>
          <w:t>12</w:t>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02" w:history="1">
        <w:r w:rsidR="00380D49" w:rsidRPr="00192DF0">
          <w:rPr>
            <w:rStyle w:val="Hyperlink"/>
            <w:rFonts w:ascii="Times New Roman" w:hAnsi="Times New Roman" w:cs="Times New Roman"/>
            <w:bCs/>
          </w:rPr>
          <w:t>2.2.5.</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The receiver's adjacent channel selectivity</w:t>
        </w:r>
        <w:r w:rsidR="00380D49" w:rsidRPr="00192DF0">
          <w:rPr>
            <w:rFonts w:ascii="Times New Roman" w:hAnsi="Times New Roman" w:cs="Times New Roman"/>
            <w:bCs/>
            <w:webHidden/>
          </w:rPr>
          <w:tab/>
        </w:r>
        <w:r w:rsidR="00B63261">
          <w:rPr>
            <w:rFonts w:ascii="Times New Roman" w:hAnsi="Times New Roman" w:cs="Times New Roman"/>
            <w:bCs/>
            <w:webHidden/>
          </w:rPr>
          <w:t>12</w:t>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03" w:history="1">
        <w:r w:rsidR="00380D49" w:rsidRPr="00192DF0">
          <w:rPr>
            <w:rStyle w:val="Hyperlink"/>
            <w:rFonts w:ascii="Times New Roman" w:hAnsi="Times New Roman" w:cs="Times New Roman"/>
            <w:bCs/>
          </w:rPr>
          <w:t>2.2.6.</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Receiver blocking characteristics</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_Toc108099203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13</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04" w:history="1">
        <w:r w:rsidR="00380D49" w:rsidRPr="00192DF0">
          <w:rPr>
            <w:rStyle w:val="Hyperlink"/>
            <w:rFonts w:ascii="Times New Roman" w:hAnsi="Times New Roman" w:cs="Times New Roman"/>
            <w:bCs/>
          </w:rPr>
          <w:t>2.2.7.</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Spurious response of the receiver</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_Toc108099204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15</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05" w:history="1">
        <w:r w:rsidR="00380D49" w:rsidRPr="00192DF0">
          <w:rPr>
            <w:rStyle w:val="Hyperlink"/>
            <w:rFonts w:ascii="Times New Roman" w:hAnsi="Times New Roman" w:cs="Times New Roman"/>
            <w:bCs/>
          </w:rPr>
          <w:t>2.2.8.</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Intermodulation characteristics of the receiver</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_Toc108099205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16</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06" w:history="1">
        <w:r w:rsidR="00380D49" w:rsidRPr="00192DF0">
          <w:rPr>
            <w:rStyle w:val="Hyperlink"/>
            <w:rFonts w:ascii="Times New Roman" w:hAnsi="Times New Roman" w:cs="Times New Roman"/>
            <w:bCs/>
            <w:lang w:val="vi-VN"/>
          </w:rPr>
          <w:t>2.2.9.</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Receiver spurious emissions</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_Toc108099206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16</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07" w:history="1">
        <w:r w:rsidR="00380D49" w:rsidRPr="00192DF0">
          <w:rPr>
            <w:rStyle w:val="Hyperlink"/>
            <w:rFonts w:ascii="Times New Roman" w:hAnsi="Times New Roman" w:cs="Times New Roman"/>
            <w:bCs/>
          </w:rPr>
          <w:t>2.2.10.</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Transmitter adjacent channel leakage power ratio</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_Toc108099207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17</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08" w:history="1">
        <w:r w:rsidR="00380D49" w:rsidRPr="00192DF0">
          <w:rPr>
            <w:rStyle w:val="Hyperlink"/>
            <w:rFonts w:ascii="Times New Roman" w:hAnsi="Times New Roman" w:cs="Times New Roman"/>
            <w:bCs/>
          </w:rPr>
          <w:t>2.2.11.</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Receiver reference sensitivity</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_Toc108099208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17</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09" w:history="1">
        <w:r w:rsidR="00380D49" w:rsidRPr="00192DF0">
          <w:rPr>
            <w:rStyle w:val="Hyperlink"/>
            <w:rFonts w:ascii="Times New Roman" w:hAnsi="Times New Roman" w:cs="Times New Roman"/>
            <w:bCs/>
            <w:lang w:val="vi-VN"/>
          </w:rPr>
          <w:t>2.2.12.</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Total receiver radiation sensitivity</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_Toc108099209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18</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10" w:history="1">
        <w:r w:rsidR="00380D49" w:rsidRPr="00192DF0">
          <w:rPr>
            <w:rStyle w:val="Hyperlink"/>
            <w:rFonts w:ascii="Times New Roman" w:hAnsi="Times New Roman" w:cs="Times New Roman"/>
            <w:bCs/>
          </w:rPr>
          <w:t>2.2.13.</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Total radiant power</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_Toc108099210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19</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11" w:history="1">
        <w:r w:rsidR="00380D49" w:rsidRPr="00192DF0">
          <w:rPr>
            <w:rStyle w:val="Hyperlink"/>
            <w:rFonts w:ascii="Times New Roman" w:hAnsi="Times New Roman" w:cs="Times New Roman"/>
            <w:bCs/>
          </w:rPr>
          <w:t>2.2.14.</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Emission of radiation</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_Toc108099211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21</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12" w:history="1">
        <w:r w:rsidR="00380D49" w:rsidRPr="00192DF0">
          <w:rPr>
            <w:rStyle w:val="Hyperlink"/>
            <w:rFonts w:ascii="Times New Roman" w:hAnsi="Times New Roman" w:cs="Times New Roman"/>
            <w:bCs/>
          </w:rPr>
          <w:t>2.2.15.</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Control and monitoring functions</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_Toc108099212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22</w:t>
        </w:r>
        <w:r w:rsidR="00380D49" w:rsidRPr="00192DF0">
          <w:rPr>
            <w:rFonts w:ascii="Times New Roman" w:hAnsi="Times New Roman" w:cs="Times New Roman"/>
            <w:bCs/>
            <w:webHidden/>
          </w:rPr>
          <w:fldChar w:fldCharType="end"/>
        </w:r>
      </w:hyperlink>
    </w:p>
    <w:p w:rsidR="00380D49" w:rsidRPr="00192DF0" w:rsidRDefault="00295B04" w:rsidP="00F7316D">
      <w:pPr>
        <w:pStyle w:val="TOC1"/>
        <w:rPr>
          <w:rFonts w:ascii="Times New Roman" w:eastAsiaTheme="minorEastAsia" w:hAnsi="Times New Roman" w:cs="Times New Roman"/>
          <w:b/>
          <w:lang w:eastAsia="en-US"/>
        </w:rPr>
      </w:pPr>
      <w:hyperlink w:anchor="_Toc108099213" w:history="1">
        <w:r w:rsidR="00380D49" w:rsidRPr="00192DF0">
          <w:rPr>
            <w:rStyle w:val="Hyperlink"/>
            <w:rFonts w:ascii="Times New Roman" w:hAnsi="Times New Roman" w:cs="Times New Roman"/>
            <w:bCs/>
          </w:rPr>
          <w:t>3.</w:t>
        </w:r>
        <w:r w:rsidR="00380D49" w:rsidRPr="00192DF0">
          <w:rPr>
            <w:rFonts w:ascii="Times New Roman" w:eastAsiaTheme="minorEastAsia" w:hAnsi="Times New Roman" w:cs="Times New Roman"/>
            <w:lang w:eastAsia="en-US"/>
          </w:rPr>
          <w:tab/>
        </w:r>
        <w:r w:rsidR="00380D49" w:rsidRPr="00192DF0">
          <w:rPr>
            <w:rStyle w:val="Hyperlink"/>
            <w:rFonts w:ascii="Times New Roman" w:hAnsi="Times New Roman" w:cs="Times New Roman"/>
            <w:bCs/>
          </w:rPr>
          <w:t>MEASUREMENT METHODS</w:t>
        </w:r>
        <w:r w:rsidR="00380D49" w:rsidRPr="00192DF0">
          <w:rPr>
            <w:rFonts w:ascii="Times New Roman" w:hAnsi="Times New Roman" w:cs="Times New Roman"/>
            <w:webHidden/>
          </w:rPr>
          <w:tab/>
        </w:r>
        <w:r w:rsidR="00380D49" w:rsidRPr="00192DF0">
          <w:rPr>
            <w:rFonts w:ascii="Times New Roman" w:hAnsi="Times New Roman" w:cs="Times New Roman"/>
            <w:b/>
            <w:webHidden/>
          </w:rPr>
          <w:fldChar w:fldCharType="begin"/>
        </w:r>
        <w:r w:rsidR="00380D49" w:rsidRPr="00192DF0">
          <w:rPr>
            <w:rFonts w:ascii="Times New Roman" w:hAnsi="Times New Roman" w:cs="Times New Roman"/>
            <w:webHidden/>
          </w:rPr>
          <w:instrText xml:space="preserve"> PAGEREF _Toc108099213 \h </w:instrText>
        </w:r>
        <w:r w:rsidR="00380D49" w:rsidRPr="00192DF0">
          <w:rPr>
            <w:rFonts w:ascii="Times New Roman" w:hAnsi="Times New Roman" w:cs="Times New Roman"/>
            <w:b/>
            <w:webHidden/>
          </w:rPr>
        </w:r>
        <w:r w:rsidR="00380D49" w:rsidRPr="00192DF0">
          <w:rPr>
            <w:rFonts w:ascii="Times New Roman" w:hAnsi="Times New Roman" w:cs="Times New Roman"/>
            <w:b/>
            <w:webHidden/>
          </w:rPr>
          <w:fldChar w:fldCharType="separate"/>
        </w:r>
        <w:r w:rsidR="00E30128" w:rsidRPr="00192DF0">
          <w:rPr>
            <w:rFonts w:ascii="Times New Roman" w:hAnsi="Times New Roman" w:cs="Times New Roman"/>
            <w:webHidden/>
          </w:rPr>
          <w:t>22</w:t>
        </w:r>
        <w:r w:rsidR="00380D49" w:rsidRPr="00192DF0">
          <w:rPr>
            <w:rFonts w:ascii="Times New Roman" w:hAnsi="Times New Roman" w:cs="Times New Roman"/>
            <w:b/>
            <w:webHidden/>
          </w:rPr>
          <w:fldChar w:fldCharType="end"/>
        </w:r>
      </w:hyperlink>
    </w:p>
    <w:p w:rsidR="00380D49" w:rsidRPr="00192DF0" w:rsidRDefault="00295B04" w:rsidP="00F7316D">
      <w:pPr>
        <w:pStyle w:val="TOC2"/>
        <w:tabs>
          <w:tab w:val="clear" w:pos="709"/>
          <w:tab w:val="left" w:pos="567"/>
        </w:tabs>
        <w:spacing w:after="0" w:line="240" w:lineRule="auto"/>
        <w:rPr>
          <w:rFonts w:ascii="Times New Roman" w:eastAsiaTheme="minorEastAsia" w:hAnsi="Times New Roman" w:cs="Times New Roman"/>
          <w:b w:val="0"/>
          <w:bCs/>
          <w:lang w:eastAsia="en-US"/>
        </w:rPr>
      </w:pPr>
      <w:hyperlink w:anchor="_Toc108099214" w:history="1">
        <w:r w:rsidR="00380D49" w:rsidRPr="00192DF0">
          <w:rPr>
            <w:rStyle w:val="Hyperlink"/>
            <w:rFonts w:ascii="Times New Roman" w:hAnsi="Times New Roman" w:cs="Times New Roman"/>
            <w:b w:val="0"/>
            <w:bCs/>
          </w:rPr>
          <w:t>3.1.</w:t>
        </w:r>
        <w:r w:rsidR="00380D49" w:rsidRPr="00192DF0">
          <w:rPr>
            <w:rFonts w:ascii="Times New Roman" w:eastAsiaTheme="minorEastAsia" w:hAnsi="Times New Roman" w:cs="Times New Roman"/>
            <w:b w:val="0"/>
            <w:bCs/>
            <w:lang w:eastAsia="en-US"/>
          </w:rPr>
          <w:tab/>
        </w:r>
        <w:r w:rsidR="00380D49" w:rsidRPr="00192DF0">
          <w:rPr>
            <w:rStyle w:val="Hyperlink"/>
            <w:rFonts w:ascii="Times New Roman" w:hAnsi="Times New Roman" w:cs="Times New Roman"/>
            <w:b w:val="0"/>
            <w:bCs/>
          </w:rPr>
          <w:t>Environmental conditions</w:t>
        </w:r>
        <w:r w:rsidR="00380D49" w:rsidRPr="00192DF0">
          <w:rPr>
            <w:rFonts w:ascii="Times New Roman" w:hAnsi="Times New Roman" w:cs="Times New Roman"/>
            <w:b w:val="0"/>
            <w:bCs/>
            <w:webHidden/>
          </w:rPr>
          <w:tab/>
        </w:r>
        <w:r w:rsidR="00380D49" w:rsidRPr="00192DF0">
          <w:rPr>
            <w:rFonts w:ascii="Times New Roman" w:hAnsi="Times New Roman" w:cs="Times New Roman"/>
            <w:b w:val="0"/>
            <w:bCs/>
            <w:webHidden/>
          </w:rPr>
          <w:fldChar w:fldCharType="begin"/>
        </w:r>
        <w:r w:rsidR="00380D49" w:rsidRPr="00192DF0">
          <w:rPr>
            <w:rFonts w:ascii="Times New Roman" w:hAnsi="Times New Roman" w:cs="Times New Roman"/>
            <w:b w:val="0"/>
            <w:bCs/>
            <w:webHidden/>
          </w:rPr>
          <w:instrText xml:space="preserve"> PAGEREF _Toc108099214 \h </w:instrText>
        </w:r>
        <w:r w:rsidR="00380D49" w:rsidRPr="00192DF0">
          <w:rPr>
            <w:rFonts w:ascii="Times New Roman" w:hAnsi="Times New Roman" w:cs="Times New Roman"/>
            <w:b w:val="0"/>
            <w:bCs/>
            <w:webHidden/>
          </w:rPr>
        </w:r>
        <w:r w:rsidR="00380D49" w:rsidRPr="00192DF0">
          <w:rPr>
            <w:rFonts w:ascii="Times New Roman" w:hAnsi="Times New Roman" w:cs="Times New Roman"/>
            <w:b w:val="0"/>
            <w:bCs/>
            <w:webHidden/>
          </w:rPr>
          <w:fldChar w:fldCharType="separate"/>
        </w:r>
        <w:r w:rsidR="00E30128" w:rsidRPr="00192DF0">
          <w:rPr>
            <w:rFonts w:ascii="Times New Roman" w:hAnsi="Times New Roman" w:cs="Times New Roman"/>
            <w:b w:val="0"/>
            <w:bCs/>
            <w:webHidden/>
          </w:rPr>
          <w:t>22</w:t>
        </w:r>
        <w:r w:rsidR="00380D49" w:rsidRPr="00192DF0">
          <w:rPr>
            <w:rFonts w:ascii="Times New Roman" w:hAnsi="Times New Roman" w:cs="Times New Roman"/>
            <w:b w:val="0"/>
            <w:bCs/>
            <w:webHidden/>
          </w:rPr>
          <w:fldChar w:fldCharType="end"/>
        </w:r>
      </w:hyperlink>
    </w:p>
    <w:p w:rsidR="00380D49" w:rsidRPr="00192DF0" w:rsidRDefault="00295B04" w:rsidP="00F7316D">
      <w:pPr>
        <w:pStyle w:val="TOC2"/>
        <w:tabs>
          <w:tab w:val="clear" w:pos="709"/>
          <w:tab w:val="left" w:pos="567"/>
        </w:tabs>
        <w:spacing w:after="0" w:line="240" w:lineRule="auto"/>
        <w:rPr>
          <w:rFonts w:ascii="Times New Roman" w:eastAsiaTheme="minorEastAsia" w:hAnsi="Times New Roman" w:cs="Times New Roman"/>
          <w:b w:val="0"/>
          <w:bCs/>
          <w:lang w:eastAsia="en-US"/>
        </w:rPr>
      </w:pPr>
      <w:hyperlink w:anchor="_Toc108099215" w:history="1">
        <w:r w:rsidR="00380D49" w:rsidRPr="00192DF0">
          <w:rPr>
            <w:rStyle w:val="Hyperlink"/>
            <w:rFonts w:ascii="Times New Roman" w:hAnsi="Times New Roman" w:cs="Times New Roman"/>
            <w:b w:val="0"/>
            <w:bCs/>
          </w:rPr>
          <w:t>3.2.</w:t>
        </w:r>
        <w:r w:rsidR="00380D49" w:rsidRPr="00192DF0">
          <w:rPr>
            <w:rFonts w:ascii="Times New Roman" w:eastAsiaTheme="minorEastAsia" w:hAnsi="Times New Roman" w:cs="Times New Roman"/>
            <w:b w:val="0"/>
            <w:bCs/>
            <w:lang w:eastAsia="en-US"/>
          </w:rPr>
          <w:tab/>
        </w:r>
        <w:r w:rsidR="00380D49" w:rsidRPr="00192DF0">
          <w:rPr>
            <w:rStyle w:val="Hyperlink"/>
            <w:rFonts w:ascii="Times New Roman" w:hAnsi="Times New Roman" w:cs="Times New Roman"/>
            <w:b w:val="0"/>
            <w:bCs/>
          </w:rPr>
          <w:t>Interpretation of measurement results</w:t>
        </w:r>
        <w:r w:rsidR="00380D49" w:rsidRPr="00192DF0">
          <w:rPr>
            <w:rFonts w:ascii="Times New Roman" w:hAnsi="Times New Roman" w:cs="Times New Roman"/>
            <w:b w:val="0"/>
            <w:bCs/>
            <w:webHidden/>
          </w:rPr>
          <w:tab/>
        </w:r>
        <w:r w:rsidR="00380D49" w:rsidRPr="00192DF0">
          <w:rPr>
            <w:rFonts w:ascii="Times New Roman" w:hAnsi="Times New Roman" w:cs="Times New Roman"/>
            <w:b w:val="0"/>
            <w:bCs/>
            <w:webHidden/>
          </w:rPr>
          <w:fldChar w:fldCharType="begin"/>
        </w:r>
        <w:r w:rsidR="00380D49" w:rsidRPr="00192DF0">
          <w:rPr>
            <w:rFonts w:ascii="Times New Roman" w:hAnsi="Times New Roman" w:cs="Times New Roman"/>
            <w:b w:val="0"/>
            <w:bCs/>
            <w:webHidden/>
          </w:rPr>
          <w:instrText xml:space="preserve"> PAGEREF _Toc108099215 \h </w:instrText>
        </w:r>
        <w:r w:rsidR="00380D49" w:rsidRPr="00192DF0">
          <w:rPr>
            <w:rFonts w:ascii="Times New Roman" w:hAnsi="Times New Roman" w:cs="Times New Roman"/>
            <w:b w:val="0"/>
            <w:bCs/>
            <w:webHidden/>
          </w:rPr>
        </w:r>
        <w:r w:rsidR="00380D49" w:rsidRPr="00192DF0">
          <w:rPr>
            <w:rFonts w:ascii="Times New Roman" w:hAnsi="Times New Roman" w:cs="Times New Roman"/>
            <w:b w:val="0"/>
            <w:bCs/>
            <w:webHidden/>
          </w:rPr>
          <w:fldChar w:fldCharType="separate"/>
        </w:r>
        <w:r w:rsidR="00E30128" w:rsidRPr="00192DF0">
          <w:rPr>
            <w:rFonts w:ascii="Times New Roman" w:hAnsi="Times New Roman" w:cs="Times New Roman"/>
            <w:b w:val="0"/>
            <w:bCs/>
            <w:webHidden/>
          </w:rPr>
          <w:t>22</w:t>
        </w:r>
        <w:r w:rsidR="00380D49" w:rsidRPr="00192DF0">
          <w:rPr>
            <w:rFonts w:ascii="Times New Roman" w:hAnsi="Times New Roman" w:cs="Times New Roman"/>
            <w:b w:val="0"/>
            <w:bCs/>
            <w:webHidden/>
          </w:rPr>
          <w:fldChar w:fldCharType="end"/>
        </w:r>
      </w:hyperlink>
    </w:p>
    <w:p w:rsidR="00380D49" w:rsidRPr="00192DF0" w:rsidRDefault="00295B04" w:rsidP="00F7316D">
      <w:pPr>
        <w:pStyle w:val="TOC2"/>
        <w:tabs>
          <w:tab w:val="clear" w:pos="709"/>
          <w:tab w:val="left" w:pos="567"/>
        </w:tabs>
        <w:spacing w:after="0" w:line="240" w:lineRule="auto"/>
        <w:rPr>
          <w:rFonts w:ascii="Times New Roman" w:eastAsiaTheme="minorEastAsia" w:hAnsi="Times New Roman" w:cs="Times New Roman"/>
          <w:b w:val="0"/>
          <w:bCs/>
          <w:lang w:eastAsia="en-US"/>
        </w:rPr>
      </w:pPr>
      <w:hyperlink w:anchor="_Toc108099216" w:history="1">
        <w:r w:rsidR="00380D49" w:rsidRPr="00192DF0">
          <w:rPr>
            <w:rStyle w:val="Hyperlink"/>
            <w:rFonts w:ascii="Times New Roman" w:hAnsi="Times New Roman" w:cs="Times New Roman"/>
            <w:b w:val="0"/>
            <w:bCs/>
          </w:rPr>
          <w:t>3.3.</w:t>
        </w:r>
        <w:r w:rsidR="00380D49" w:rsidRPr="00192DF0">
          <w:rPr>
            <w:rFonts w:ascii="Times New Roman" w:eastAsiaTheme="minorEastAsia" w:hAnsi="Times New Roman" w:cs="Times New Roman"/>
            <w:b w:val="0"/>
            <w:bCs/>
            <w:lang w:eastAsia="en-US"/>
          </w:rPr>
          <w:tab/>
        </w:r>
        <w:r w:rsidR="00380D49" w:rsidRPr="00192DF0">
          <w:rPr>
            <w:rStyle w:val="Hyperlink"/>
            <w:rFonts w:ascii="Times New Roman" w:hAnsi="Times New Roman" w:cs="Times New Roman"/>
            <w:b w:val="0"/>
            <w:bCs/>
          </w:rPr>
          <w:t>Measurement methods</w:t>
        </w:r>
        <w:r w:rsidR="00380D49" w:rsidRPr="00192DF0">
          <w:rPr>
            <w:rFonts w:ascii="Times New Roman" w:hAnsi="Times New Roman" w:cs="Times New Roman"/>
            <w:b w:val="0"/>
            <w:bCs/>
            <w:webHidden/>
          </w:rPr>
          <w:tab/>
        </w:r>
        <w:r w:rsidR="00380D49" w:rsidRPr="00192DF0">
          <w:rPr>
            <w:rFonts w:ascii="Times New Roman" w:hAnsi="Times New Roman" w:cs="Times New Roman"/>
            <w:b w:val="0"/>
            <w:bCs/>
            <w:webHidden/>
          </w:rPr>
          <w:fldChar w:fldCharType="begin"/>
        </w:r>
        <w:r w:rsidR="00380D49" w:rsidRPr="00192DF0">
          <w:rPr>
            <w:rFonts w:ascii="Times New Roman" w:hAnsi="Times New Roman" w:cs="Times New Roman"/>
            <w:b w:val="0"/>
            <w:bCs/>
            <w:webHidden/>
          </w:rPr>
          <w:instrText xml:space="preserve"> PAGEREF _Toc108099216 \h </w:instrText>
        </w:r>
        <w:r w:rsidR="00380D49" w:rsidRPr="00192DF0">
          <w:rPr>
            <w:rFonts w:ascii="Times New Roman" w:hAnsi="Times New Roman" w:cs="Times New Roman"/>
            <w:b w:val="0"/>
            <w:bCs/>
            <w:webHidden/>
          </w:rPr>
        </w:r>
        <w:r w:rsidR="00380D49" w:rsidRPr="00192DF0">
          <w:rPr>
            <w:rFonts w:ascii="Times New Roman" w:hAnsi="Times New Roman" w:cs="Times New Roman"/>
            <w:b w:val="0"/>
            <w:bCs/>
            <w:webHidden/>
          </w:rPr>
          <w:fldChar w:fldCharType="separate"/>
        </w:r>
        <w:r w:rsidR="00E30128" w:rsidRPr="00192DF0">
          <w:rPr>
            <w:rFonts w:ascii="Times New Roman" w:hAnsi="Times New Roman" w:cs="Times New Roman"/>
            <w:b w:val="0"/>
            <w:bCs/>
            <w:webHidden/>
          </w:rPr>
          <w:t>24</w:t>
        </w:r>
        <w:r w:rsidR="00380D49" w:rsidRPr="00192DF0">
          <w:rPr>
            <w:rFonts w:ascii="Times New Roman" w:hAnsi="Times New Roman" w:cs="Times New Roman"/>
            <w:b w:val="0"/>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17" w:history="1">
        <w:r w:rsidR="00380D49" w:rsidRPr="00192DF0">
          <w:rPr>
            <w:rStyle w:val="Hyperlink"/>
            <w:rFonts w:ascii="Times New Roman" w:hAnsi="Times New Roman" w:cs="Times New Roman"/>
            <w:bCs/>
          </w:rPr>
          <w:t>3.3.1.</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Maximum output power of the generator</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_Toc108099217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24</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18" w:history="1">
        <w:r w:rsidR="00380D49" w:rsidRPr="00192DF0">
          <w:rPr>
            <w:rStyle w:val="Hyperlink"/>
            <w:rFonts w:ascii="Times New Roman" w:hAnsi="Times New Roman" w:cs="Times New Roman"/>
            <w:bCs/>
          </w:rPr>
          <w:t>3.3.2.</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Transmitter emission spectrum mask</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_Toc108099218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25</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19" w:history="1">
        <w:r w:rsidR="00380D49" w:rsidRPr="00192DF0">
          <w:rPr>
            <w:rStyle w:val="Hyperlink"/>
            <w:rFonts w:ascii="Times New Roman" w:hAnsi="Times New Roman" w:cs="Times New Roman"/>
            <w:bCs/>
          </w:rPr>
          <w:t>3.3.3.</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Transmitter spurious emissions</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_Toc108099219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26</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20" w:history="1">
        <w:r w:rsidR="00380D49" w:rsidRPr="00192DF0">
          <w:rPr>
            <w:rStyle w:val="Hyperlink"/>
            <w:rFonts w:ascii="Times New Roman" w:hAnsi="Times New Roman" w:cs="Times New Roman"/>
            <w:bCs/>
          </w:rPr>
          <w:t>3.3.4.</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Minimum output power of the generator</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_Toc108099220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26</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21" w:history="1">
        <w:r w:rsidR="00380D49" w:rsidRPr="00192DF0">
          <w:rPr>
            <w:rStyle w:val="Hyperlink"/>
            <w:rFonts w:ascii="Times New Roman" w:hAnsi="Times New Roman" w:cs="Times New Roman"/>
            <w:bCs/>
          </w:rPr>
          <w:t>3.3.5.</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The receiver's adjacent channel selectivity</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_Toc108099221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27</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22" w:history="1">
        <w:r w:rsidR="00380D49" w:rsidRPr="00192DF0">
          <w:rPr>
            <w:rStyle w:val="Hyperlink"/>
            <w:rFonts w:ascii="Times New Roman" w:hAnsi="Times New Roman" w:cs="Times New Roman"/>
            <w:bCs/>
          </w:rPr>
          <w:t>3.3.6.</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Receiver blocking characteristics</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_Toc108099222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29</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23" w:history="1">
        <w:r w:rsidR="00380D49" w:rsidRPr="00192DF0">
          <w:rPr>
            <w:rStyle w:val="Hyperlink"/>
            <w:rFonts w:ascii="Times New Roman" w:hAnsi="Times New Roman" w:cs="Times New Roman"/>
            <w:bCs/>
          </w:rPr>
          <w:t>3.3.7.</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Spurious response of the receiver</w:t>
        </w:r>
        <w:r w:rsidR="00380D49" w:rsidRPr="00192DF0">
          <w:rPr>
            <w:rFonts w:ascii="Times New Roman" w:hAnsi="Times New Roman" w:cs="Times New Roman"/>
            <w:bCs/>
            <w:webHidden/>
          </w:rPr>
          <w:tab/>
        </w:r>
        <w:r w:rsidR="007B3EDB">
          <w:rPr>
            <w:rFonts w:ascii="Times New Roman" w:hAnsi="Times New Roman" w:cs="Times New Roman"/>
            <w:bCs/>
            <w:webHidden/>
          </w:rPr>
          <w:t>31</w:t>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24" w:history="1">
        <w:r w:rsidR="00380D49" w:rsidRPr="00192DF0">
          <w:rPr>
            <w:rStyle w:val="Hyperlink"/>
            <w:rFonts w:ascii="Times New Roman" w:hAnsi="Times New Roman" w:cs="Times New Roman"/>
            <w:bCs/>
          </w:rPr>
          <w:t>3.3.8.</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Intermodulation characteristics of the receiver</w:t>
        </w:r>
        <w:r w:rsidR="00380D49" w:rsidRPr="00192DF0">
          <w:rPr>
            <w:rFonts w:ascii="Times New Roman" w:hAnsi="Times New Roman" w:cs="Times New Roman"/>
            <w:bCs/>
            <w:webHidden/>
          </w:rPr>
          <w:tab/>
        </w:r>
        <w:r w:rsidR="007B3EDB">
          <w:rPr>
            <w:rFonts w:ascii="Times New Roman" w:hAnsi="Times New Roman" w:cs="Times New Roman"/>
            <w:bCs/>
            <w:webHidden/>
          </w:rPr>
          <w:t>31</w:t>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25" w:history="1">
        <w:r w:rsidR="00380D49" w:rsidRPr="00192DF0">
          <w:rPr>
            <w:rStyle w:val="Hyperlink"/>
            <w:rFonts w:ascii="Times New Roman" w:hAnsi="Times New Roman" w:cs="Times New Roman"/>
            <w:bCs/>
          </w:rPr>
          <w:t>3.3.9.</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Receiver spurious emissions</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_Toc108099225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32</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26" w:history="1">
        <w:r w:rsidR="00380D49" w:rsidRPr="00192DF0">
          <w:rPr>
            <w:rStyle w:val="Hyperlink"/>
            <w:rFonts w:ascii="Times New Roman" w:hAnsi="Times New Roman" w:cs="Times New Roman"/>
            <w:bCs/>
          </w:rPr>
          <w:t>3.3.10.</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Transmitter adjacent channel leakage power ratio</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_Toc108099226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33</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27" w:history="1">
        <w:r w:rsidR="00380D49" w:rsidRPr="00192DF0">
          <w:rPr>
            <w:rStyle w:val="Hyperlink"/>
            <w:rFonts w:ascii="Times New Roman" w:hAnsi="Times New Roman" w:cs="Times New Roman"/>
            <w:bCs/>
          </w:rPr>
          <w:t>3.3.11.</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Receiver reference sensitivity</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_Toc108099227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34</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28" w:history="1">
        <w:r w:rsidR="00380D49" w:rsidRPr="00192DF0">
          <w:rPr>
            <w:rStyle w:val="Hyperlink"/>
            <w:rFonts w:ascii="Times New Roman" w:hAnsi="Times New Roman" w:cs="Times New Roman"/>
            <w:bCs/>
          </w:rPr>
          <w:t>3.3.12.</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Total receiver radiation sensitivity</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_Toc108099228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34</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29" w:history="1">
        <w:r w:rsidR="00380D49" w:rsidRPr="00192DF0">
          <w:rPr>
            <w:rStyle w:val="Hyperlink"/>
            <w:rFonts w:ascii="Times New Roman" w:hAnsi="Times New Roman" w:cs="Times New Roman"/>
            <w:bCs/>
          </w:rPr>
          <w:t>3.3.13.</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Total radiant power</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_Toc108099229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35</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30" w:history="1">
        <w:r w:rsidR="00380D49" w:rsidRPr="00192DF0">
          <w:rPr>
            <w:rStyle w:val="Hyperlink"/>
            <w:rFonts w:ascii="Times New Roman" w:hAnsi="Times New Roman" w:cs="Times New Roman"/>
            <w:bCs/>
          </w:rPr>
          <w:t>3.3.14.</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Radiation spurious emissions</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_Toc108099230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35</w:t>
        </w:r>
        <w:r w:rsidR="00380D49" w:rsidRPr="00192DF0">
          <w:rPr>
            <w:rFonts w:ascii="Times New Roman" w:hAnsi="Times New Roman" w:cs="Times New Roman"/>
            <w:bCs/>
            <w:webHidden/>
          </w:rPr>
          <w:fldChar w:fldCharType="end"/>
        </w:r>
      </w:hyperlink>
    </w:p>
    <w:p w:rsidR="00380D49" w:rsidRPr="00192DF0" w:rsidRDefault="00295B04" w:rsidP="00F7316D">
      <w:pPr>
        <w:pStyle w:val="TOC3"/>
        <w:tabs>
          <w:tab w:val="clear" w:pos="1134"/>
          <w:tab w:val="left" w:pos="851"/>
        </w:tabs>
        <w:rPr>
          <w:rFonts w:ascii="Times New Roman" w:eastAsiaTheme="minorEastAsia" w:hAnsi="Times New Roman" w:cs="Times New Roman"/>
          <w:bCs/>
          <w:lang w:eastAsia="en-US"/>
        </w:rPr>
      </w:pPr>
      <w:hyperlink w:anchor="_Toc108099231" w:history="1">
        <w:r w:rsidR="00380D49" w:rsidRPr="00192DF0">
          <w:rPr>
            <w:rStyle w:val="Hyperlink"/>
            <w:rFonts w:ascii="Times New Roman" w:hAnsi="Times New Roman" w:cs="Times New Roman"/>
            <w:bCs/>
          </w:rPr>
          <w:t>3.3.15.</w:t>
        </w:r>
        <w:r w:rsidR="00380D49" w:rsidRPr="00192DF0">
          <w:rPr>
            <w:rFonts w:ascii="Times New Roman" w:eastAsiaTheme="minorEastAsia" w:hAnsi="Times New Roman" w:cs="Times New Roman"/>
            <w:bCs/>
            <w:lang w:eastAsia="en-US"/>
          </w:rPr>
          <w:tab/>
        </w:r>
        <w:r w:rsidR="00380D49" w:rsidRPr="00192DF0">
          <w:rPr>
            <w:rStyle w:val="Hyperlink"/>
            <w:rFonts w:ascii="Times New Roman" w:hAnsi="Times New Roman" w:cs="Times New Roman"/>
            <w:bCs/>
          </w:rPr>
          <w:t>Control and monitoring functions</w:t>
        </w:r>
        <w:r w:rsidR="00380D49" w:rsidRPr="00192DF0">
          <w:rPr>
            <w:rFonts w:ascii="Times New Roman" w:hAnsi="Times New Roman" w:cs="Times New Roman"/>
            <w:bCs/>
            <w:webHidden/>
          </w:rPr>
          <w:tab/>
        </w:r>
        <w:r w:rsidR="00380D49" w:rsidRPr="00192DF0">
          <w:rPr>
            <w:rFonts w:ascii="Times New Roman" w:hAnsi="Times New Roman" w:cs="Times New Roman"/>
            <w:bCs/>
            <w:webHidden/>
          </w:rPr>
          <w:fldChar w:fldCharType="begin"/>
        </w:r>
        <w:r w:rsidR="00380D49" w:rsidRPr="00192DF0">
          <w:rPr>
            <w:rFonts w:ascii="Times New Roman" w:hAnsi="Times New Roman" w:cs="Times New Roman"/>
            <w:bCs/>
            <w:webHidden/>
          </w:rPr>
          <w:instrText xml:space="preserve"> PAGEREF _Toc108099231 \h </w:instrText>
        </w:r>
        <w:r w:rsidR="00380D49" w:rsidRPr="00192DF0">
          <w:rPr>
            <w:rFonts w:ascii="Times New Roman" w:hAnsi="Times New Roman" w:cs="Times New Roman"/>
            <w:bCs/>
            <w:webHidden/>
          </w:rPr>
        </w:r>
        <w:r w:rsidR="00380D49" w:rsidRPr="00192DF0">
          <w:rPr>
            <w:rFonts w:ascii="Times New Roman" w:hAnsi="Times New Roman" w:cs="Times New Roman"/>
            <w:bCs/>
            <w:webHidden/>
          </w:rPr>
          <w:fldChar w:fldCharType="separate"/>
        </w:r>
        <w:r w:rsidR="00E30128" w:rsidRPr="00192DF0">
          <w:rPr>
            <w:rFonts w:ascii="Times New Roman" w:hAnsi="Times New Roman" w:cs="Times New Roman"/>
            <w:bCs/>
            <w:webHidden/>
          </w:rPr>
          <w:t>36</w:t>
        </w:r>
        <w:r w:rsidR="00380D49" w:rsidRPr="00192DF0">
          <w:rPr>
            <w:rFonts w:ascii="Times New Roman" w:hAnsi="Times New Roman" w:cs="Times New Roman"/>
            <w:bCs/>
            <w:webHidden/>
          </w:rPr>
          <w:fldChar w:fldCharType="end"/>
        </w:r>
      </w:hyperlink>
    </w:p>
    <w:p w:rsidR="00380D49" w:rsidRPr="00192DF0" w:rsidRDefault="00295B04" w:rsidP="00F7316D">
      <w:pPr>
        <w:pStyle w:val="TOC1"/>
        <w:rPr>
          <w:rFonts w:ascii="Times New Roman" w:eastAsiaTheme="minorEastAsia" w:hAnsi="Times New Roman" w:cs="Times New Roman"/>
          <w:lang w:eastAsia="en-US"/>
        </w:rPr>
      </w:pPr>
      <w:hyperlink w:anchor="_Toc108099232" w:history="1">
        <w:r w:rsidR="00380D49" w:rsidRPr="00192DF0">
          <w:rPr>
            <w:rStyle w:val="Hyperlink"/>
            <w:rFonts w:ascii="Times New Roman" w:hAnsi="Times New Roman" w:cs="Times New Roman"/>
          </w:rPr>
          <w:t>4.</w:t>
        </w:r>
        <w:r w:rsidR="00380D49" w:rsidRPr="00192DF0">
          <w:rPr>
            <w:rFonts w:ascii="Times New Roman" w:eastAsiaTheme="minorEastAsia" w:hAnsi="Times New Roman" w:cs="Times New Roman"/>
            <w:lang w:eastAsia="en-US"/>
          </w:rPr>
          <w:tab/>
        </w:r>
        <w:r w:rsidR="00380D49" w:rsidRPr="00192DF0">
          <w:rPr>
            <w:rStyle w:val="Hyperlink"/>
            <w:rFonts w:ascii="Times New Roman" w:hAnsi="Times New Roman" w:cs="Times New Roman"/>
          </w:rPr>
          <w:t>REGULATIONS ON MANAGEMENT</w:t>
        </w:r>
        <w:r w:rsidR="00380D49" w:rsidRPr="00192DF0">
          <w:rPr>
            <w:rFonts w:ascii="Times New Roman" w:hAnsi="Times New Roman" w:cs="Times New Roman"/>
            <w:webHidden/>
          </w:rPr>
          <w:tab/>
        </w:r>
        <w:r w:rsidR="00380D49" w:rsidRPr="00192DF0">
          <w:rPr>
            <w:rFonts w:ascii="Times New Roman" w:hAnsi="Times New Roman" w:cs="Times New Roman"/>
            <w:webHidden/>
          </w:rPr>
          <w:fldChar w:fldCharType="begin"/>
        </w:r>
        <w:r w:rsidR="00380D49" w:rsidRPr="00192DF0">
          <w:rPr>
            <w:rFonts w:ascii="Times New Roman" w:hAnsi="Times New Roman" w:cs="Times New Roman"/>
            <w:webHidden/>
          </w:rPr>
          <w:instrText xml:space="preserve"> PAGEREF _Toc108099232 \h </w:instrText>
        </w:r>
        <w:r w:rsidR="00380D49" w:rsidRPr="00192DF0">
          <w:rPr>
            <w:rFonts w:ascii="Times New Roman" w:hAnsi="Times New Roman" w:cs="Times New Roman"/>
            <w:webHidden/>
          </w:rPr>
        </w:r>
        <w:r w:rsidR="00380D49" w:rsidRPr="00192DF0">
          <w:rPr>
            <w:rFonts w:ascii="Times New Roman" w:hAnsi="Times New Roman" w:cs="Times New Roman"/>
            <w:webHidden/>
          </w:rPr>
          <w:fldChar w:fldCharType="separate"/>
        </w:r>
        <w:r w:rsidR="00E30128" w:rsidRPr="00192DF0">
          <w:rPr>
            <w:rFonts w:ascii="Times New Roman" w:hAnsi="Times New Roman" w:cs="Times New Roman"/>
            <w:webHidden/>
          </w:rPr>
          <w:t>37</w:t>
        </w:r>
        <w:r w:rsidR="00380D49" w:rsidRPr="00192DF0">
          <w:rPr>
            <w:rFonts w:ascii="Times New Roman" w:hAnsi="Times New Roman" w:cs="Times New Roman"/>
            <w:webHidden/>
          </w:rPr>
          <w:fldChar w:fldCharType="end"/>
        </w:r>
      </w:hyperlink>
    </w:p>
    <w:p w:rsidR="00380D49" w:rsidRPr="00192DF0" w:rsidRDefault="00295B04" w:rsidP="00F7316D">
      <w:pPr>
        <w:pStyle w:val="TOC1"/>
        <w:rPr>
          <w:rFonts w:ascii="Times New Roman" w:eastAsiaTheme="minorEastAsia" w:hAnsi="Times New Roman" w:cs="Times New Roman"/>
          <w:lang w:eastAsia="en-US"/>
        </w:rPr>
      </w:pPr>
      <w:hyperlink w:anchor="_Toc108099233" w:history="1">
        <w:r w:rsidR="00380D49" w:rsidRPr="00192DF0">
          <w:rPr>
            <w:rStyle w:val="Hyperlink"/>
            <w:rFonts w:ascii="Times New Roman" w:hAnsi="Times New Roman" w:cs="Times New Roman"/>
          </w:rPr>
          <w:t>5.</w:t>
        </w:r>
        <w:r w:rsidR="00380D49" w:rsidRPr="00192DF0">
          <w:rPr>
            <w:rFonts w:ascii="Times New Roman" w:eastAsiaTheme="minorEastAsia" w:hAnsi="Times New Roman" w:cs="Times New Roman"/>
            <w:lang w:eastAsia="en-US"/>
          </w:rPr>
          <w:tab/>
        </w:r>
        <w:r w:rsidR="00380D49" w:rsidRPr="00192DF0">
          <w:rPr>
            <w:rStyle w:val="Hyperlink"/>
            <w:rFonts w:ascii="Times New Roman" w:hAnsi="Times New Roman" w:cs="Times New Roman"/>
          </w:rPr>
          <w:t>RESPONSIBILITIES OF ORGANIZATIONS AND INDIVIDUALS</w:t>
        </w:r>
        <w:r w:rsidR="00380D49" w:rsidRPr="00192DF0">
          <w:rPr>
            <w:rFonts w:ascii="Times New Roman" w:hAnsi="Times New Roman" w:cs="Times New Roman"/>
            <w:webHidden/>
          </w:rPr>
          <w:tab/>
        </w:r>
        <w:r w:rsidR="00380D49" w:rsidRPr="00192DF0">
          <w:rPr>
            <w:rFonts w:ascii="Times New Roman" w:hAnsi="Times New Roman" w:cs="Times New Roman"/>
            <w:webHidden/>
          </w:rPr>
          <w:fldChar w:fldCharType="begin"/>
        </w:r>
        <w:r w:rsidR="00380D49" w:rsidRPr="00192DF0">
          <w:rPr>
            <w:rFonts w:ascii="Times New Roman" w:hAnsi="Times New Roman" w:cs="Times New Roman"/>
            <w:webHidden/>
          </w:rPr>
          <w:instrText xml:space="preserve"> PAGEREF _Toc108099233 \h </w:instrText>
        </w:r>
        <w:r w:rsidR="00380D49" w:rsidRPr="00192DF0">
          <w:rPr>
            <w:rFonts w:ascii="Times New Roman" w:hAnsi="Times New Roman" w:cs="Times New Roman"/>
            <w:webHidden/>
          </w:rPr>
        </w:r>
        <w:r w:rsidR="00380D49" w:rsidRPr="00192DF0">
          <w:rPr>
            <w:rFonts w:ascii="Times New Roman" w:hAnsi="Times New Roman" w:cs="Times New Roman"/>
            <w:webHidden/>
          </w:rPr>
          <w:fldChar w:fldCharType="separate"/>
        </w:r>
        <w:r w:rsidR="00E30128" w:rsidRPr="00192DF0">
          <w:rPr>
            <w:rFonts w:ascii="Times New Roman" w:hAnsi="Times New Roman" w:cs="Times New Roman"/>
            <w:webHidden/>
          </w:rPr>
          <w:t>37</w:t>
        </w:r>
        <w:r w:rsidR="00380D49" w:rsidRPr="00192DF0">
          <w:rPr>
            <w:rFonts w:ascii="Times New Roman" w:hAnsi="Times New Roman" w:cs="Times New Roman"/>
            <w:webHidden/>
          </w:rPr>
          <w:fldChar w:fldCharType="end"/>
        </w:r>
      </w:hyperlink>
    </w:p>
    <w:p w:rsidR="00380D49" w:rsidRPr="00192DF0" w:rsidRDefault="00295B04" w:rsidP="00F7316D">
      <w:pPr>
        <w:pStyle w:val="TOC1"/>
        <w:rPr>
          <w:rFonts w:ascii="Times New Roman" w:eastAsiaTheme="minorEastAsia" w:hAnsi="Times New Roman" w:cs="Times New Roman"/>
          <w:lang w:eastAsia="en-US"/>
        </w:rPr>
      </w:pPr>
      <w:hyperlink w:anchor="_Toc108099234" w:history="1">
        <w:r w:rsidR="00380D49" w:rsidRPr="00192DF0">
          <w:rPr>
            <w:rStyle w:val="Hyperlink"/>
            <w:rFonts w:ascii="Times New Roman" w:hAnsi="Times New Roman" w:cs="Times New Roman"/>
          </w:rPr>
          <w:t>6.</w:t>
        </w:r>
        <w:r w:rsidR="00380D49" w:rsidRPr="00192DF0">
          <w:rPr>
            <w:rFonts w:ascii="Times New Roman" w:eastAsiaTheme="minorEastAsia" w:hAnsi="Times New Roman" w:cs="Times New Roman"/>
            <w:lang w:eastAsia="en-US"/>
          </w:rPr>
          <w:tab/>
        </w:r>
        <w:r w:rsidR="00380D49" w:rsidRPr="00192DF0">
          <w:rPr>
            <w:rStyle w:val="Hyperlink"/>
            <w:rFonts w:ascii="Times New Roman" w:hAnsi="Times New Roman" w:cs="Times New Roman"/>
          </w:rPr>
          <w:t>IMPLEMENTATION ORGANIZATION</w:t>
        </w:r>
        <w:r w:rsidR="00380D49" w:rsidRPr="00192DF0">
          <w:rPr>
            <w:rFonts w:ascii="Times New Roman" w:hAnsi="Times New Roman" w:cs="Times New Roman"/>
            <w:webHidden/>
          </w:rPr>
          <w:tab/>
        </w:r>
        <w:r w:rsidR="00380D49" w:rsidRPr="00192DF0">
          <w:rPr>
            <w:rFonts w:ascii="Times New Roman" w:hAnsi="Times New Roman" w:cs="Times New Roman"/>
            <w:webHidden/>
          </w:rPr>
          <w:fldChar w:fldCharType="begin"/>
        </w:r>
        <w:r w:rsidR="00380D49" w:rsidRPr="00192DF0">
          <w:rPr>
            <w:rFonts w:ascii="Times New Roman" w:hAnsi="Times New Roman" w:cs="Times New Roman"/>
            <w:webHidden/>
          </w:rPr>
          <w:instrText xml:space="preserve"> PAGEREF _Toc108099234 \h </w:instrText>
        </w:r>
        <w:r w:rsidR="00380D49" w:rsidRPr="00192DF0">
          <w:rPr>
            <w:rFonts w:ascii="Times New Roman" w:hAnsi="Times New Roman" w:cs="Times New Roman"/>
            <w:webHidden/>
          </w:rPr>
        </w:r>
        <w:r w:rsidR="00380D49" w:rsidRPr="00192DF0">
          <w:rPr>
            <w:rFonts w:ascii="Times New Roman" w:hAnsi="Times New Roman" w:cs="Times New Roman"/>
            <w:webHidden/>
          </w:rPr>
          <w:fldChar w:fldCharType="separate"/>
        </w:r>
        <w:r w:rsidR="00E30128" w:rsidRPr="00192DF0">
          <w:rPr>
            <w:rFonts w:ascii="Times New Roman" w:hAnsi="Times New Roman" w:cs="Times New Roman"/>
            <w:webHidden/>
          </w:rPr>
          <w:t>37</w:t>
        </w:r>
        <w:r w:rsidR="00380D49" w:rsidRPr="00192DF0">
          <w:rPr>
            <w:rFonts w:ascii="Times New Roman" w:hAnsi="Times New Roman" w:cs="Times New Roman"/>
            <w:webHidden/>
          </w:rPr>
          <w:fldChar w:fldCharType="end"/>
        </w:r>
      </w:hyperlink>
    </w:p>
    <w:p w:rsidR="00380D49" w:rsidRPr="00192DF0" w:rsidRDefault="00295B04" w:rsidP="00F7316D">
      <w:pPr>
        <w:pStyle w:val="TOC1"/>
        <w:rPr>
          <w:rFonts w:ascii="Times New Roman" w:eastAsiaTheme="minorEastAsia" w:hAnsi="Times New Roman" w:cs="Times New Roman"/>
          <w:lang w:eastAsia="en-US"/>
        </w:rPr>
      </w:pPr>
      <w:hyperlink w:anchor="_Toc108099235" w:history="1">
        <w:r w:rsidR="00380D49" w:rsidRPr="00192DF0">
          <w:rPr>
            <w:rStyle w:val="Hyperlink"/>
            <w:rFonts w:ascii="Times New Roman" w:hAnsi="Times New Roman" w:cs="Times New Roman"/>
            <w:bCs/>
            <w:lang w:val="x-none"/>
          </w:rPr>
          <w:t xml:space="preserve">Appendix A (Regulations) Environmental </w:t>
        </w:r>
        <w:r w:rsidR="0077748A">
          <w:rPr>
            <w:rStyle w:val="Hyperlink"/>
            <w:rFonts w:ascii="Times New Roman" w:hAnsi="Times New Roman" w:cs="Times New Roman"/>
            <w:bCs/>
          </w:rPr>
          <w:t>c</w:t>
        </w:r>
        <w:r w:rsidR="00380D49" w:rsidRPr="00192DF0">
          <w:rPr>
            <w:rStyle w:val="Hyperlink"/>
            <w:rFonts w:ascii="Times New Roman" w:hAnsi="Times New Roman" w:cs="Times New Roman"/>
            <w:bCs/>
            <w:lang w:val="x-none"/>
          </w:rPr>
          <w:t>onditions</w:t>
        </w:r>
        <w:r w:rsidR="00380D49" w:rsidRPr="00192DF0">
          <w:rPr>
            <w:rFonts w:ascii="Times New Roman" w:hAnsi="Times New Roman" w:cs="Times New Roman"/>
            <w:webHidden/>
          </w:rPr>
          <w:tab/>
        </w:r>
        <w:r w:rsidR="00380D49" w:rsidRPr="00192DF0">
          <w:rPr>
            <w:rFonts w:ascii="Times New Roman" w:hAnsi="Times New Roman" w:cs="Times New Roman"/>
            <w:webHidden/>
          </w:rPr>
          <w:fldChar w:fldCharType="begin"/>
        </w:r>
        <w:r w:rsidR="00380D49" w:rsidRPr="00192DF0">
          <w:rPr>
            <w:rFonts w:ascii="Times New Roman" w:hAnsi="Times New Roman" w:cs="Times New Roman"/>
            <w:webHidden/>
          </w:rPr>
          <w:instrText xml:space="preserve"> PAGEREF _Toc108099235 \h </w:instrText>
        </w:r>
        <w:r w:rsidR="00380D49" w:rsidRPr="00192DF0">
          <w:rPr>
            <w:rFonts w:ascii="Times New Roman" w:hAnsi="Times New Roman" w:cs="Times New Roman"/>
            <w:webHidden/>
          </w:rPr>
        </w:r>
        <w:r w:rsidR="00380D49" w:rsidRPr="00192DF0">
          <w:rPr>
            <w:rFonts w:ascii="Times New Roman" w:hAnsi="Times New Roman" w:cs="Times New Roman"/>
            <w:webHidden/>
          </w:rPr>
          <w:fldChar w:fldCharType="separate"/>
        </w:r>
        <w:r w:rsidR="00E30128" w:rsidRPr="00192DF0">
          <w:rPr>
            <w:rFonts w:ascii="Times New Roman" w:hAnsi="Times New Roman" w:cs="Times New Roman"/>
            <w:webHidden/>
          </w:rPr>
          <w:t>38</w:t>
        </w:r>
        <w:r w:rsidR="00380D49" w:rsidRPr="00192DF0">
          <w:rPr>
            <w:rFonts w:ascii="Times New Roman" w:hAnsi="Times New Roman" w:cs="Times New Roman"/>
            <w:webHidden/>
          </w:rPr>
          <w:fldChar w:fldCharType="end"/>
        </w:r>
      </w:hyperlink>
    </w:p>
    <w:p w:rsidR="00380D49" w:rsidRPr="00192DF0" w:rsidRDefault="00295B04" w:rsidP="00F7316D">
      <w:pPr>
        <w:pStyle w:val="TOC1"/>
        <w:rPr>
          <w:rFonts w:ascii="Times New Roman" w:eastAsiaTheme="minorEastAsia" w:hAnsi="Times New Roman" w:cs="Times New Roman"/>
          <w:lang w:eastAsia="en-US"/>
        </w:rPr>
      </w:pPr>
      <w:hyperlink w:anchor="_Toc108099237" w:history="1">
        <w:r w:rsidR="00881C9A" w:rsidRPr="00192DF0">
          <w:rPr>
            <w:rStyle w:val="Hyperlink"/>
            <w:rFonts w:ascii="Times New Roman" w:hAnsi="Times New Roman" w:cs="Times New Roman"/>
            <w:bCs/>
          </w:rPr>
          <w:t>Appendix B (Regulations) HS code of E-UTRA narrowband IoT terminal ………</w:t>
        </w:r>
        <w:r w:rsidR="00380D49" w:rsidRPr="00192DF0">
          <w:rPr>
            <w:rFonts w:ascii="Times New Roman" w:hAnsi="Times New Roman" w:cs="Times New Roman"/>
            <w:webHidden/>
          </w:rPr>
          <w:tab/>
        </w:r>
        <w:r w:rsidR="00380D49" w:rsidRPr="00192DF0">
          <w:rPr>
            <w:rFonts w:ascii="Times New Roman" w:hAnsi="Times New Roman" w:cs="Times New Roman"/>
            <w:webHidden/>
          </w:rPr>
          <w:fldChar w:fldCharType="begin"/>
        </w:r>
        <w:r w:rsidR="00380D49" w:rsidRPr="00192DF0">
          <w:rPr>
            <w:rFonts w:ascii="Times New Roman" w:hAnsi="Times New Roman" w:cs="Times New Roman"/>
            <w:webHidden/>
          </w:rPr>
          <w:instrText xml:space="preserve"> PAGEREF _Toc108099237 \h </w:instrText>
        </w:r>
        <w:r w:rsidR="00380D49" w:rsidRPr="00192DF0">
          <w:rPr>
            <w:rFonts w:ascii="Times New Roman" w:hAnsi="Times New Roman" w:cs="Times New Roman"/>
            <w:webHidden/>
          </w:rPr>
        </w:r>
        <w:r w:rsidR="00380D49" w:rsidRPr="00192DF0">
          <w:rPr>
            <w:rFonts w:ascii="Times New Roman" w:hAnsi="Times New Roman" w:cs="Times New Roman"/>
            <w:webHidden/>
          </w:rPr>
          <w:fldChar w:fldCharType="separate"/>
        </w:r>
        <w:r w:rsidR="00E30128" w:rsidRPr="00192DF0">
          <w:rPr>
            <w:rFonts w:ascii="Times New Roman" w:hAnsi="Times New Roman" w:cs="Times New Roman"/>
            <w:webHidden/>
          </w:rPr>
          <w:t>40</w:t>
        </w:r>
        <w:r w:rsidR="00380D49" w:rsidRPr="00192DF0">
          <w:rPr>
            <w:rFonts w:ascii="Times New Roman" w:hAnsi="Times New Roman" w:cs="Times New Roman"/>
            <w:webHidden/>
          </w:rPr>
          <w:fldChar w:fldCharType="end"/>
        </w:r>
      </w:hyperlink>
    </w:p>
    <w:p w:rsidR="00380D49" w:rsidRPr="00192DF0" w:rsidRDefault="00295B04" w:rsidP="00F7316D">
      <w:pPr>
        <w:pStyle w:val="TOC1"/>
        <w:rPr>
          <w:rFonts w:ascii="Times New Roman" w:eastAsiaTheme="minorEastAsia" w:hAnsi="Times New Roman" w:cs="Times New Roman"/>
          <w:lang w:eastAsia="en-US"/>
        </w:rPr>
      </w:pPr>
      <w:hyperlink w:anchor="_Toc108099239" w:history="1">
        <w:r w:rsidR="0077748A">
          <w:rPr>
            <w:rStyle w:val="Hyperlink"/>
            <w:rFonts w:ascii="Times New Roman" w:hAnsi="Times New Roman" w:cs="Times New Roman"/>
            <w:bCs/>
          </w:rPr>
          <w:t>R</w:t>
        </w:r>
        <w:r w:rsidR="00380D49" w:rsidRPr="00192DF0">
          <w:rPr>
            <w:rStyle w:val="Hyperlink"/>
            <w:rFonts w:ascii="Times New Roman" w:hAnsi="Times New Roman" w:cs="Times New Roman"/>
            <w:bCs/>
          </w:rPr>
          <w:t>eferences</w:t>
        </w:r>
        <w:r w:rsidR="00380D49" w:rsidRPr="00192DF0">
          <w:rPr>
            <w:rFonts w:ascii="Times New Roman" w:hAnsi="Times New Roman" w:cs="Times New Roman"/>
            <w:webHidden/>
          </w:rPr>
          <w:tab/>
        </w:r>
        <w:r w:rsidR="00380D49" w:rsidRPr="00192DF0">
          <w:rPr>
            <w:rFonts w:ascii="Times New Roman" w:hAnsi="Times New Roman" w:cs="Times New Roman"/>
            <w:webHidden/>
          </w:rPr>
          <w:fldChar w:fldCharType="begin"/>
        </w:r>
        <w:r w:rsidR="00380D49" w:rsidRPr="00192DF0">
          <w:rPr>
            <w:rFonts w:ascii="Times New Roman" w:hAnsi="Times New Roman" w:cs="Times New Roman"/>
            <w:webHidden/>
          </w:rPr>
          <w:instrText xml:space="preserve"> PAGEREF _Toc108099239 \h </w:instrText>
        </w:r>
        <w:r w:rsidR="00380D49" w:rsidRPr="00192DF0">
          <w:rPr>
            <w:rFonts w:ascii="Times New Roman" w:hAnsi="Times New Roman" w:cs="Times New Roman"/>
            <w:webHidden/>
          </w:rPr>
        </w:r>
        <w:r w:rsidR="00380D49" w:rsidRPr="00192DF0">
          <w:rPr>
            <w:rFonts w:ascii="Times New Roman" w:hAnsi="Times New Roman" w:cs="Times New Roman"/>
            <w:webHidden/>
          </w:rPr>
          <w:fldChar w:fldCharType="separate"/>
        </w:r>
        <w:r w:rsidR="00E30128" w:rsidRPr="00192DF0">
          <w:rPr>
            <w:rFonts w:ascii="Times New Roman" w:hAnsi="Times New Roman" w:cs="Times New Roman"/>
            <w:webHidden/>
          </w:rPr>
          <w:t>41</w:t>
        </w:r>
        <w:r w:rsidR="00380D49" w:rsidRPr="00192DF0">
          <w:rPr>
            <w:rFonts w:ascii="Times New Roman" w:hAnsi="Times New Roman" w:cs="Times New Roman"/>
            <w:webHidden/>
          </w:rPr>
          <w:fldChar w:fldCharType="end"/>
        </w:r>
      </w:hyperlink>
    </w:p>
    <w:p w:rsidR="009805CE" w:rsidRPr="00192DF0" w:rsidRDefault="00BB2AA4" w:rsidP="005E26A7">
      <w:pPr>
        <w:pStyle w:val="TOC2"/>
        <w:spacing w:after="0" w:line="240" w:lineRule="auto"/>
        <w:rPr>
          <w:rFonts w:ascii="Times New Roman" w:hAnsi="Times New Roman" w:cs="Times New Roman"/>
        </w:rPr>
        <w:sectPr w:rsidR="009805CE" w:rsidRPr="00192DF0" w:rsidSect="0000498E">
          <w:headerReference w:type="even" r:id="rId13"/>
          <w:footerReference w:type="even" r:id="rId14"/>
          <w:footerReference w:type="first" r:id="rId15"/>
          <w:pgSz w:w="11900" w:h="16840" w:code="9"/>
          <w:pgMar w:top="1134" w:right="1134" w:bottom="1134" w:left="1701" w:header="680" w:footer="680" w:gutter="0"/>
          <w:cols w:space="720"/>
          <w:noEndnote/>
          <w:titlePg/>
          <w:docGrid w:linePitch="381"/>
        </w:sectPr>
      </w:pPr>
      <w:r w:rsidRPr="00192DF0">
        <w:rPr>
          <w:rFonts w:ascii="Times New Roman" w:hAnsi="Times New Roman" w:cs="Times New Roman"/>
          <w:b w:val="0"/>
          <w:bCs/>
        </w:rPr>
        <w:fldChar w:fldCharType="end"/>
      </w:r>
    </w:p>
    <w:p w:rsidR="009805CE" w:rsidRPr="00192DF0" w:rsidRDefault="009805CE" w:rsidP="00F7316D">
      <w:pPr>
        <w:pStyle w:val="TOC1"/>
        <w:rPr>
          <w:rFonts w:ascii="Times New Roman" w:hAnsi="Times New Roman" w:cs="Times New Roman"/>
        </w:rPr>
      </w:pPr>
      <w:bookmarkStart w:id="3" w:name="_Toc491352381"/>
    </w:p>
    <w:p w:rsidR="009805CE" w:rsidRPr="00192DF0" w:rsidRDefault="009805CE" w:rsidP="00F7316D">
      <w:pPr>
        <w:pStyle w:val="TOC1"/>
        <w:rPr>
          <w:rFonts w:ascii="Times New Roman" w:hAnsi="Times New Roman" w:cs="Times New Roman"/>
        </w:rPr>
      </w:pPr>
    </w:p>
    <w:p w:rsidR="009805CE" w:rsidRPr="00192DF0" w:rsidRDefault="009805CE" w:rsidP="00F7316D">
      <w:pPr>
        <w:pStyle w:val="TOC1"/>
        <w:rPr>
          <w:rFonts w:ascii="Times New Roman" w:hAnsi="Times New Roman" w:cs="Times New Roman"/>
        </w:rPr>
      </w:pPr>
    </w:p>
    <w:p w:rsidR="009805CE" w:rsidRPr="00192DF0" w:rsidRDefault="009805CE" w:rsidP="00F7316D">
      <w:pPr>
        <w:pStyle w:val="TOC1"/>
        <w:rPr>
          <w:rFonts w:ascii="Times New Roman" w:hAnsi="Times New Roman" w:cs="Times New Roman"/>
        </w:rPr>
      </w:pPr>
    </w:p>
    <w:p w:rsidR="009805CE" w:rsidRPr="00192DF0" w:rsidRDefault="009805CE" w:rsidP="00F7316D">
      <w:pPr>
        <w:pStyle w:val="TOC1"/>
        <w:rPr>
          <w:rFonts w:ascii="Times New Roman" w:hAnsi="Times New Roman" w:cs="Times New Roman"/>
        </w:rPr>
      </w:pPr>
    </w:p>
    <w:p w:rsidR="009805CE" w:rsidRPr="00192DF0" w:rsidRDefault="009805CE" w:rsidP="00F7316D">
      <w:pPr>
        <w:pStyle w:val="TOC1"/>
        <w:rPr>
          <w:rFonts w:ascii="Times New Roman" w:hAnsi="Times New Roman" w:cs="Times New Roman"/>
        </w:rPr>
      </w:pPr>
    </w:p>
    <w:p w:rsidR="009805CE" w:rsidRPr="00192DF0" w:rsidRDefault="009805CE" w:rsidP="00F7316D">
      <w:pPr>
        <w:pStyle w:val="TOC1"/>
        <w:rPr>
          <w:rFonts w:ascii="Times New Roman" w:hAnsi="Times New Roman" w:cs="Times New Roman"/>
        </w:rPr>
      </w:pPr>
    </w:p>
    <w:p w:rsidR="00ED37F6" w:rsidRPr="00192DF0" w:rsidRDefault="00ED37F6" w:rsidP="00F7316D">
      <w:pPr>
        <w:pStyle w:val="TOC1"/>
        <w:rPr>
          <w:rFonts w:ascii="Times New Roman" w:hAnsi="Times New Roman" w:cs="Times New Roman"/>
        </w:rPr>
      </w:pPr>
      <w:r w:rsidRPr="00192DF0">
        <w:rPr>
          <w:rFonts w:ascii="Times New Roman" w:hAnsi="Times New Roman" w:cs="Times New Roman"/>
        </w:rPr>
        <w:t>Preface</w:t>
      </w:r>
      <w:bookmarkEnd w:id="3"/>
    </w:p>
    <w:p w:rsidR="00B13517" w:rsidRPr="00192DF0" w:rsidRDefault="00B13517" w:rsidP="009805CE">
      <w:pPr>
        <w:keepNext w:val="0"/>
        <w:snapToGrid w:val="0"/>
        <w:spacing w:line="288" w:lineRule="auto"/>
        <w:ind w:right="2828"/>
        <w:rPr>
          <w:rFonts w:ascii="Times New Roman" w:eastAsia="Times New Roman" w:hAnsi="Times New Roman" w:cs="Times New Roman"/>
          <w:color w:val="000000" w:themeColor="text1"/>
          <w:szCs w:val="24"/>
        </w:rPr>
      </w:pPr>
      <w:bookmarkStart w:id="4" w:name="_Toc457478194"/>
    </w:p>
    <w:p w:rsidR="0011760F" w:rsidRPr="00192DF0" w:rsidRDefault="009805CE" w:rsidP="006C2EED">
      <w:pPr>
        <w:keepNext w:val="0"/>
        <w:snapToGrid w:val="0"/>
        <w:spacing w:line="288" w:lineRule="auto"/>
        <w:ind w:right="2828"/>
        <w:rPr>
          <w:rFonts w:ascii="Times New Roman" w:eastAsia="Times New Roman" w:hAnsi="Times New Roman" w:cs="Times New Roman"/>
          <w:color w:val="000000" w:themeColor="text1"/>
          <w:szCs w:val="24"/>
        </w:rPr>
        <w:sectPr w:rsidR="0011760F" w:rsidRPr="00192DF0" w:rsidSect="0000498E">
          <w:headerReference w:type="first" r:id="rId16"/>
          <w:pgSz w:w="11900" w:h="16840" w:code="9"/>
          <w:pgMar w:top="1134" w:right="1134" w:bottom="1134" w:left="1701" w:header="680" w:footer="680" w:gutter="0"/>
          <w:cols w:space="720"/>
          <w:noEndnote/>
          <w:titlePg/>
          <w:docGrid w:linePitch="381"/>
        </w:sectPr>
      </w:pPr>
      <w:bookmarkStart w:id="5" w:name="_Toc457478195"/>
      <w:bookmarkEnd w:id="4"/>
      <w:r w:rsidRPr="00192DF0">
        <w:rPr>
          <w:rFonts w:ascii="Times New Roman" w:eastAsia="Times New Roman" w:hAnsi="Times New Roman" w:cs="Times New Roman"/>
          <w:color w:val="000000" w:themeColor="text1"/>
          <w:szCs w:val="24"/>
        </w:rPr>
        <w:t>QCVN 131:2022/BTTTT compiled by the Institute of Postal Science and Technology, appraised by the Ministry of Science and Technology, approved by the Department of Science and Technology, and issued by the Ministry of Information and Communicat</w:t>
      </w:r>
      <w:r w:rsidR="00B10CAF">
        <w:rPr>
          <w:rFonts w:ascii="Times New Roman" w:eastAsia="Times New Roman" w:hAnsi="Times New Roman" w:cs="Times New Roman"/>
          <w:color w:val="000000" w:themeColor="text1"/>
          <w:szCs w:val="24"/>
        </w:rPr>
        <w:t>ions together with Circular No.17</w:t>
      </w:r>
      <w:r w:rsidRPr="00192DF0">
        <w:rPr>
          <w:rFonts w:ascii="Times New Roman" w:eastAsia="Times New Roman" w:hAnsi="Times New Roman" w:cs="Times New Roman"/>
          <w:color w:val="000000" w:themeColor="text1"/>
          <w:szCs w:val="24"/>
        </w:rPr>
        <w:t xml:space="preserve">/TT-BTTTT dated </w:t>
      </w:r>
      <w:r w:rsidR="00B10CAF">
        <w:rPr>
          <w:rFonts w:ascii="Times New Roman" w:eastAsia="Times New Roman" w:hAnsi="Times New Roman" w:cs="Times New Roman"/>
          <w:color w:val="000000" w:themeColor="text1"/>
          <w:szCs w:val="24"/>
        </w:rPr>
        <w:t>November, 29</w:t>
      </w:r>
      <w:r w:rsidR="00B10CAF" w:rsidRPr="00B10CAF">
        <w:rPr>
          <w:rFonts w:ascii="Times New Roman" w:eastAsia="Times New Roman" w:hAnsi="Times New Roman" w:cs="Times New Roman"/>
          <w:color w:val="000000" w:themeColor="text1"/>
          <w:szCs w:val="24"/>
          <w:vertAlign w:val="superscript"/>
        </w:rPr>
        <w:t>th</w:t>
      </w:r>
      <w:r w:rsidR="00B10CAF">
        <w:rPr>
          <w:rFonts w:ascii="Times New Roman" w:eastAsia="Times New Roman" w:hAnsi="Times New Roman" w:cs="Times New Roman"/>
          <w:color w:val="000000" w:themeColor="text1"/>
          <w:szCs w:val="24"/>
        </w:rPr>
        <w:t>,</w:t>
      </w:r>
      <w:r w:rsidRPr="00192DF0">
        <w:rPr>
          <w:rFonts w:ascii="Times New Roman" w:eastAsia="Times New Roman" w:hAnsi="Times New Roman" w:cs="Times New Roman"/>
          <w:color w:val="000000" w:themeColor="text1"/>
          <w:szCs w:val="24"/>
        </w:rPr>
        <w:t xml:space="preserve"> 2022.</w:t>
      </w:r>
      <w:bookmarkEnd w:id="5"/>
    </w:p>
    <w:p w:rsidR="00217440" w:rsidRPr="00192DF0" w:rsidRDefault="006C2EED" w:rsidP="00C54C08">
      <w:pPr>
        <w:keepNext w:val="0"/>
        <w:spacing w:before="0" w:line="240" w:lineRule="auto"/>
        <w:jc w:val="center"/>
        <w:rPr>
          <w:rFonts w:ascii="Times New Roman" w:eastAsia="Times New Roman" w:hAnsi="Times New Roman" w:cs="Times New Roman"/>
          <w:b/>
          <w:szCs w:val="24"/>
        </w:rPr>
      </w:pPr>
      <w:r w:rsidRPr="00192DF0">
        <w:rPr>
          <w:rFonts w:ascii="Times New Roman" w:eastAsia="Times New Roman" w:hAnsi="Times New Roman" w:cs="Times New Roman"/>
          <w:b/>
          <w:noProof/>
          <w:szCs w:val="24"/>
        </w:rPr>
        <w:lastRenderedPageBreak/>
        <mc:AlternateContent>
          <mc:Choice Requires="wps">
            <w:drawing>
              <wp:anchor distT="0" distB="0" distL="114300" distR="114300" simplePos="0" relativeHeight="251674624" behindDoc="0" locked="0" layoutInCell="1" allowOverlap="1" wp14:anchorId="2FD1BCEA" wp14:editId="16B43AC8">
                <wp:simplePos x="0" y="0"/>
                <wp:positionH relativeFrom="column">
                  <wp:posOffset>4090381</wp:posOffset>
                </wp:positionH>
                <wp:positionV relativeFrom="paragraph">
                  <wp:posOffset>-420832</wp:posOffset>
                </wp:positionV>
                <wp:extent cx="1845426" cy="399011"/>
                <wp:effectExtent l="12700" t="12700" r="8890" b="7620"/>
                <wp:wrapNone/>
                <wp:docPr id="11" name="Rectangle 11"/>
                <wp:cNvGraphicFramePr/>
                <a:graphic xmlns:a="http://schemas.openxmlformats.org/drawingml/2006/main">
                  <a:graphicData uri="http://schemas.microsoft.com/office/word/2010/wordprocessingShape">
                    <wps:wsp>
                      <wps:cNvSpPr/>
                      <wps:spPr>
                        <a:xfrm>
                          <a:off x="0" y="0"/>
                          <a:ext cx="1845426" cy="3990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E6934B" id="Rectangle 11" o:spid="_x0000_s1026" style="position:absolute;margin-left:322.1pt;margin-top:-33.15pt;width:145.3pt;height:31.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" fillcolor="white [3212]" strokecolor="white [3212]" strokeweight="2pt"/>
            </w:pict>
          </mc:Fallback>
        </mc:AlternateContent>
      </w:r>
      <w:r w:rsidR="00217440" w:rsidRPr="00192DF0">
        <w:rPr>
          <w:rFonts w:ascii="Times New Roman" w:eastAsia="Times New Roman" w:hAnsi="Times New Roman" w:cs="Times New Roman"/>
          <w:b/>
          <w:szCs w:val="24"/>
        </w:rPr>
        <w:t>NATIONAL TECHNICAL REGULATION</w:t>
      </w:r>
    </w:p>
    <w:p w:rsidR="00801C79" w:rsidRPr="00192DF0" w:rsidRDefault="00436BD8" w:rsidP="00E317C3">
      <w:pPr>
        <w:keepNext w:val="0"/>
        <w:spacing w:before="0" w:line="240" w:lineRule="auto"/>
        <w:jc w:val="center"/>
        <w:rPr>
          <w:rFonts w:ascii="Times New Roman" w:eastAsia="Times New Roman" w:hAnsi="Times New Roman" w:cs="Times New Roman"/>
          <w:b/>
          <w:szCs w:val="24"/>
          <w:lang w:val="vi-VN"/>
        </w:rPr>
      </w:pPr>
      <w:r>
        <w:rPr>
          <w:rFonts w:ascii="Times New Roman" w:eastAsia="Times New Roman" w:hAnsi="Times New Roman" w:cs="Times New Roman"/>
          <w:b/>
          <w:szCs w:val="24"/>
        </w:rPr>
        <w:t>ON</w:t>
      </w:r>
      <w:r w:rsidR="00217440" w:rsidRPr="00192DF0">
        <w:rPr>
          <w:rFonts w:ascii="Times New Roman" w:eastAsia="Times New Roman" w:hAnsi="Times New Roman" w:cs="Times New Roman"/>
          <w:b/>
          <w:szCs w:val="24"/>
        </w:rPr>
        <w:t xml:space="preserve"> E-UTRA</w:t>
      </w:r>
      <w:r>
        <w:rPr>
          <w:rFonts w:ascii="Times New Roman" w:eastAsia="Times New Roman" w:hAnsi="Times New Roman" w:cs="Times New Roman"/>
          <w:b/>
          <w:szCs w:val="24"/>
        </w:rPr>
        <w:t xml:space="preserve"> NB </w:t>
      </w:r>
      <w:proofErr w:type="spellStart"/>
      <w:r>
        <w:rPr>
          <w:rFonts w:ascii="Times New Roman" w:eastAsia="Times New Roman" w:hAnsi="Times New Roman" w:cs="Times New Roman"/>
          <w:b/>
          <w:szCs w:val="24"/>
        </w:rPr>
        <w:t>IoT</w:t>
      </w:r>
      <w:proofErr w:type="spellEnd"/>
      <w:r>
        <w:rPr>
          <w:rFonts w:ascii="Times New Roman" w:eastAsia="Times New Roman" w:hAnsi="Times New Roman" w:cs="Times New Roman"/>
          <w:b/>
          <w:szCs w:val="24"/>
        </w:rPr>
        <w:t xml:space="preserve"> USER EQUIPMENT</w:t>
      </w:r>
    </w:p>
    <w:p w:rsidR="003A631E" w:rsidRDefault="003A631E" w:rsidP="003A631E">
      <w:pPr>
        <w:keepNext w:val="0"/>
        <w:spacing w:before="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 xml:space="preserve">- RADIO ACCESS </w:t>
      </w:r>
    </w:p>
    <w:p w:rsidR="00FE4ADB" w:rsidRPr="00192DF0" w:rsidRDefault="00FE4ADB" w:rsidP="00C54C08">
      <w:pPr>
        <w:keepNext w:val="0"/>
        <w:spacing w:line="240" w:lineRule="auto"/>
        <w:jc w:val="center"/>
        <w:rPr>
          <w:rFonts w:ascii="Times New Roman" w:eastAsia="Times New Roman" w:hAnsi="Times New Roman" w:cs="Times New Roman"/>
          <w:bCs/>
          <w:i/>
          <w:iCs/>
          <w:szCs w:val="24"/>
        </w:rPr>
      </w:pPr>
    </w:p>
    <w:p w:rsidR="00217440" w:rsidRPr="00192DF0" w:rsidRDefault="00217440" w:rsidP="00A35AE9">
      <w:pPr>
        <w:pStyle w:val="Heading1"/>
        <w:rPr>
          <w:rFonts w:ascii="Times New Roman" w:eastAsia="Times New Roman" w:hAnsi="Times New Roman" w:cs="Times New Roman"/>
        </w:rPr>
      </w:pPr>
      <w:bookmarkStart w:id="6" w:name="_Toc331430124"/>
      <w:bookmarkStart w:id="7" w:name="_Toc108099188"/>
      <w:r w:rsidRPr="00192DF0">
        <w:rPr>
          <w:rFonts w:ascii="Times New Roman" w:eastAsia="Times New Roman" w:hAnsi="Times New Roman" w:cs="Times New Roman"/>
        </w:rPr>
        <w:t>GENERAL RULES</w:t>
      </w:r>
      <w:bookmarkEnd w:id="6"/>
      <w:bookmarkEnd w:id="7"/>
    </w:p>
    <w:p w:rsidR="00217440" w:rsidRPr="00192DF0" w:rsidRDefault="00217440" w:rsidP="007B657D">
      <w:pPr>
        <w:pStyle w:val="Heading2"/>
        <w:numPr>
          <w:ilvl w:val="1"/>
          <w:numId w:val="9"/>
        </w:numPr>
        <w:rPr>
          <w:rFonts w:ascii="Times New Roman" w:hAnsi="Times New Roman" w:cs="Times New Roman"/>
        </w:rPr>
      </w:pPr>
      <w:bookmarkStart w:id="8" w:name="_Toc331430125"/>
      <w:bookmarkStart w:id="9" w:name="_Toc108099189"/>
      <w:r w:rsidRPr="00192DF0">
        <w:rPr>
          <w:rFonts w:ascii="Times New Roman" w:hAnsi="Times New Roman" w:cs="Times New Roman"/>
        </w:rPr>
        <w:t>Scope</w:t>
      </w:r>
      <w:bookmarkEnd w:id="8"/>
      <w:bookmarkEnd w:id="9"/>
    </w:p>
    <w:p w:rsidR="00217440" w:rsidRPr="00192DF0" w:rsidRDefault="00217440" w:rsidP="00BD40A7">
      <w:pPr>
        <w:keepNext w:val="0"/>
        <w:widowControl w:val="0"/>
        <w:snapToGrid w:val="0"/>
        <w:spacing w:after="120" w:line="288" w:lineRule="auto"/>
        <w:rPr>
          <w:rFonts w:ascii="Times New Roman" w:eastAsia="Times New Roman" w:hAnsi="Times New Roman" w:cs="Times New Roman"/>
          <w:szCs w:val="24"/>
        </w:rPr>
      </w:pPr>
      <w:bookmarkStart w:id="10" w:name="_Toc331430126"/>
      <w:r w:rsidRPr="00192DF0">
        <w:rPr>
          <w:rFonts w:ascii="Times New Roman" w:eastAsia="Times New Roman" w:hAnsi="Times New Roman" w:cs="Times New Roman"/>
          <w:szCs w:val="24"/>
        </w:rPr>
        <w:t xml:space="preserve">This regulation stipulates the technical requirements for the radio access of E-UTRA narrowband </w:t>
      </w:r>
      <w:proofErr w:type="spellStart"/>
      <w:r w:rsidRPr="00192DF0">
        <w:rPr>
          <w:rFonts w:ascii="Times New Roman" w:eastAsia="Times New Roman" w:hAnsi="Times New Roman" w:cs="Times New Roman"/>
          <w:szCs w:val="24"/>
        </w:rPr>
        <w:t>IoT</w:t>
      </w:r>
      <w:proofErr w:type="spellEnd"/>
      <w:r w:rsidRPr="00192DF0">
        <w:rPr>
          <w:rFonts w:ascii="Times New Roman" w:eastAsia="Times New Roman" w:hAnsi="Times New Roman" w:cs="Times New Roman"/>
          <w:szCs w:val="24"/>
        </w:rPr>
        <w:t xml:space="preserve"> </w:t>
      </w:r>
      <w:r w:rsidR="00892E62">
        <w:rPr>
          <w:rFonts w:ascii="Times New Roman" w:eastAsia="Times New Roman" w:hAnsi="Times New Roman" w:cs="Times New Roman"/>
          <w:szCs w:val="24"/>
        </w:rPr>
        <w:t>user equipment</w:t>
      </w:r>
      <w:r w:rsidRPr="00192DF0">
        <w:rPr>
          <w:rFonts w:ascii="Times New Roman" w:eastAsia="Times New Roman" w:hAnsi="Times New Roman" w:cs="Times New Roman"/>
          <w:szCs w:val="24"/>
        </w:rPr>
        <w:t xml:space="preserve"> operating on one or more frequenc</w:t>
      </w:r>
      <w:r w:rsidR="00892E62">
        <w:rPr>
          <w:rFonts w:ascii="Times New Roman" w:eastAsia="Times New Roman" w:hAnsi="Times New Roman" w:cs="Times New Roman"/>
          <w:szCs w:val="24"/>
        </w:rPr>
        <w:t>ies</w:t>
      </w:r>
      <w:r w:rsidRPr="00192DF0">
        <w:rPr>
          <w:rFonts w:ascii="Times New Roman" w:eastAsia="Times New Roman" w:hAnsi="Times New Roman" w:cs="Times New Roman"/>
          <w:szCs w:val="24"/>
        </w:rPr>
        <w:t xml:space="preserve"> specified in </w:t>
      </w:r>
      <w:r w:rsidR="00E73CC5">
        <w:rPr>
          <w:rFonts w:ascii="Times New Roman" w:eastAsia="Times New Roman" w:hAnsi="Times New Roman" w:cs="Times New Roman"/>
          <w:szCs w:val="24"/>
        </w:rPr>
        <w:t>r</w:t>
      </w:r>
      <w:r w:rsidRPr="00192DF0">
        <w:rPr>
          <w:rFonts w:ascii="Times New Roman" w:eastAsia="Times New Roman" w:hAnsi="Times New Roman" w:cs="Times New Roman"/>
          <w:szCs w:val="24"/>
        </w:rPr>
        <w:t>egulations</w:t>
      </w:r>
      <w:r w:rsidR="004775B7">
        <w:rPr>
          <w:rFonts w:ascii="Times New Roman" w:eastAsia="Times New Roman" w:hAnsi="Times New Roman" w:cs="Times New Roman"/>
          <w:szCs w:val="24"/>
        </w:rPr>
        <w:t xml:space="preserve"> </w:t>
      </w:r>
      <w:r w:rsidR="00E73CC5">
        <w:rPr>
          <w:rFonts w:ascii="Times New Roman" w:eastAsia="Times New Roman" w:hAnsi="Times New Roman" w:cs="Times New Roman"/>
          <w:szCs w:val="24"/>
        </w:rPr>
        <w:t xml:space="preserve">in </w:t>
      </w:r>
      <w:r w:rsidR="00BD40A7" w:rsidRPr="00192DF0">
        <w:rPr>
          <w:rFonts w:ascii="Times New Roman" w:eastAsia="Times New Roman" w:hAnsi="Times New Roman" w:cs="Times New Roman"/>
          <w:szCs w:val="24"/>
          <w:lang w:val="vi-VN"/>
        </w:rPr>
        <w:fldChar w:fldCharType="begin"/>
      </w:r>
      <w:r w:rsidR="00BD40A7" w:rsidRPr="00192DF0">
        <w:rPr>
          <w:rFonts w:ascii="Times New Roman" w:eastAsia="Times New Roman" w:hAnsi="Times New Roman" w:cs="Times New Roman"/>
          <w:szCs w:val="24"/>
          <w:lang w:val="vi-VN"/>
        </w:rPr>
        <w:instrText xml:space="preserve"> REF _Ref96673686 \h  \* MERGEFORMAT </w:instrText>
      </w:r>
      <w:r w:rsidR="00BD40A7" w:rsidRPr="00192DF0">
        <w:rPr>
          <w:rFonts w:ascii="Times New Roman" w:eastAsia="Times New Roman" w:hAnsi="Times New Roman" w:cs="Times New Roman"/>
          <w:szCs w:val="24"/>
          <w:lang w:val="vi-VN"/>
        </w:rPr>
      </w:r>
      <w:r w:rsidR="00BD40A7" w:rsidRPr="00192DF0">
        <w:rPr>
          <w:rFonts w:ascii="Times New Roman" w:eastAsia="Times New Roman" w:hAnsi="Times New Roman" w:cs="Times New Roman"/>
          <w:szCs w:val="24"/>
          <w:lang w:val="vi-VN"/>
        </w:rPr>
        <w:fldChar w:fldCharType="separate"/>
      </w:r>
      <w:r w:rsidR="00E30128" w:rsidRPr="00192DF0">
        <w:rPr>
          <w:rFonts w:ascii="Times New Roman" w:hAnsi="Times New Roman" w:cs="Times New Roman"/>
        </w:rPr>
        <w:t>Table 1</w:t>
      </w:r>
      <w:r w:rsidR="00BD40A7" w:rsidRPr="00192DF0">
        <w:rPr>
          <w:rFonts w:ascii="Times New Roman" w:eastAsia="Times New Roman" w:hAnsi="Times New Roman" w:cs="Times New Roman"/>
          <w:szCs w:val="24"/>
          <w:lang w:val="vi-VN"/>
        </w:rPr>
        <w:fldChar w:fldCharType="end"/>
      </w:r>
      <w:r w:rsidR="003A631E">
        <w:rPr>
          <w:rFonts w:ascii="Times New Roman" w:eastAsia="Times New Roman" w:hAnsi="Times New Roman" w:cs="Times New Roman"/>
          <w:szCs w:val="24"/>
        </w:rPr>
        <w:t xml:space="preserve"> </w:t>
      </w:r>
      <w:r w:rsidR="00E03706" w:rsidRPr="00192DF0">
        <w:rPr>
          <w:rFonts w:ascii="Times New Roman" w:eastAsia="Times New Roman" w:hAnsi="Times New Roman" w:cs="Times New Roman"/>
          <w:szCs w:val="24"/>
          <w:lang w:val="vi-VN"/>
        </w:rPr>
        <w:t>and Vietnam's planned frequenc</w:t>
      </w:r>
      <w:proofErr w:type="spellStart"/>
      <w:r w:rsidR="00892E62">
        <w:rPr>
          <w:rFonts w:ascii="Times New Roman" w:eastAsia="Times New Roman" w:hAnsi="Times New Roman" w:cs="Times New Roman"/>
          <w:szCs w:val="24"/>
        </w:rPr>
        <w:t>ies</w:t>
      </w:r>
      <w:proofErr w:type="spellEnd"/>
      <w:r w:rsidR="00E03706" w:rsidRPr="00192DF0">
        <w:rPr>
          <w:rFonts w:ascii="Times New Roman" w:eastAsia="Times New Roman" w:hAnsi="Times New Roman" w:cs="Times New Roman"/>
          <w:szCs w:val="24"/>
          <w:lang w:val="vi-VN"/>
        </w:rPr>
        <w:t>.</w:t>
      </w:r>
    </w:p>
    <w:p w:rsidR="00221925" w:rsidRPr="00192DF0" w:rsidRDefault="00221925" w:rsidP="00BD40A7">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HS code of E-UTRA narrowband </w:t>
      </w:r>
      <w:proofErr w:type="spellStart"/>
      <w:r w:rsidRPr="00192DF0">
        <w:rPr>
          <w:rFonts w:ascii="Times New Roman" w:eastAsia="Times New Roman" w:hAnsi="Times New Roman" w:cs="Times New Roman"/>
          <w:szCs w:val="24"/>
        </w:rPr>
        <w:t>IoT</w:t>
      </w:r>
      <w:proofErr w:type="spellEnd"/>
      <w:r w:rsidRPr="00192DF0">
        <w:rPr>
          <w:rFonts w:ascii="Times New Roman" w:eastAsia="Times New Roman" w:hAnsi="Times New Roman" w:cs="Times New Roman"/>
          <w:szCs w:val="24"/>
        </w:rPr>
        <w:t xml:space="preserve"> </w:t>
      </w:r>
      <w:r w:rsidR="00892E62">
        <w:rPr>
          <w:rFonts w:ascii="Times New Roman" w:eastAsia="Times New Roman" w:hAnsi="Times New Roman" w:cs="Times New Roman"/>
          <w:szCs w:val="24"/>
        </w:rPr>
        <w:t xml:space="preserve">use equipment </w:t>
      </w:r>
      <w:r w:rsidRPr="00192DF0">
        <w:rPr>
          <w:rFonts w:ascii="Times New Roman" w:eastAsia="Times New Roman" w:hAnsi="Times New Roman" w:cs="Times New Roman"/>
          <w:szCs w:val="24"/>
        </w:rPr>
        <w:t>applies according to Appendix B.</w:t>
      </w:r>
    </w:p>
    <w:p w:rsidR="00BD40A7" w:rsidRPr="004D00EF" w:rsidRDefault="00DF09AF" w:rsidP="00BD40A7">
      <w:pPr>
        <w:keepNext w:val="0"/>
        <w:widowControl w:val="0"/>
        <w:snapToGrid w:val="0"/>
        <w:spacing w:after="120" w:line="288" w:lineRule="auto"/>
        <w:jc w:val="center"/>
        <w:rPr>
          <w:rFonts w:ascii="Times New Roman" w:eastAsia="Times New Roman" w:hAnsi="Times New Roman" w:cs="Times New Roman"/>
          <w:b/>
          <w:bCs/>
          <w:szCs w:val="24"/>
        </w:rPr>
      </w:pPr>
      <w:r>
        <w:rPr>
          <w:rFonts w:ascii="Times New Roman" w:hAnsi="Times New Roman" w:cs="Times New Roman"/>
          <w:b/>
          <w:bCs/>
        </w:rPr>
        <w:t>Table 1</w:t>
      </w:r>
      <w:r w:rsidR="00926B8A">
        <w:rPr>
          <w:rFonts w:ascii="Times New Roman" w:hAnsi="Times New Roman" w:cs="Times New Roman"/>
          <w:b/>
          <w:bCs/>
        </w:rPr>
        <w:t xml:space="preserve"> </w:t>
      </w:r>
      <w:r w:rsidR="00BD40A7" w:rsidRPr="00192DF0">
        <w:rPr>
          <w:rFonts w:ascii="Times New Roman" w:hAnsi="Times New Roman" w:cs="Times New Roman"/>
          <w:b/>
          <w:bCs/>
          <w:lang w:val="vi-VN"/>
        </w:rPr>
        <w:t>- Operating frequenc</w:t>
      </w:r>
      <w:proofErr w:type="spellStart"/>
      <w:r w:rsidR="004D00EF">
        <w:rPr>
          <w:rFonts w:ascii="Times New Roman" w:hAnsi="Times New Roman" w:cs="Times New Roman"/>
          <w:b/>
          <w:bCs/>
        </w:rPr>
        <w:t>ies</w:t>
      </w:r>
      <w:proofErr w:type="spellEnd"/>
      <w:r w:rsidR="00BD40A7" w:rsidRPr="00192DF0">
        <w:rPr>
          <w:rFonts w:ascii="Times New Roman" w:hAnsi="Times New Roman" w:cs="Times New Roman"/>
          <w:b/>
          <w:bCs/>
          <w:lang w:val="vi-VN"/>
        </w:rPr>
        <w:t xml:space="preserve"> of E-UTRA narrowband IoT </w:t>
      </w:r>
      <w:r w:rsidR="004D00EF">
        <w:rPr>
          <w:rFonts w:ascii="Times New Roman" w:hAnsi="Times New Roman" w:cs="Times New Roman"/>
          <w:b/>
          <w:bCs/>
        </w:rPr>
        <w:t>user equipment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2975"/>
        <w:gridCol w:w="4214"/>
      </w:tblGrid>
      <w:tr w:rsidR="00956086" w:rsidRPr="00192DF0" w:rsidTr="002728CE">
        <w:trPr>
          <w:tblHeader/>
          <w:jc w:val="center"/>
        </w:trPr>
        <w:tc>
          <w:tcPr>
            <w:tcW w:w="1849" w:type="dxa"/>
            <w:shd w:val="clear" w:color="auto" w:fill="auto"/>
            <w:vAlign w:val="center"/>
          </w:tcPr>
          <w:p w:rsidR="00217440" w:rsidRPr="00192DF0" w:rsidRDefault="00801C79" w:rsidP="00612C8E">
            <w:pPr>
              <w:keepNext w:val="0"/>
              <w:widowControl w:val="0"/>
              <w:spacing w:before="60" w:after="60" w:line="240" w:lineRule="auto"/>
              <w:jc w:val="center"/>
              <w:rPr>
                <w:rFonts w:ascii="Times New Roman" w:eastAsia="Times New Roman" w:hAnsi="Times New Roman" w:cs="Times New Roman"/>
                <w:b/>
                <w:szCs w:val="24"/>
                <w:lang w:val="vi-VN"/>
              </w:rPr>
            </w:pPr>
            <w:r w:rsidRPr="00192DF0">
              <w:rPr>
                <w:rFonts w:ascii="Times New Roman" w:eastAsia="Times New Roman" w:hAnsi="Times New Roman" w:cs="Times New Roman"/>
                <w:b/>
                <w:szCs w:val="24"/>
                <w:lang w:val="vi-VN"/>
              </w:rPr>
              <w:t>E-UTRA</w:t>
            </w:r>
            <w:r w:rsidR="004D00EF" w:rsidRPr="00192DF0">
              <w:rPr>
                <w:rFonts w:ascii="Times New Roman" w:eastAsia="Times New Roman" w:hAnsi="Times New Roman" w:cs="Times New Roman"/>
                <w:b/>
                <w:szCs w:val="24"/>
              </w:rPr>
              <w:t xml:space="preserve"> Frequency</w:t>
            </w:r>
          </w:p>
        </w:tc>
        <w:tc>
          <w:tcPr>
            <w:tcW w:w="2975" w:type="dxa"/>
            <w:shd w:val="clear" w:color="auto" w:fill="auto"/>
            <w:vAlign w:val="center"/>
          </w:tcPr>
          <w:p w:rsidR="00102904" w:rsidRPr="00192DF0" w:rsidRDefault="00217440" w:rsidP="00612C8E">
            <w:pPr>
              <w:keepNext w:val="0"/>
              <w:widowControl w:val="0"/>
              <w:spacing w:before="60" w:after="60" w:line="240" w:lineRule="auto"/>
              <w:jc w:val="center"/>
              <w:rPr>
                <w:rFonts w:ascii="Times New Roman" w:eastAsia="Times New Roman" w:hAnsi="Times New Roman" w:cs="Times New Roman"/>
                <w:b/>
                <w:szCs w:val="24"/>
              </w:rPr>
            </w:pPr>
            <w:r w:rsidRPr="00192DF0">
              <w:rPr>
                <w:rFonts w:ascii="Times New Roman" w:eastAsia="Times New Roman" w:hAnsi="Times New Roman" w:cs="Times New Roman"/>
                <w:b/>
                <w:szCs w:val="24"/>
              </w:rPr>
              <w:t>Transmission direction</w:t>
            </w:r>
          </w:p>
          <w:p w:rsidR="00217440" w:rsidRPr="00192DF0" w:rsidRDefault="00217440" w:rsidP="00612C8E">
            <w:pPr>
              <w:keepNext w:val="0"/>
              <w:widowControl w:val="0"/>
              <w:spacing w:before="60" w:after="60" w:line="240" w:lineRule="auto"/>
              <w:jc w:val="center"/>
              <w:rPr>
                <w:rFonts w:ascii="Times New Roman" w:eastAsia="Times New Roman" w:hAnsi="Times New Roman" w:cs="Times New Roman"/>
                <w:b/>
                <w:szCs w:val="24"/>
              </w:rPr>
            </w:pPr>
            <w:r w:rsidRPr="00192DF0">
              <w:rPr>
                <w:rFonts w:ascii="Times New Roman" w:eastAsia="Times New Roman" w:hAnsi="Times New Roman" w:cs="Times New Roman"/>
                <w:b/>
                <w:szCs w:val="24"/>
              </w:rPr>
              <w:t>of UE</w:t>
            </w:r>
          </w:p>
        </w:tc>
        <w:tc>
          <w:tcPr>
            <w:tcW w:w="4214" w:type="dxa"/>
            <w:shd w:val="clear" w:color="auto" w:fill="auto"/>
            <w:vAlign w:val="center"/>
          </w:tcPr>
          <w:p w:rsidR="00102904" w:rsidRPr="00192DF0" w:rsidRDefault="00217440" w:rsidP="00612C8E">
            <w:pPr>
              <w:keepNext w:val="0"/>
              <w:widowControl w:val="0"/>
              <w:spacing w:before="60" w:after="60" w:line="240" w:lineRule="auto"/>
              <w:jc w:val="center"/>
              <w:rPr>
                <w:rFonts w:ascii="Times New Roman" w:eastAsia="Times New Roman" w:hAnsi="Times New Roman" w:cs="Times New Roman"/>
                <w:b/>
                <w:szCs w:val="24"/>
              </w:rPr>
            </w:pPr>
            <w:r w:rsidRPr="00192DF0">
              <w:rPr>
                <w:rFonts w:ascii="Times New Roman" w:eastAsia="Times New Roman" w:hAnsi="Times New Roman" w:cs="Times New Roman"/>
                <w:b/>
                <w:szCs w:val="24"/>
              </w:rPr>
              <w:t>Operating frequenc</w:t>
            </w:r>
            <w:r w:rsidR="00257122">
              <w:rPr>
                <w:rFonts w:ascii="Times New Roman" w:eastAsia="Times New Roman" w:hAnsi="Times New Roman" w:cs="Times New Roman"/>
                <w:b/>
                <w:szCs w:val="24"/>
              </w:rPr>
              <w:t>ies of</w:t>
            </w:r>
          </w:p>
          <w:p w:rsidR="00217440" w:rsidRPr="00192DF0" w:rsidRDefault="00257122" w:rsidP="00257122">
            <w:pPr>
              <w:keepNext w:val="0"/>
              <w:widowControl w:val="0"/>
              <w:spacing w:before="60" w:after="60" w:line="240" w:lineRule="auto"/>
              <w:jc w:val="center"/>
              <w:rPr>
                <w:rFonts w:ascii="Times New Roman" w:eastAsia="Times New Roman" w:hAnsi="Times New Roman" w:cs="Times New Roman"/>
                <w:b/>
                <w:szCs w:val="24"/>
                <w:lang w:val="vi-VN"/>
              </w:rPr>
            </w:pPr>
            <w:r>
              <w:rPr>
                <w:rFonts w:ascii="Times New Roman" w:eastAsia="Times New Roman" w:hAnsi="Times New Roman" w:cs="Times New Roman"/>
                <w:b/>
                <w:szCs w:val="24"/>
              </w:rPr>
              <w:t xml:space="preserve">E-UTRA narrowband </w:t>
            </w:r>
            <w:proofErr w:type="spellStart"/>
            <w:r>
              <w:rPr>
                <w:rFonts w:ascii="Times New Roman" w:eastAsia="Times New Roman" w:hAnsi="Times New Roman" w:cs="Times New Roman"/>
                <w:b/>
                <w:szCs w:val="24"/>
              </w:rPr>
              <w:t>IoT</w:t>
            </w:r>
            <w:proofErr w:type="spellEnd"/>
            <w:r>
              <w:rPr>
                <w:rFonts w:ascii="Times New Roman" w:eastAsia="Times New Roman" w:hAnsi="Times New Roman" w:cs="Times New Roman"/>
                <w:b/>
                <w:szCs w:val="24"/>
              </w:rPr>
              <w:t xml:space="preserve"> user equipment</w:t>
            </w:r>
          </w:p>
        </w:tc>
      </w:tr>
      <w:tr w:rsidR="00956086" w:rsidRPr="00192DF0" w:rsidTr="002728CE">
        <w:trPr>
          <w:jc w:val="center"/>
        </w:trPr>
        <w:tc>
          <w:tcPr>
            <w:tcW w:w="1849" w:type="dxa"/>
            <w:vMerge w:val="restart"/>
            <w:shd w:val="clear" w:color="auto" w:fill="auto"/>
            <w:vAlign w:val="center"/>
          </w:tcPr>
          <w:p w:rsidR="00217440" w:rsidRPr="00192DF0" w:rsidRDefault="00DF09AF" w:rsidP="00612C8E">
            <w:pPr>
              <w:keepNext w:val="0"/>
              <w:widowControl w:val="0"/>
              <w:spacing w:before="60" w:after="6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2975" w:type="dxa"/>
            <w:shd w:val="clear" w:color="auto" w:fill="auto"/>
            <w:vAlign w:val="center"/>
          </w:tcPr>
          <w:p w:rsidR="00217440" w:rsidRPr="00192DF0" w:rsidRDefault="00D235FA" w:rsidP="00612C8E">
            <w:pPr>
              <w:keepNext w:val="0"/>
              <w:widowControl w:val="0"/>
              <w:spacing w:before="60" w:after="6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Broadcast</w:t>
            </w:r>
          </w:p>
        </w:tc>
        <w:tc>
          <w:tcPr>
            <w:tcW w:w="4214" w:type="dxa"/>
            <w:shd w:val="clear" w:color="auto" w:fill="auto"/>
          </w:tcPr>
          <w:p w:rsidR="00217440" w:rsidRPr="00192DF0" w:rsidRDefault="00217440" w:rsidP="00612C8E">
            <w:pPr>
              <w:keepNext w:val="0"/>
              <w:widowControl w:val="0"/>
              <w:spacing w:before="60" w:after="6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1 920 MHz - 1 980 MHz</w:t>
            </w:r>
          </w:p>
        </w:tc>
      </w:tr>
      <w:tr w:rsidR="00956086" w:rsidRPr="00192DF0" w:rsidTr="002728CE">
        <w:trPr>
          <w:jc w:val="center"/>
        </w:trPr>
        <w:tc>
          <w:tcPr>
            <w:tcW w:w="1849" w:type="dxa"/>
            <w:vMerge/>
            <w:shd w:val="clear" w:color="auto" w:fill="auto"/>
            <w:vAlign w:val="center"/>
          </w:tcPr>
          <w:p w:rsidR="00217440" w:rsidRPr="00192DF0" w:rsidRDefault="00217440" w:rsidP="00612C8E">
            <w:pPr>
              <w:keepNext w:val="0"/>
              <w:widowControl w:val="0"/>
              <w:spacing w:before="60" w:after="60" w:line="240" w:lineRule="auto"/>
              <w:jc w:val="center"/>
              <w:rPr>
                <w:rFonts w:ascii="Times New Roman" w:eastAsia="Times New Roman" w:hAnsi="Times New Roman" w:cs="Times New Roman"/>
                <w:szCs w:val="24"/>
              </w:rPr>
            </w:pPr>
          </w:p>
        </w:tc>
        <w:tc>
          <w:tcPr>
            <w:tcW w:w="2975" w:type="dxa"/>
            <w:shd w:val="clear" w:color="auto" w:fill="auto"/>
            <w:vAlign w:val="center"/>
          </w:tcPr>
          <w:p w:rsidR="00217440" w:rsidRPr="00192DF0" w:rsidRDefault="00D710D0" w:rsidP="00612C8E">
            <w:pPr>
              <w:keepNext w:val="0"/>
              <w:widowControl w:val="0"/>
              <w:spacing w:before="60" w:after="6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Receive</w:t>
            </w:r>
          </w:p>
        </w:tc>
        <w:tc>
          <w:tcPr>
            <w:tcW w:w="4214" w:type="dxa"/>
            <w:shd w:val="clear" w:color="auto" w:fill="auto"/>
          </w:tcPr>
          <w:p w:rsidR="00217440" w:rsidRPr="00192DF0" w:rsidRDefault="00217440" w:rsidP="00612C8E">
            <w:pPr>
              <w:keepNext w:val="0"/>
              <w:widowControl w:val="0"/>
              <w:spacing w:before="60" w:after="6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2 110 MHz - 2 170 MHz</w:t>
            </w:r>
          </w:p>
        </w:tc>
      </w:tr>
      <w:tr w:rsidR="00D710D0" w:rsidRPr="00192DF0" w:rsidTr="002728CE">
        <w:trPr>
          <w:jc w:val="center"/>
        </w:trPr>
        <w:tc>
          <w:tcPr>
            <w:tcW w:w="1849" w:type="dxa"/>
            <w:vMerge w:val="restart"/>
            <w:shd w:val="clear" w:color="auto" w:fill="auto"/>
            <w:vAlign w:val="center"/>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3</w:t>
            </w:r>
          </w:p>
        </w:tc>
        <w:tc>
          <w:tcPr>
            <w:tcW w:w="2975" w:type="dxa"/>
            <w:shd w:val="clear" w:color="auto" w:fill="auto"/>
            <w:vAlign w:val="center"/>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Broadcast</w:t>
            </w:r>
          </w:p>
        </w:tc>
        <w:tc>
          <w:tcPr>
            <w:tcW w:w="4214" w:type="dxa"/>
            <w:shd w:val="clear" w:color="auto" w:fill="auto"/>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1 710 MHz - 1 785 MHz</w:t>
            </w:r>
          </w:p>
        </w:tc>
      </w:tr>
      <w:tr w:rsidR="00D710D0" w:rsidRPr="00192DF0" w:rsidTr="002728CE">
        <w:trPr>
          <w:jc w:val="center"/>
        </w:trPr>
        <w:tc>
          <w:tcPr>
            <w:tcW w:w="1849" w:type="dxa"/>
            <w:vMerge/>
            <w:shd w:val="clear" w:color="auto" w:fill="auto"/>
            <w:vAlign w:val="center"/>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p>
        </w:tc>
        <w:tc>
          <w:tcPr>
            <w:tcW w:w="2975" w:type="dxa"/>
            <w:shd w:val="clear" w:color="auto" w:fill="auto"/>
            <w:vAlign w:val="center"/>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Receive</w:t>
            </w:r>
          </w:p>
        </w:tc>
        <w:tc>
          <w:tcPr>
            <w:tcW w:w="4214" w:type="dxa"/>
            <w:shd w:val="clear" w:color="auto" w:fill="auto"/>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1 805 MHz - 1 880 MHz</w:t>
            </w:r>
          </w:p>
        </w:tc>
      </w:tr>
      <w:tr w:rsidR="00D710D0" w:rsidRPr="00192DF0" w:rsidTr="002728CE">
        <w:trPr>
          <w:jc w:val="center"/>
        </w:trPr>
        <w:tc>
          <w:tcPr>
            <w:tcW w:w="1849" w:type="dxa"/>
            <w:vMerge w:val="restart"/>
            <w:shd w:val="clear" w:color="auto" w:fill="auto"/>
            <w:vAlign w:val="center"/>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5</w:t>
            </w:r>
          </w:p>
        </w:tc>
        <w:tc>
          <w:tcPr>
            <w:tcW w:w="2975" w:type="dxa"/>
            <w:shd w:val="clear" w:color="auto" w:fill="auto"/>
            <w:vAlign w:val="center"/>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Broadcast</w:t>
            </w:r>
          </w:p>
        </w:tc>
        <w:tc>
          <w:tcPr>
            <w:tcW w:w="4214" w:type="dxa"/>
            <w:shd w:val="clear" w:color="auto" w:fill="auto"/>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824 MHz - 835 MHz</w:t>
            </w:r>
          </w:p>
        </w:tc>
      </w:tr>
      <w:tr w:rsidR="00D710D0" w:rsidRPr="00192DF0" w:rsidTr="002728CE">
        <w:trPr>
          <w:jc w:val="center"/>
        </w:trPr>
        <w:tc>
          <w:tcPr>
            <w:tcW w:w="1849" w:type="dxa"/>
            <w:vMerge/>
            <w:shd w:val="clear" w:color="auto" w:fill="auto"/>
            <w:vAlign w:val="center"/>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p>
        </w:tc>
        <w:tc>
          <w:tcPr>
            <w:tcW w:w="2975" w:type="dxa"/>
            <w:shd w:val="clear" w:color="auto" w:fill="auto"/>
            <w:vAlign w:val="center"/>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Receive</w:t>
            </w:r>
          </w:p>
        </w:tc>
        <w:tc>
          <w:tcPr>
            <w:tcW w:w="4214" w:type="dxa"/>
            <w:shd w:val="clear" w:color="auto" w:fill="auto"/>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869 MHz - 880 MHz</w:t>
            </w:r>
          </w:p>
        </w:tc>
      </w:tr>
      <w:tr w:rsidR="00D710D0" w:rsidRPr="00192DF0" w:rsidTr="002728CE">
        <w:trPr>
          <w:jc w:val="center"/>
        </w:trPr>
        <w:tc>
          <w:tcPr>
            <w:tcW w:w="1849" w:type="dxa"/>
            <w:vMerge w:val="restart"/>
            <w:shd w:val="clear" w:color="auto" w:fill="auto"/>
            <w:vAlign w:val="center"/>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8</w:t>
            </w:r>
          </w:p>
        </w:tc>
        <w:tc>
          <w:tcPr>
            <w:tcW w:w="2975" w:type="dxa"/>
            <w:shd w:val="clear" w:color="auto" w:fill="auto"/>
            <w:vAlign w:val="center"/>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Broadcast</w:t>
            </w:r>
          </w:p>
        </w:tc>
        <w:tc>
          <w:tcPr>
            <w:tcW w:w="4214" w:type="dxa"/>
            <w:shd w:val="clear" w:color="auto" w:fill="auto"/>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880 MHz - 915 MHz</w:t>
            </w:r>
          </w:p>
        </w:tc>
      </w:tr>
      <w:tr w:rsidR="00D710D0" w:rsidRPr="00192DF0" w:rsidTr="002961F4">
        <w:trPr>
          <w:jc w:val="center"/>
        </w:trPr>
        <w:tc>
          <w:tcPr>
            <w:tcW w:w="1849" w:type="dxa"/>
            <w:vMerge/>
            <w:shd w:val="clear" w:color="auto" w:fill="auto"/>
            <w:vAlign w:val="center"/>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p>
        </w:tc>
        <w:tc>
          <w:tcPr>
            <w:tcW w:w="2975" w:type="dxa"/>
            <w:shd w:val="clear" w:color="auto" w:fill="auto"/>
            <w:vAlign w:val="center"/>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Receive</w:t>
            </w:r>
          </w:p>
        </w:tc>
        <w:tc>
          <w:tcPr>
            <w:tcW w:w="4214" w:type="dxa"/>
            <w:shd w:val="clear" w:color="auto" w:fill="auto"/>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925 MHz - 960 MHz</w:t>
            </w:r>
          </w:p>
        </w:tc>
      </w:tr>
      <w:tr w:rsidR="00D710D0" w:rsidRPr="00192DF0" w:rsidTr="002961F4">
        <w:trPr>
          <w:jc w:val="center"/>
        </w:trPr>
        <w:tc>
          <w:tcPr>
            <w:tcW w:w="1849" w:type="dxa"/>
            <w:vMerge w:val="restart"/>
            <w:shd w:val="clear" w:color="auto" w:fill="auto"/>
            <w:vAlign w:val="center"/>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color w:val="000000" w:themeColor="text1"/>
                <w:szCs w:val="24"/>
                <w:lang w:val="vi-VN"/>
              </w:rPr>
            </w:pPr>
            <w:r w:rsidRPr="00192DF0">
              <w:rPr>
                <w:rFonts w:ascii="Times New Roman" w:eastAsia="Times New Roman" w:hAnsi="Times New Roman" w:cs="Times New Roman"/>
                <w:color w:val="000000" w:themeColor="text1"/>
                <w:szCs w:val="24"/>
                <w:lang w:val="vi-VN"/>
              </w:rPr>
              <w:t>28</w:t>
            </w:r>
          </w:p>
        </w:tc>
        <w:tc>
          <w:tcPr>
            <w:tcW w:w="2975" w:type="dxa"/>
            <w:shd w:val="clear" w:color="auto" w:fill="auto"/>
            <w:vAlign w:val="center"/>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Broadcast</w:t>
            </w:r>
          </w:p>
        </w:tc>
        <w:tc>
          <w:tcPr>
            <w:tcW w:w="4214" w:type="dxa"/>
            <w:shd w:val="clear" w:color="auto" w:fill="auto"/>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color w:val="000000" w:themeColor="text1"/>
                <w:szCs w:val="24"/>
              </w:rPr>
            </w:pPr>
            <w:r w:rsidRPr="00192DF0">
              <w:rPr>
                <w:rFonts w:ascii="Times New Roman" w:eastAsia="Times New Roman" w:hAnsi="Times New Roman" w:cs="Times New Roman"/>
                <w:color w:val="000000" w:themeColor="text1"/>
                <w:szCs w:val="24"/>
                <w:lang w:val="vi-VN"/>
              </w:rPr>
              <w:t>703 MHz - 733 MHz</w:t>
            </w:r>
          </w:p>
        </w:tc>
      </w:tr>
      <w:tr w:rsidR="00D710D0" w:rsidRPr="00192DF0" w:rsidTr="002961F4">
        <w:trPr>
          <w:jc w:val="center"/>
        </w:trPr>
        <w:tc>
          <w:tcPr>
            <w:tcW w:w="1849" w:type="dxa"/>
            <w:vMerge/>
            <w:shd w:val="clear" w:color="auto" w:fill="auto"/>
            <w:vAlign w:val="center"/>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color w:val="000000" w:themeColor="text1"/>
                <w:szCs w:val="24"/>
                <w:lang w:val="vi-VN"/>
              </w:rPr>
            </w:pPr>
          </w:p>
        </w:tc>
        <w:tc>
          <w:tcPr>
            <w:tcW w:w="2975" w:type="dxa"/>
            <w:shd w:val="clear" w:color="auto" w:fill="auto"/>
            <w:vAlign w:val="center"/>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Receive</w:t>
            </w:r>
          </w:p>
        </w:tc>
        <w:tc>
          <w:tcPr>
            <w:tcW w:w="4214" w:type="dxa"/>
            <w:shd w:val="clear" w:color="auto" w:fill="auto"/>
          </w:tcPr>
          <w:p w:rsidR="00D710D0" w:rsidRPr="00192DF0" w:rsidRDefault="00D710D0" w:rsidP="00D710D0">
            <w:pPr>
              <w:keepNext w:val="0"/>
              <w:widowControl w:val="0"/>
              <w:spacing w:before="60" w:after="60" w:line="240" w:lineRule="auto"/>
              <w:jc w:val="center"/>
              <w:rPr>
                <w:rFonts w:ascii="Times New Roman" w:eastAsia="Times New Roman" w:hAnsi="Times New Roman" w:cs="Times New Roman"/>
                <w:color w:val="000000" w:themeColor="text1"/>
                <w:szCs w:val="24"/>
              </w:rPr>
            </w:pPr>
            <w:r w:rsidRPr="00192DF0">
              <w:rPr>
                <w:rFonts w:ascii="Times New Roman" w:eastAsia="Times New Roman" w:hAnsi="Times New Roman" w:cs="Times New Roman"/>
                <w:color w:val="000000" w:themeColor="text1"/>
                <w:szCs w:val="24"/>
                <w:lang w:val="vi-VN"/>
              </w:rPr>
              <w:t>758 MHz - 788 MHz</w:t>
            </w:r>
          </w:p>
        </w:tc>
      </w:tr>
    </w:tbl>
    <w:p w:rsidR="00217440" w:rsidRPr="00192DF0" w:rsidRDefault="00217440" w:rsidP="007B657D">
      <w:pPr>
        <w:pStyle w:val="Heading2"/>
        <w:numPr>
          <w:ilvl w:val="1"/>
          <w:numId w:val="9"/>
        </w:numPr>
        <w:snapToGrid w:val="0"/>
        <w:spacing w:after="120" w:line="288" w:lineRule="auto"/>
        <w:rPr>
          <w:rFonts w:ascii="Times New Roman" w:hAnsi="Times New Roman" w:cs="Times New Roman"/>
        </w:rPr>
      </w:pPr>
      <w:bookmarkStart w:id="11" w:name="_Toc108099190"/>
      <w:r w:rsidRPr="00192DF0">
        <w:rPr>
          <w:rFonts w:ascii="Times New Roman" w:hAnsi="Times New Roman" w:cs="Times New Roman"/>
        </w:rPr>
        <w:t>Applicable subjects</w:t>
      </w:r>
      <w:bookmarkEnd w:id="10"/>
      <w:bookmarkEnd w:id="11"/>
    </w:p>
    <w:p w:rsidR="00217440" w:rsidRPr="00192DF0" w:rsidRDefault="00217440" w:rsidP="006C2EED">
      <w:pPr>
        <w:keepNext w:val="0"/>
        <w:autoSpaceDE w:val="0"/>
        <w:autoSpaceDN w:val="0"/>
        <w:adjustRightInd w:val="0"/>
        <w:snapToGrid w:val="0"/>
        <w:spacing w:after="120" w:line="288" w:lineRule="auto"/>
        <w:rPr>
          <w:rFonts w:ascii="Times New Roman" w:eastAsia="Times New Roman" w:hAnsi="Times New Roman" w:cs="Times New Roman"/>
          <w:szCs w:val="24"/>
        </w:rPr>
      </w:pPr>
      <w:bookmarkStart w:id="12" w:name="_Toc331430127"/>
      <w:r w:rsidRPr="00192DF0">
        <w:rPr>
          <w:rFonts w:ascii="Times New Roman" w:eastAsia="Times New Roman" w:hAnsi="Times New Roman" w:cs="Times New Roman"/>
          <w:szCs w:val="24"/>
        </w:rPr>
        <w:t xml:space="preserve">This regulation applies to Vietnamese and foreign organizations and individuals that produce and trade </w:t>
      </w:r>
      <w:r w:rsidR="00257122">
        <w:rPr>
          <w:rFonts w:ascii="Times New Roman" w:eastAsia="Times New Roman" w:hAnsi="Times New Roman" w:cs="Times New Roman"/>
          <w:szCs w:val="24"/>
        </w:rPr>
        <w:t>user equipment</w:t>
      </w:r>
      <w:r w:rsidRPr="00192DF0">
        <w:rPr>
          <w:rFonts w:ascii="Times New Roman" w:eastAsia="Times New Roman" w:hAnsi="Times New Roman" w:cs="Times New Roman"/>
          <w:szCs w:val="24"/>
        </w:rPr>
        <w:t xml:space="preserve"> within the scope of this regulation in the territory of Vietnam.</w:t>
      </w:r>
    </w:p>
    <w:p w:rsidR="00217440" w:rsidRPr="00192DF0" w:rsidRDefault="00733357" w:rsidP="007B657D">
      <w:pPr>
        <w:pStyle w:val="Heading2"/>
        <w:numPr>
          <w:ilvl w:val="1"/>
          <w:numId w:val="9"/>
        </w:numPr>
        <w:snapToGrid w:val="0"/>
        <w:spacing w:after="120" w:line="288" w:lineRule="auto"/>
        <w:rPr>
          <w:rFonts w:ascii="Times New Roman" w:hAnsi="Times New Roman" w:cs="Times New Roman"/>
          <w:iCs/>
          <w:szCs w:val="24"/>
          <w:lang w:val="x-none" w:eastAsia="x-none"/>
        </w:rPr>
      </w:pPr>
      <w:bookmarkStart w:id="13" w:name="_Toc108099191"/>
      <w:r>
        <w:rPr>
          <w:rFonts w:ascii="Times New Roman" w:hAnsi="Times New Roman" w:cs="Times New Roman"/>
        </w:rPr>
        <w:t>Reference</w:t>
      </w:r>
      <w:r w:rsidR="00217440" w:rsidRPr="00192DF0">
        <w:rPr>
          <w:rFonts w:ascii="Times New Roman" w:hAnsi="Times New Roman" w:cs="Times New Roman"/>
        </w:rPr>
        <w:t>s</w:t>
      </w:r>
      <w:bookmarkEnd w:id="12"/>
      <w:bookmarkEnd w:id="13"/>
    </w:p>
    <w:p w:rsidR="00217440" w:rsidRPr="00192DF0" w:rsidRDefault="00217440" w:rsidP="006C2EED">
      <w:pPr>
        <w:keepNext w:val="0"/>
        <w:autoSpaceDE w:val="0"/>
        <w:autoSpaceDN w:val="0"/>
        <w:adjustRightInd w:val="0"/>
        <w:snapToGrid w:val="0"/>
        <w:spacing w:after="120" w:line="288" w:lineRule="auto"/>
        <w:rPr>
          <w:rFonts w:ascii="Times New Roman" w:eastAsia="Times New Roman" w:hAnsi="Times New Roman" w:cs="Times New Roman"/>
          <w:color w:val="000000" w:themeColor="text1"/>
          <w:szCs w:val="24"/>
        </w:rPr>
      </w:pPr>
      <w:r w:rsidRPr="00192DF0">
        <w:rPr>
          <w:rFonts w:ascii="Times New Roman" w:eastAsia="Times New Roman" w:hAnsi="Times New Roman" w:cs="Times New Roman"/>
          <w:color w:val="000000" w:themeColor="text1"/>
          <w:szCs w:val="24"/>
        </w:rPr>
        <w:t>ETSI TS 136 521-1 (V16.9.0) (March 2021): “LTE; Evolved Universal Terrestrial Radio Access (E-UTRA); User Equipment (UE) conformance specification; Radio transmission and reception; Part 1: Conformance testing (3GPP TS 36.521-1 version 16.9.0 Release 16)”.</w:t>
      </w:r>
    </w:p>
    <w:p w:rsidR="00217440" w:rsidRPr="00192DF0" w:rsidRDefault="00217440" w:rsidP="006C2EED">
      <w:pPr>
        <w:keepNext w:val="0"/>
        <w:autoSpaceDE w:val="0"/>
        <w:autoSpaceDN w:val="0"/>
        <w:adjustRightInd w:val="0"/>
        <w:snapToGrid w:val="0"/>
        <w:spacing w:after="120" w:line="288" w:lineRule="auto"/>
        <w:rPr>
          <w:rFonts w:ascii="Times New Roman" w:eastAsia="Times New Roman" w:hAnsi="Times New Roman" w:cs="Times New Roman"/>
          <w:color w:val="000000" w:themeColor="text1"/>
          <w:szCs w:val="24"/>
        </w:rPr>
      </w:pPr>
      <w:r w:rsidRPr="00192DF0">
        <w:rPr>
          <w:rFonts w:ascii="Times New Roman" w:eastAsia="Times New Roman" w:hAnsi="Times New Roman" w:cs="Times New Roman"/>
          <w:color w:val="000000" w:themeColor="text1"/>
          <w:szCs w:val="24"/>
        </w:rPr>
        <w:t>ETSI TS 136 508 (V16.8.0) (March 2021): “LTE; Evolved Universal Terrestrial Radio Access (E-UTRA) and Evolved Packet Core (EPC); Common test environments for User Equipment (UE) conformance testing (3GPP TS 36.508 version 16.8.0 Release 16)”.</w:t>
      </w:r>
    </w:p>
    <w:p w:rsidR="00217440" w:rsidRPr="00192DF0" w:rsidRDefault="00217440" w:rsidP="006C2EED">
      <w:pPr>
        <w:keepNext w:val="0"/>
        <w:autoSpaceDE w:val="0"/>
        <w:autoSpaceDN w:val="0"/>
        <w:adjustRightInd w:val="0"/>
        <w:snapToGrid w:val="0"/>
        <w:spacing w:after="120" w:line="288" w:lineRule="auto"/>
        <w:rPr>
          <w:rFonts w:ascii="Times New Roman" w:eastAsia="Times New Roman" w:hAnsi="Times New Roman" w:cs="Times New Roman"/>
          <w:color w:val="000000" w:themeColor="text1"/>
          <w:szCs w:val="24"/>
        </w:rPr>
      </w:pPr>
      <w:r w:rsidRPr="00192DF0">
        <w:rPr>
          <w:rFonts w:ascii="Times New Roman" w:eastAsia="Times New Roman" w:hAnsi="Times New Roman" w:cs="Times New Roman"/>
          <w:color w:val="000000" w:themeColor="text1"/>
          <w:szCs w:val="24"/>
        </w:rPr>
        <w:t>ETSI TS 136 101 (V13.21.0) (March 2021): “LTE; Evolved Universal Terrestrial Radio Access (E-UTRA); User Equipment (UE) radio transmission and reception (3GPP TS 36.101 version 13.21.0 Release 13)”.</w:t>
      </w:r>
    </w:p>
    <w:p w:rsidR="00A575B0" w:rsidRPr="00192DF0" w:rsidRDefault="00A575B0" w:rsidP="006C2EED">
      <w:pPr>
        <w:keepNext w:val="0"/>
        <w:autoSpaceDE w:val="0"/>
        <w:autoSpaceDN w:val="0"/>
        <w:adjustRightInd w:val="0"/>
        <w:snapToGrid w:val="0"/>
        <w:spacing w:after="120" w:line="288" w:lineRule="auto"/>
        <w:rPr>
          <w:rFonts w:ascii="Times New Roman" w:eastAsia="Times New Roman" w:hAnsi="Times New Roman" w:cs="Times New Roman"/>
          <w:color w:val="000000" w:themeColor="text1"/>
          <w:szCs w:val="24"/>
        </w:rPr>
      </w:pPr>
      <w:r w:rsidRPr="00192DF0">
        <w:rPr>
          <w:rFonts w:ascii="Times New Roman" w:eastAsia="Times New Roman" w:hAnsi="Times New Roman" w:cs="Times New Roman"/>
          <w:color w:val="000000" w:themeColor="text1"/>
          <w:szCs w:val="24"/>
        </w:rPr>
        <w:lastRenderedPageBreak/>
        <w:t>TCVN 7699-2-1 (IEC 60068-2-1), Environmental testing - Part 2-1: Tests - Test A: Cold.</w:t>
      </w:r>
    </w:p>
    <w:p w:rsidR="00A575B0" w:rsidRPr="00192DF0" w:rsidRDefault="00A575B0" w:rsidP="006C2EED">
      <w:pPr>
        <w:keepNext w:val="0"/>
        <w:autoSpaceDE w:val="0"/>
        <w:autoSpaceDN w:val="0"/>
        <w:adjustRightInd w:val="0"/>
        <w:snapToGrid w:val="0"/>
        <w:spacing w:after="120" w:line="288" w:lineRule="auto"/>
        <w:rPr>
          <w:rFonts w:ascii="Times New Roman" w:eastAsia="Times New Roman" w:hAnsi="Times New Roman" w:cs="Times New Roman"/>
          <w:color w:val="000000" w:themeColor="text1"/>
          <w:szCs w:val="24"/>
        </w:rPr>
      </w:pPr>
      <w:r w:rsidRPr="00192DF0">
        <w:rPr>
          <w:rFonts w:ascii="Times New Roman" w:eastAsia="Times New Roman" w:hAnsi="Times New Roman" w:cs="Times New Roman"/>
          <w:color w:val="000000" w:themeColor="text1"/>
          <w:szCs w:val="24"/>
        </w:rPr>
        <w:t>TCVN 7699-2-2 (IEC 60068-2-2), Environmental testing - Part 2-2: Tests - Test B: Dry heat.</w:t>
      </w:r>
    </w:p>
    <w:p w:rsidR="00380D49" w:rsidRPr="00192DF0" w:rsidRDefault="00380D49" w:rsidP="006C2EED">
      <w:pPr>
        <w:keepNext w:val="0"/>
        <w:autoSpaceDE w:val="0"/>
        <w:autoSpaceDN w:val="0"/>
        <w:adjustRightInd w:val="0"/>
        <w:snapToGrid w:val="0"/>
        <w:spacing w:after="120" w:line="288" w:lineRule="auto"/>
        <w:rPr>
          <w:rFonts w:ascii="Times New Roman" w:eastAsia="Times New Roman" w:hAnsi="Times New Roman" w:cs="Times New Roman"/>
          <w:color w:val="000000" w:themeColor="text1"/>
          <w:szCs w:val="24"/>
        </w:rPr>
      </w:pPr>
      <w:r w:rsidRPr="00192DF0">
        <w:rPr>
          <w:rFonts w:ascii="Times New Roman" w:eastAsia="Times New Roman" w:hAnsi="Times New Roman" w:cs="Times New Roman"/>
          <w:color w:val="000000" w:themeColor="text1"/>
          <w:szCs w:val="24"/>
        </w:rPr>
        <w:t>ETSI TS 137 544 (V16.1.0) (03-2021): "Universal Mobile Telecommunications System (UMTS); LTE; Universal Terrestrial Radio Access (UTRA) and Evolved UTRA (E-UTRA); User Equipment (UE) Over The Air (OTA) performance; Conformance testing (3GPP TS 37.544 version 16.1.0 Release 16)".</w:t>
      </w:r>
    </w:p>
    <w:p w:rsidR="00380D49" w:rsidRPr="00192DF0" w:rsidRDefault="00380D49" w:rsidP="006C2EED">
      <w:pPr>
        <w:keepNext w:val="0"/>
        <w:autoSpaceDE w:val="0"/>
        <w:autoSpaceDN w:val="0"/>
        <w:adjustRightInd w:val="0"/>
        <w:snapToGrid w:val="0"/>
        <w:spacing w:after="120" w:line="288" w:lineRule="auto"/>
        <w:rPr>
          <w:rFonts w:ascii="Times New Roman" w:eastAsia="Times New Roman" w:hAnsi="Times New Roman" w:cs="Times New Roman"/>
          <w:color w:val="000000" w:themeColor="text1"/>
          <w:szCs w:val="24"/>
        </w:rPr>
      </w:pPr>
      <w:r w:rsidRPr="00192DF0">
        <w:rPr>
          <w:rFonts w:ascii="Times New Roman" w:eastAsia="Times New Roman" w:hAnsi="Times New Roman" w:cs="Times New Roman"/>
          <w:color w:val="000000" w:themeColor="text1"/>
          <w:szCs w:val="24"/>
        </w:rPr>
        <w:t>Recommendation ITU-R SM.329-12 (2012): "Unwanted emissions in the spurious domain".</w:t>
      </w:r>
    </w:p>
    <w:p w:rsidR="00217440" w:rsidRPr="00192DF0" w:rsidRDefault="00217440" w:rsidP="007B657D">
      <w:pPr>
        <w:pStyle w:val="Heading2"/>
        <w:numPr>
          <w:ilvl w:val="1"/>
          <w:numId w:val="9"/>
        </w:numPr>
        <w:snapToGrid w:val="0"/>
        <w:spacing w:after="120" w:line="288" w:lineRule="auto"/>
        <w:rPr>
          <w:rFonts w:ascii="Times New Roman" w:hAnsi="Times New Roman" w:cs="Times New Roman"/>
        </w:rPr>
      </w:pPr>
      <w:bookmarkStart w:id="14" w:name="_Toc327545975"/>
      <w:bookmarkStart w:id="15" w:name="_Toc367816710"/>
      <w:bookmarkStart w:id="16" w:name="_Toc108099192"/>
      <w:r w:rsidRPr="00192DF0">
        <w:rPr>
          <w:rFonts w:ascii="Times New Roman" w:hAnsi="Times New Roman" w:cs="Times New Roman"/>
        </w:rPr>
        <w:t>Explanation of words</w:t>
      </w:r>
      <w:bookmarkEnd w:id="14"/>
      <w:bookmarkEnd w:id="15"/>
      <w:bookmarkEnd w:id="16"/>
    </w:p>
    <w:p w:rsidR="00DF1B68" w:rsidRDefault="00217440" w:rsidP="006C2EED">
      <w:pPr>
        <w:keepNext w:val="0"/>
        <w:widowControl w:val="0"/>
        <w:snapToGrid w:val="0"/>
        <w:spacing w:after="120" w:line="288" w:lineRule="auto"/>
        <w:rPr>
          <w:rFonts w:ascii="Times New Roman" w:eastAsia="Calibri" w:hAnsi="Times New Roman" w:cs="Times New Roman"/>
          <w:b/>
          <w:szCs w:val="24"/>
        </w:rPr>
      </w:pPr>
      <w:bookmarkStart w:id="17" w:name="OLE_LINK4"/>
      <w:bookmarkStart w:id="18" w:name="OLE_LINK25"/>
      <w:r w:rsidRPr="00192DF0">
        <w:rPr>
          <w:rFonts w:ascii="Times New Roman" w:eastAsia="Calibri" w:hAnsi="Times New Roman" w:cs="Times New Roman"/>
          <w:b/>
          <w:szCs w:val="24"/>
        </w:rPr>
        <w:t>1.4.1. Channel bandwidth</w:t>
      </w:r>
      <w:r w:rsidR="00D710D0">
        <w:rPr>
          <w:rFonts w:ascii="Times New Roman" w:eastAsia="Calibri" w:hAnsi="Times New Roman" w:cs="Times New Roman"/>
          <w:b/>
          <w:szCs w:val="24"/>
        </w:rPr>
        <w:t xml:space="preserve"> </w:t>
      </w:r>
    </w:p>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radio bandwidth supports E-UTRA radio frequency single carrier (in this regulation referred to as NB) with transmission bandwidth configured in the uplink or downlink of the cell.</w:t>
      </w:r>
    </w:p>
    <w:p w:rsidR="00217440" w:rsidRPr="00192DF0" w:rsidRDefault="00217440" w:rsidP="00B640AA">
      <w:pPr>
        <w:keepNext w:val="0"/>
        <w:widowControl w:val="0"/>
        <w:snapToGrid w:val="0"/>
        <w:spacing w:after="120" w:line="288" w:lineRule="auto"/>
        <w:ind w:left="1440" w:hanging="1440"/>
        <w:rPr>
          <w:rFonts w:ascii="Times New Roman" w:eastAsia="Times New Roman" w:hAnsi="Times New Roman" w:cs="Times New Roman"/>
          <w:sz w:val="18"/>
          <w:szCs w:val="18"/>
        </w:rPr>
      </w:pPr>
      <w:r w:rsidRPr="00192DF0">
        <w:rPr>
          <w:rFonts w:ascii="Times New Roman" w:eastAsia="Times New Roman" w:hAnsi="Times New Roman" w:cs="Times New Roman"/>
          <w:sz w:val="18"/>
          <w:szCs w:val="18"/>
        </w:rPr>
        <w:t>NOTE 1:</w:t>
      </w:r>
      <w:r w:rsidR="00B640AA" w:rsidRPr="00192DF0">
        <w:rPr>
          <w:rFonts w:ascii="Times New Roman" w:eastAsia="Times New Roman" w:hAnsi="Times New Roman" w:cs="Times New Roman"/>
          <w:sz w:val="18"/>
          <w:szCs w:val="18"/>
        </w:rPr>
        <w:tab/>
      </w:r>
      <w:r w:rsidRPr="00192DF0">
        <w:rPr>
          <w:rFonts w:ascii="Times New Roman" w:eastAsia="Times New Roman" w:hAnsi="Times New Roman" w:cs="Times New Roman"/>
          <w:sz w:val="18"/>
          <w:szCs w:val="18"/>
        </w:rPr>
        <w:t>Channel bandwidth has a dimension of MHz and is used as a reference for transmitter and receiver requirements.</w:t>
      </w:r>
    </w:p>
    <w:p w:rsidR="00217440" w:rsidRPr="00192DF0" w:rsidRDefault="00217440" w:rsidP="00B640AA">
      <w:pPr>
        <w:keepNext w:val="0"/>
        <w:widowControl w:val="0"/>
        <w:snapToGrid w:val="0"/>
        <w:spacing w:after="120" w:line="288" w:lineRule="auto"/>
        <w:ind w:left="1440" w:hanging="1440"/>
        <w:rPr>
          <w:rFonts w:ascii="Times New Roman" w:eastAsia="Times New Roman" w:hAnsi="Times New Roman" w:cs="Times New Roman"/>
          <w:sz w:val="18"/>
          <w:szCs w:val="18"/>
        </w:rPr>
      </w:pPr>
      <w:r w:rsidRPr="00192DF0">
        <w:rPr>
          <w:rFonts w:ascii="Times New Roman" w:eastAsia="Times New Roman" w:hAnsi="Times New Roman" w:cs="Times New Roman"/>
          <w:sz w:val="18"/>
          <w:szCs w:val="18"/>
        </w:rPr>
        <w:t>NOTE 2:</w:t>
      </w:r>
      <w:r w:rsidR="00B640AA" w:rsidRPr="00192DF0">
        <w:rPr>
          <w:rFonts w:ascii="Times New Roman" w:eastAsia="Times New Roman" w:hAnsi="Times New Roman" w:cs="Times New Roman"/>
          <w:sz w:val="18"/>
          <w:szCs w:val="18"/>
        </w:rPr>
        <w:tab/>
      </w:r>
      <w:r w:rsidRPr="00192DF0">
        <w:rPr>
          <w:rFonts w:ascii="Times New Roman" w:eastAsia="Times New Roman" w:hAnsi="Times New Roman" w:cs="Times New Roman"/>
          <w:sz w:val="18"/>
          <w:szCs w:val="18"/>
        </w:rPr>
        <w:t>The channel bandwidth and transmission bandwidth configuration for an NB carrier are described in</w:t>
      </w:r>
      <w:r w:rsidR="004775B7">
        <w:rPr>
          <w:rFonts w:ascii="Times New Roman" w:eastAsia="Times New Roman" w:hAnsi="Times New Roman" w:cs="Times New Roman"/>
          <w:sz w:val="18"/>
          <w:szCs w:val="18"/>
        </w:rPr>
        <w:t xml:space="preserve"> </w:t>
      </w:r>
      <w:r w:rsidR="006C2EED" w:rsidRPr="00192DF0">
        <w:rPr>
          <w:rFonts w:ascii="Times New Roman" w:eastAsia="Times New Roman" w:hAnsi="Times New Roman" w:cs="Times New Roman"/>
          <w:sz w:val="18"/>
          <w:szCs w:val="18"/>
        </w:rPr>
        <w:fldChar w:fldCharType="begin"/>
      </w:r>
      <w:r w:rsidR="006C2EED" w:rsidRPr="00192DF0">
        <w:rPr>
          <w:rFonts w:ascii="Times New Roman" w:eastAsia="Times New Roman" w:hAnsi="Times New Roman" w:cs="Times New Roman"/>
          <w:sz w:val="18"/>
          <w:szCs w:val="18"/>
        </w:rPr>
        <w:instrText xml:space="preserve"> REF _Ref98811965 \h  \* MERGEFORMAT </w:instrText>
      </w:r>
      <w:r w:rsidR="006C2EED" w:rsidRPr="00192DF0">
        <w:rPr>
          <w:rFonts w:ascii="Times New Roman" w:eastAsia="Times New Roman" w:hAnsi="Times New Roman" w:cs="Times New Roman"/>
          <w:sz w:val="18"/>
          <w:szCs w:val="18"/>
        </w:rPr>
      </w:r>
      <w:r w:rsidR="006C2EED" w:rsidRPr="00192DF0">
        <w:rPr>
          <w:rFonts w:ascii="Times New Roman" w:eastAsia="Times New Roman" w:hAnsi="Times New Roman" w:cs="Times New Roman"/>
          <w:sz w:val="18"/>
          <w:szCs w:val="18"/>
        </w:rPr>
        <w:fldChar w:fldCharType="separate"/>
      </w:r>
      <w:r w:rsidR="00E30128" w:rsidRPr="00192DF0">
        <w:rPr>
          <w:rFonts w:ascii="Times New Roman" w:eastAsia="Times New Roman" w:hAnsi="Times New Roman" w:cs="Times New Roman"/>
          <w:sz w:val="18"/>
          <w:szCs w:val="18"/>
        </w:rPr>
        <w:t>Figure 1</w:t>
      </w:r>
      <w:r w:rsidR="006C2EED" w:rsidRPr="00192DF0">
        <w:rPr>
          <w:rFonts w:ascii="Times New Roman" w:eastAsia="Times New Roman" w:hAnsi="Times New Roman" w:cs="Times New Roman"/>
          <w:sz w:val="18"/>
          <w:szCs w:val="18"/>
        </w:rPr>
        <w:fldChar w:fldCharType="end"/>
      </w:r>
      <w:r w:rsidR="004775B7">
        <w:rPr>
          <w:rFonts w:ascii="Times New Roman" w:eastAsia="Times New Roman" w:hAnsi="Times New Roman" w:cs="Times New Roman"/>
          <w:sz w:val="18"/>
          <w:szCs w:val="18"/>
        </w:rPr>
        <w:t xml:space="preserve"> </w:t>
      </w:r>
      <w:r w:rsidRPr="00192DF0">
        <w:rPr>
          <w:rFonts w:ascii="Times New Roman" w:eastAsia="Times New Roman" w:hAnsi="Times New Roman" w:cs="Times New Roman"/>
          <w:sz w:val="18"/>
          <w:szCs w:val="18"/>
        </w:rPr>
        <w:t>according to ETSI TS 136 101.</w:t>
      </w:r>
    </w:p>
    <w:p w:rsidR="006C2EED" w:rsidRPr="00192DF0" w:rsidRDefault="004B770C" w:rsidP="00751984">
      <w:pPr>
        <w:widowControl w:val="0"/>
        <w:snapToGrid w:val="0"/>
        <w:spacing w:after="120" w:line="288" w:lineRule="auto"/>
        <w:jc w:val="center"/>
        <w:rPr>
          <w:rFonts w:ascii="Times New Roman" w:hAnsi="Times New Roman" w:cs="Times New Roman"/>
        </w:rPr>
      </w:pPr>
      <w:r w:rsidRPr="00192DF0">
        <w:rPr>
          <w:rFonts w:ascii="Times New Roman" w:hAnsi="Times New Roman" w:cs="Times New Roman"/>
          <w:noProof/>
        </w:rPr>
        <w:drawing>
          <wp:inline distT="0" distB="0" distL="0" distR="0" wp14:anchorId="1D55CD61" wp14:editId="68417F6B">
            <wp:extent cx="4987636" cy="301349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a:extLst>
                        <a:ext uri="{28A0092B-C50C-407E-A947-70E740481C1C}">
                          <a14:useLocalDpi xmlns:a14="http://schemas.microsoft.com/office/drawing/2010/main" val="0"/>
                        </a:ext>
                      </a:extLst>
                    </a:blip>
                    <a:stretch>
                      <a:fillRect/>
                    </a:stretch>
                  </pic:blipFill>
                  <pic:spPr>
                    <a:xfrm>
                      <a:off x="0" y="0"/>
                      <a:ext cx="5084374" cy="3071938"/>
                    </a:xfrm>
                    <a:prstGeom prst="rect">
                      <a:avLst/>
                    </a:prstGeom>
                  </pic:spPr>
                </pic:pic>
              </a:graphicData>
            </a:graphic>
          </wp:inline>
        </w:drawing>
      </w:r>
    </w:p>
    <w:p w:rsidR="00921D4C" w:rsidRPr="00192DF0" w:rsidRDefault="00942FCE" w:rsidP="006C2EED">
      <w:pPr>
        <w:pStyle w:val="ListParagraph"/>
        <w:widowControl w:val="0"/>
        <w:tabs>
          <w:tab w:val="left" w:pos="567"/>
        </w:tabs>
        <w:snapToGrid w:val="0"/>
        <w:spacing w:before="120" w:after="120" w:line="288" w:lineRule="auto"/>
        <w:ind w:left="357"/>
        <w:contextualSpacing w:val="0"/>
        <w:jc w:val="center"/>
        <w:rPr>
          <w:rFonts w:ascii="Times New Roman" w:eastAsia="Times New Roman" w:hAnsi="Times New Roman"/>
          <w:b/>
          <w:spacing w:val="-8"/>
          <w:sz w:val="24"/>
          <w:szCs w:val="24"/>
          <w:lang w:val="x-none" w:eastAsia="x-none"/>
        </w:rPr>
      </w:pPr>
      <w:r>
        <w:rPr>
          <w:rFonts w:ascii="Times New Roman" w:eastAsia="Times New Roman" w:hAnsi="Times New Roman"/>
          <w:b/>
          <w:spacing w:val="-8"/>
          <w:sz w:val="24"/>
          <w:szCs w:val="24"/>
          <w:lang w:eastAsia="x-none"/>
        </w:rPr>
        <w:t>Figure</w:t>
      </w:r>
      <w:r w:rsidR="002A156C">
        <w:rPr>
          <w:rFonts w:ascii="Times New Roman" w:eastAsia="Times New Roman" w:hAnsi="Times New Roman"/>
          <w:b/>
          <w:spacing w:val="-8"/>
          <w:sz w:val="24"/>
          <w:szCs w:val="24"/>
          <w:lang w:eastAsia="x-none"/>
        </w:rPr>
        <w:t xml:space="preserve"> 1</w:t>
      </w:r>
      <w:r w:rsidR="006C2EED" w:rsidRPr="00192DF0">
        <w:rPr>
          <w:rFonts w:ascii="Times New Roman" w:eastAsia="Times New Roman" w:hAnsi="Times New Roman"/>
          <w:b/>
          <w:spacing w:val="-8"/>
          <w:sz w:val="24"/>
          <w:szCs w:val="24"/>
          <w:lang w:val="x-none" w:eastAsia="x-none"/>
        </w:rPr>
        <w:t>- Channel bandwidth and NB transmission bandwidth configuration</w:t>
      </w:r>
    </w:p>
    <w:p w:rsidR="00217440" w:rsidRPr="00192DF0" w:rsidRDefault="00217440" w:rsidP="006C2EED">
      <w:pPr>
        <w:keepNext w:val="0"/>
        <w:snapToGrid w:val="0"/>
        <w:spacing w:after="120" w:line="288" w:lineRule="auto"/>
        <w:jc w:val="left"/>
        <w:rPr>
          <w:rFonts w:ascii="Times New Roman" w:eastAsia="Times New Roman" w:hAnsi="Times New Roman" w:cs="Times New Roman"/>
          <w:szCs w:val="24"/>
        </w:rPr>
      </w:pPr>
      <w:r w:rsidRPr="00192DF0">
        <w:rPr>
          <w:rFonts w:ascii="Times New Roman" w:eastAsia="Times New Roman" w:hAnsi="Times New Roman" w:cs="Times New Roman"/>
          <w:b/>
          <w:szCs w:val="24"/>
        </w:rPr>
        <w:t>1.4.2. Channel edge</w:t>
      </w:r>
      <w:r w:rsidR="004775B7">
        <w:rPr>
          <w:rFonts w:ascii="Times New Roman" w:eastAsia="Times New Roman" w:hAnsi="Times New Roman" w:cs="Times New Roman"/>
          <w:b/>
          <w:szCs w:val="24"/>
        </w:rPr>
        <w:t xml:space="preserve"> </w:t>
      </w:r>
    </w:p>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lowest and highest frequency of the carrier, separated by the channel bandwidth.</w:t>
      </w:r>
    </w:p>
    <w:p w:rsidR="00217440" w:rsidRPr="00192DF0" w:rsidRDefault="00217440" w:rsidP="006C2EED">
      <w:pPr>
        <w:keepNext w:val="0"/>
        <w:widowControl w:val="0"/>
        <w:tabs>
          <w:tab w:val="left" w:pos="851"/>
        </w:tabs>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b/>
          <w:szCs w:val="24"/>
        </w:rPr>
        <w:t>1.4.3. Maximum output power</w:t>
      </w:r>
      <w:r w:rsidR="004775B7">
        <w:rPr>
          <w:rFonts w:ascii="Times New Roman" w:eastAsia="Calibri" w:hAnsi="Times New Roman" w:cs="Times New Roman"/>
          <w:b/>
          <w:szCs w:val="24"/>
        </w:rPr>
        <w:t xml:space="preserve"> </w:t>
      </w:r>
    </w:p>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average power level of each carrier of the UE measured at the antenna connector under specified reference conditions.</w:t>
      </w:r>
    </w:p>
    <w:p w:rsidR="00217440" w:rsidRPr="00192DF0" w:rsidRDefault="00217440" w:rsidP="006C2EED">
      <w:pPr>
        <w:keepNext w:val="0"/>
        <w:widowControl w:val="0"/>
        <w:tabs>
          <w:tab w:val="left" w:pos="851"/>
        </w:tabs>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b/>
          <w:szCs w:val="24"/>
        </w:rPr>
        <w:t>1.4.4. Me</w:t>
      </w:r>
      <w:r w:rsidR="00040318">
        <w:rPr>
          <w:rFonts w:ascii="Times New Roman" w:eastAsia="Calibri" w:hAnsi="Times New Roman" w:cs="Times New Roman"/>
          <w:b/>
          <w:szCs w:val="24"/>
        </w:rPr>
        <w:t>an</w:t>
      </w:r>
      <w:r w:rsidRPr="00192DF0">
        <w:rPr>
          <w:rFonts w:ascii="Times New Roman" w:eastAsia="Calibri" w:hAnsi="Times New Roman" w:cs="Times New Roman"/>
          <w:b/>
          <w:szCs w:val="24"/>
        </w:rPr>
        <w:t xml:space="preserve"> </w:t>
      </w:r>
      <w:r w:rsidR="00040318">
        <w:rPr>
          <w:rFonts w:ascii="Times New Roman" w:eastAsia="Calibri" w:hAnsi="Times New Roman" w:cs="Times New Roman"/>
          <w:b/>
          <w:szCs w:val="24"/>
        </w:rPr>
        <w:t>power</w:t>
      </w:r>
    </w:p>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When applied to NB radio transmission, average power is the power measured within the </w:t>
      </w:r>
      <w:r w:rsidRPr="00192DF0">
        <w:rPr>
          <w:rFonts w:ascii="Times New Roman" w:eastAsia="Times New Roman" w:hAnsi="Times New Roman" w:cs="Times New Roman"/>
          <w:szCs w:val="24"/>
        </w:rPr>
        <w:lastRenderedPageBreak/>
        <w:t>carrier's operating system bandwidth.</w:t>
      </w:r>
    </w:p>
    <w:p w:rsidR="00217440" w:rsidRPr="00192DF0" w:rsidRDefault="00217440" w:rsidP="006C2EED">
      <w:pPr>
        <w:keepNext w:val="0"/>
        <w:widowControl w:val="0"/>
        <w:snapToGrid w:val="0"/>
        <w:spacing w:after="120" w:line="288" w:lineRule="auto"/>
        <w:rPr>
          <w:rFonts w:ascii="Times New Roman" w:eastAsia="Times New Roman" w:hAnsi="Times New Roman" w:cs="Times New Roman"/>
          <w:sz w:val="18"/>
          <w:szCs w:val="18"/>
        </w:rPr>
      </w:pPr>
      <w:r w:rsidRPr="00192DF0">
        <w:rPr>
          <w:rFonts w:ascii="Times New Roman" w:eastAsia="Times New Roman" w:hAnsi="Times New Roman" w:cs="Times New Roman"/>
          <w:sz w:val="18"/>
          <w:szCs w:val="18"/>
        </w:rPr>
        <w:t>NOTE:</w:t>
      </w:r>
      <w:r w:rsidR="006C65CE">
        <w:rPr>
          <w:rFonts w:ascii="Times New Roman" w:eastAsia="Times New Roman" w:hAnsi="Times New Roman" w:cs="Times New Roman"/>
          <w:sz w:val="18"/>
          <w:szCs w:val="18"/>
        </w:rPr>
        <w:t xml:space="preserve"> </w:t>
      </w:r>
      <w:r w:rsidRPr="00192DF0">
        <w:rPr>
          <w:rFonts w:ascii="Times New Roman" w:eastAsia="Times New Roman" w:hAnsi="Times New Roman" w:cs="Times New Roman"/>
          <w:sz w:val="18"/>
          <w:szCs w:val="18"/>
        </w:rPr>
        <w:t xml:space="preserve">The measurement time is assumed to be at least one </w:t>
      </w:r>
      <w:proofErr w:type="spellStart"/>
      <w:r w:rsidRPr="00192DF0">
        <w:rPr>
          <w:rFonts w:ascii="Times New Roman" w:eastAsia="Times New Roman" w:hAnsi="Times New Roman" w:cs="Times New Roman"/>
          <w:sz w:val="18"/>
          <w:szCs w:val="18"/>
        </w:rPr>
        <w:t>subframe</w:t>
      </w:r>
      <w:proofErr w:type="spellEnd"/>
      <w:r w:rsidRPr="00192DF0">
        <w:rPr>
          <w:rFonts w:ascii="Times New Roman" w:eastAsia="Times New Roman" w:hAnsi="Times New Roman" w:cs="Times New Roman"/>
          <w:sz w:val="18"/>
          <w:szCs w:val="18"/>
        </w:rPr>
        <w:t xml:space="preserve"> (1 </w:t>
      </w:r>
      <w:proofErr w:type="spellStart"/>
      <w:r w:rsidRPr="00192DF0">
        <w:rPr>
          <w:rFonts w:ascii="Times New Roman" w:eastAsia="Times New Roman" w:hAnsi="Times New Roman" w:cs="Times New Roman"/>
          <w:sz w:val="18"/>
          <w:szCs w:val="18"/>
        </w:rPr>
        <w:t>ms</w:t>
      </w:r>
      <w:proofErr w:type="spellEnd"/>
      <w:r w:rsidRPr="00192DF0">
        <w:rPr>
          <w:rFonts w:ascii="Times New Roman" w:eastAsia="Times New Roman" w:hAnsi="Times New Roman" w:cs="Times New Roman"/>
          <w:sz w:val="18"/>
          <w:szCs w:val="18"/>
        </w:rPr>
        <w:t>), unless otherwise stated.</w:t>
      </w:r>
    </w:p>
    <w:p w:rsidR="00217440" w:rsidRPr="00192DF0" w:rsidRDefault="006C65CE" w:rsidP="006C2EED">
      <w:pPr>
        <w:keepNext w:val="0"/>
        <w:widowControl w:val="0"/>
        <w:tabs>
          <w:tab w:val="left" w:pos="851"/>
        </w:tabs>
        <w:snapToGrid w:val="0"/>
        <w:spacing w:after="120" w:line="288" w:lineRule="auto"/>
        <w:rPr>
          <w:rFonts w:ascii="Times New Roman" w:eastAsia="Calibri" w:hAnsi="Times New Roman" w:cs="Times New Roman"/>
          <w:szCs w:val="24"/>
        </w:rPr>
      </w:pPr>
      <w:r>
        <w:rPr>
          <w:rFonts w:ascii="Times New Roman" w:eastAsia="Calibri" w:hAnsi="Times New Roman" w:cs="Times New Roman"/>
          <w:b/>
          <w:szCs w:val="24"/>
        </w:rPr>
        <w:t>1.4.5. Network signaled</w:t>
      </w:r>
      <w:r w:rsidR="00217440" w:rsidRPr="00192DF0">
        <w:rPr>
          <w:rFonts w:ascii="Times New Roman" w:eastAsia="Calibri" w:hAnsi="Times New Roman" w:cs="Times New Roman"/>
          <w:b/>
          <w:szCs w:val="24"/>
        </w:rPr>
        <w:t xml:space="preserve"> </w:t>
      </w:r>
      <w:r w:rsidR="00217440" w:rsidRPr="006C65CE">
        <w:rPr>
          <w:rFonts w:ascii="Times New Roman" w:eastAsia="Calibri" w:hAnsi="Times New Roman" w:cs="Times New Roman"/>
          <w:b/>
          <w:szCs w:val="24"/>
        </w:rPr>
        <w:t>value</w:t>
      </w:r>
    </w:p>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Sent from the BS to the UE to indicate additional unwanted emission requests to the UE.</w:t>
      </w:r>
    </w:p>
    <w:p w:rsidR="00217440" w:rsidRPr="00192DF0" w:rsidRDefault="00217440" w:rsidP="006C2EED">
      <w:pPr>
        <w:keepNext w:val="0"/>
        <w:widowControl w:val="0"/>
        <w:tabs>
          <w:tab w:val="left" w:pos="851"/>
        </w:tabs>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b/>
          <w:szCs w:val="24"/>
        </w:rPr>
        <w:t xml:space="preserve">1.4.6. </w:t>
      </w:r>
      <w:r w:rsidR="00040318">
        <w:rPr>
          <w:rFonts w:ascii="Times New Roman" w:eastAsia="Calibri" w:hAnsi="Times New Roman" w:cs="Times New Roman"/>
          <w:b/>
          <w:szCs w:val="24"/>
        </w:rPr>
        <w:t>O</w:t>
      </w:r>
      <w:r w:rsidR="00040318" w:rsidRPr="00192DF0">
        <w:rPr>
          <w:rFonts w:ascii="Times New Roman" w:eastAsia="Calibri" w:hAnsi="Times New Roman" w:cs="Times New Roman"/>
          <w:b/>
          <w:szCs w:val="24"/>
        </w:rPr>
        <w:t xml:space="preserve">ccupied </w:t>
      </w:r>
      <w:r w:rsidR="00311D7E">
        <w:rPr>
          <w:rFonts w:ascii="Times New Roman" w:eastAsia="Calibri" w:hAnsi="Times New Roman" w:cs="Times New Roman"/>
          <w:b/>
          <w:szCs w:val="24"/>
        </w:rPr>
        <w:t>b</w:t>
      </w:r>
      <w:r w:rsidRPr="00192DF0">
        <w:rPr>
          <w:rFonts w:ascii="Times New Roman" w:eastAsia="Calibri" w:hAnsi="Times New Roman" w:cs="Times New Roman"/>
          <w:b/>
          <w:szCs w:val="24"/>
        </w:rPr>
        <w:t xml:space="preserve">andwidth </w:t>
      </w:r>
    </w:p>
    <w:p w:rsidR="00217440" w:rsidRPr="00192DF0" w:rsidRDefault="00217440" w:rsidP="006C2EED">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Is the width of the frequency band over which the average power radiated at frequencies lower than the lower bound and higher than the upper bound of that band is equal to a given percentage β/2 of the total average power of the emission.</w:t>
      </w:r>
    </w:p>
    <w:p w:rsidR="00217440" w:rsidRPr="00192DF0" w:rsidRDefault="00217440" w:rsidP="006C2EED">
      <w:pPr>
        <w:keepNext w:val="0"/>
        <w:widowControl w:val="0"/>
        <w:tabs>
          <w:tab w:val="left" w:pos="851"/>
        </w:tabs>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b/>
          <w:szCs w:val="24"/>
        </w:rPr>
        <w:t>1.4.7. Operating band</w:t>
      </w:r>
      <w:r w:rsidR="004775B7">
        <w:rPr>
          <w:rFonts w:ascii="Times New Roman" w:eastAsia="Calibri" w:hAnsi="Times New Roman" w:cs="Times New Roman"/>
          <w:b/>
          <w:szCs w:val="24"/>
        </w:rPr>
        <w:t xml:space="preserve"> </w:t>
      </w:r>
    </w:p>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frequency range is defined with a set of technical requirements within which the NB operates.</w:t>
      </w:r>
    </w:p>
    <w:p w:rsidR="00217440" w:rsidRPr="00192DF0" w:rsidRDefault="00217440" w:rsidP="00B640AA">
      <w:pPr>
        <w:keepNext w:val="0"/>
        <w:widowControl w:val="0"/>
        <w:snapToGrid w:val="0"/>
        <w:spacing w:after="120" w:line="288" w:lineRule="auto"/>
        <w:ind w:left="1440" w:hanging="1440"/>
        <w:rPr>
          <w:rFonts w:ascii="Times New Roman" w:eastAsia="Times New Roman" w:hAnsi="Times New Roman" w:cs="Times New Roman"/>
          <w:sz w:val="18"/>
          <w:szCs w:val="18"/>
        </w:rPr>
      </w:pPr>
      <w:r w:rsidRPr="00192DF0">
        <w:rPr>
          <w:rFonts w:ascii="Times New Roman" w:eastAsia="Times New Roman" w:hAnsi="Times New Roman" w:cs="Times New Roman"/>
          <w:sz w:val="18"/>
          <w:szCs w:val="18"/>
        </w:rPr>
        <w:t>NOTE:</w:t>
      </w:r>
      <w:r w:rsidR="006C65CE">
        <w:rPr>
          <w:rFonts w:ascii="Times New Roman" w:eastAsia="Times New Roman" w:hAnsi="Times New Roman" w:cs="Times New Roman"/>
          <w:sz w:val="18"/>
          <w:szCs w:val="18"/>
        </w:rPr>
        <w:t xml:space="preserve"> </w:t>
      </w:r>
      <w:r w:rsidRPr="00192DF0">
        <w:rPr>
          <w:rFonts w:ascii="Times New Roman" w:eastAsia="Times New Roman" w:hAnsi="Times New Roman" w:cs="Times New Roman"/>
          <w:sz w:val="18"/>
          <w:szCs w:val="18"/>
        </w:rPr>
        <w:t>Band</w:t>
      </w:r>
      <w:r w:rsidR="00FE164D">
        <w:rPr>
          <w:rFonts w:ascii="Times New Roman" w:eastAsia="Times New Roman" w:hAnsi="Times New Roman" w:cs="Times New Roman"/>
          <w:sz w:val="18"/>
          <w:szCs w:val="18"/>
        </w:rPr>
        <w:t>s</w:t>
      </w:r>
      <w:r w:rsidRPr="00192DF0">
        <w:rPr>
          <w:rFonts w:ascii="Times New Roman" w:eastAsia="Times New Roman" w:hAnsi="Times New Roman" w:cs="Times New Roman"/>
          <w:sz w:val="18"/>
          <w:szCs w:val="18"/>
        </w:rPr>
        <w:t xml:space="preserve"> for N</w:t>
      </w:r>
      <w:r w:rsidR="00FE164D">
        <w:rPr>
          <w:rFonts w:ascii="Times New Roman" w:eastAsia="Times New Roman" w:hAnsi="Times New Roman" w:cs="Times New Roman"/>
          <w:color w:val="000000" w:themeColor="text1"/>
          <w:sz w:val="18"/>
          <w:szCs w:val="18"/>
        </w:rPr>
        <w:t>B are</w:t>
      </w:r>
      <w:r w:rsidR="00712C40" w:rsidRPr="00192DF0">
        <w:rPr>
          <w:rFonts w:ascii="Times New Roman" w:eastAsia="Times New Roman" w:hAnsi="Times New Roman" w:cs="Times New Roman"/>
          <w:color w:val="000000" w:themeColor="text1"/>
          <w:sz w:val="18"/>
          <w:szCs w:val="18"/>
        </w:rPr>
        <w:t xml:space="preserve"> designated with Arabic numerals, the corresponding operating bands for NB are designated with Roman numerals.</w:t>
      </w:r>
    </w:p>
    <w:p w:rsidR="00217440" w:rsidRPr="00192DF0" w:rsidRDefault="00217440" w:rsidP="006C2EED">
      <w:pPr>
        <w:keepNext w:val="0"/>
        <w:widowControl w:val="0"/>
        <w:tabs>
          <w:tab w:val="left" w:pos="851"/>
        </w:tabs>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b/>
          <w:szCs w:val="24"/>
        </w:rPr>
        <w:t>1.4.8. Output power</w:t>
      </w:r>
      <w:r w:rsidR="004775B7">
        <w:rPr>
          <w:rFonts w:ascii="Times New Roman" w:eastAsia="Calibri" w:hAnsi="Times New Roman" w:cs="Times New Roman"/>
          <w:b/>
          <w:szCs w:val="24"/>
        </w:rPr>
        <w:t xml:space="preserve"> </w:t>
      </w:r>
    </w:p>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average power of a UE carrier transmitted to a load whose resistance is equal to the nominal impedance of the transmitter.</w:t>
      </w:r>
    </w:p>
    <w:p w:rsidR="00217440" w:rsidRPr="00192DF0" w:rsidRDefault="00217440" w:rsidP="006C2EED">
      <w:pPr>
        <w:keepNext w:val="0"/>
        <w:widowControl w:val="0"/>
        <w:tabs>
          <w:tab w:val="left" w:pos="851"/>
        </w:tabs>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b/>
          <w:szCs w:val="24"/>
        </w:rPr>
        <w:t>1.4.9. Reference bandwidth</w:t>
      </w:r>
      <w:r w:rsidR="004775B7">
        <w:rPr>
          <w:rFonts w:ascii="Times New Roman" w:eastAsia="Calibri" w:hAnsi="Times New Roman" w:cs="Times New Roman"/>
          <w:b/>
          <w:szCs w:val="24"/>
        </w:rPr>
        <w:t xml:space="preserve"> </w:t>
      </w:r>
    </w:p>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bandwidth at which the emission level is determined.</w:t>
      </w:r>
    </w:p>
    <w:p w:rsidR="00217440" w:rsidRPr="00192DF0" w:rsidRDefault="00217440" w:rsidP="006C2EED">
      <w:pPr>
        <w:keepNext w:val="0"/>
        <w:widowControl w:val="0"/>
        <w:tabs>
          <w:tab w:val="left" w:pos="851"/>
        </w:tabs>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b/>
          <w:szCs w:val="24"/>
        </w:rPr>
        <w:t>1.4.10. Resource block</w:t>
      </w:r>
      <w:r w:rsidR="004775B7">
        <w:rPr>
          <w:rFonts w:ascii="Times New Roman" w:eastAsia="Calibri" w:hAnsi="Times New Roman" w:cs="Times New Roman"/>
          <w:b/>
          <w:szCs w:val="24"/>
        </w:rPr>
        <w:t xml:space="preserve"> </w:t>
      </w:r>
    </w:p>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physical resource consists of a number of symbols in the time domain and a number of consecutive subcarriers spanning 180 kHz in the frequency domain.</w:t>
      </w:r>
    </w:p>
    <w:p w:rsidR="00217440" w:rsidRPr="00192DF0" w:rsidRDefault="00217440" w:rsidP="006C2EED">
      <w:pPr>
        <w:keepNext w:val="0"/>
        <w:widowControl w:val="0"/>
        <w:tabs>
          <w:tab w:val="left" w:pos="851"/>
        </w:tabs>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b/>
          <w:szCs w:val="24"/>
        </w:rPr>
        <w:t xml:space="preserve">1.4.11. </w:t>
      </w:r>
      <w:r w:rsidR="005A70F3">
        <w:rPr>
          <w:rFonts w:ascii="Times New Roman" w:eastAsia="Calibri" w:hAnsi="Times New Roman" w:cs="Times New Roman"/>
          <w:b/>
          <w:szCs w:val="24"/>
        </w:rPr>
        <w:t>Sub-</w:t>
      </w:r>
      <w:r w:rsidRPr="00192DF0">
        <w:rPr>
          <w:rFonts w:ascii="Times New Roman" w:eastAsia="Calibri" w:hAnsi="Times New Roman" w:cs="Times New Roman"/>
          <w:b/>
          <w:szCs w:val="24"/>
        </w:rPr>
        <w:t>block</w:t>
      </w:r>
      <w:r w:rsidR="004775B7">
        <w:rPr>
          <w:rFonts w:ascii="Times New Roman" w:eastAsia="Calibri" w:hAnsi="Times New Roman" w:cs="Times New Roman"/>
          <w:b/>
          <w:szCs w:val="24"/>
        </w:rPr>
        <w:t xml:space="preserve"> </w:t>
      </w:r>
    </w:p>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Contiguous allocation blocks of frequency bands transmitted and received by the same UE, where there may be multiple instances of sub-blocks within a radio bandwidth.</w:t>
      </w:r>
    </w:p>
    <w:p w:rsidR="00217440" w:rsidRPr="00192DF0" w:rsidRDefault="00217440" w:rsidP="006C2EED">
      <w:pPr>
        <w:keepNext w:val="0"/>
        <w:widowControl w:val="0"/>
        <w:tabs>
          <w:tab w:val="left" w:pos="851"/>
        </w:tabs>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b/>
          <w:szCs w:val="24"/>
        </w:rPr>
        <w:t>1.4.12. Transmission bandwidth</w:t>
      </w:r>
      <w:r w:rsidR="004775B7">
        <w:rPr>
          <w:rFonts w:ascii="Times New Roman" w:eastAsia="Calibri" w:hAnsi="Times New Roman" w:cs="Times New Roman"/>
          <w:b/>
          <w:szCs w:val="24"/>
        </w:rPr>
        <w:t xml:space="preserve"> </w:t>
      </w:r>
    </w:p>
    <w:p w:rsidR="00217440" w:rsidRPr="00192DF0" w:rsidRDefault="0013633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Instantaneous transmission bandwidth from UE or BS, measured in resource block units.</w:t>
      </w:r>
    </w:p>
    <w:p w:rsidR="00217440" w:rsidRPr="00192DF0" w:rsidRDefault="00217440" w:rsidP="006C2EED">
      <w:pPr>
        <w:keepNext w:val="0"/>
        <w:widowControl w:val="0"/>
        <w:tabs>
          <w:tab w:val="left" w:pos="851"/>
        </w:tabs>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b/>
          <w:szCs w:val="24"/>
        </w:rPr>
        <w:t xml:space="preserve">1.4.13. </w:t>
      </w:r>
      <w:r w:rsidR="005A70F3">
        <w:rPr>
          <w:rFonts w:ascii="Times New Roman" w:eastAsia="Calibri" w:hAnsi="Times New Roman" w:cs="Times New Roman"/>
          <w:b/>
          <w:szCs w:val="24"/>
        </w:rPr>
        <w:t>T</w:t>
      </w:r>
      <w:r w:rsidRPr="005A70F3">
        <w:rPr>
          <w:rFonts w:ascii="Times New Roman" w:eastAsia="Calibri" w:hAnsi="Times New Roman" w:cs="Times New Roman"/>
          <w:b/>
          <w:szCs w:val="24"/>
        </w:rPr>
        <w:t>ransmission bandwidth configuration</w:t>
      </w:r>
    </w:p>
    <w:p w:rsidR="00217440" w:rsidRPr="00192DF0" w:rsidRDefault="0013633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highest transmission bandwidth allowed for uplink or downlink within a given channel bandwidth, measured in resource block units.</w:t>
      </w:r>
    </w:p>
    <w:p w:rsidR="00217440" w:rsidRPr="005A70F3" w:rsidRDefault="00217440" w:rsidP="006C2EED">
      <w:pPr>
        <w:keepNext w:val="0"/>
        <w:widowControl w:val="0"/>
        <w:tabs>
          <w:tab w:val="left" w:pos="851"/>
        </w:tabs>
        <w:snapToGrid w:val="0"/>
        <w:spacing w:after="120" w:line="288" w:lineRule="auto"/>
        <w:rPr>
          <w:rFonts w:ascii="Times New Roman" w:eastAsia="Calibri" w:hAnsi="Times New Roman" w:cs="Times New Roman"/>
          <w:b/>
          <w:szCs w:val="24"/>
        </w:rPr>
      </w:pPr>
      <w:r w:rsidRPr="00192DF0">
        <w:rPr>
          <w:rFonts w:ascii="Times New Roman" w:eastAsia="Calibri" w:hAnsi="Times New Roman" w:cs="Times New Roman"/>
          <w:b/>
          <w:szCs w:val="24"/>
        </w:rPr>
        <w:t xml:space="preserve">1.4.14. </w:t>
      </w:r>
      <w:r w:rsidR="005A70F3">
        <w:rPr>
          <w:rFonts w:ascii="Times New Roman" w:eastAsia="Calibri" w:hAnsi="Times New Roman" w:cs="Times New Roman"/>
          <w:b/>
          <w:szCs w:val="24"/>
        </w:rPr>
        <w:t>T</w:t>
      </w:r>
      <w:r w:rsidRPr="005A70F3">
        <w:rPr>
          <w:rFonts w:ascii="Times New Roman" w:eastAsia="Calibri" w:hAnsi="Times New Roman" w:cs="Times New Roman"/>
          <w:b/>
          <w:szCs w:val="24"/>
        </w:rPr>
        <w:t>ransmit diversity</w:t>
      </w:r>
    </w:p>
    <w:p w:rsidR="00217440" w:rsidRPr="00192DF0" w:rsidRDefault="00217440" w:rsidP="006C2EED">
      <w:pPr>
        <w:keepNext w:val="0"/>
        <w:autoSpaceDE w:val="0"/>
        <w:autoSpaceDN w:val="0"/>
        <w:adjustRightInd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Transmit diversity is based on space-frequency block coding techniques along with time-shift-frequency diversity when four transmit antennas are used.</w:t>
      </w:r>
    </w:p>
    <w:p w:rsidR="00121056" w:rsidRPr="00192DF0" w:rsidRDefault="00121056" w:rsidP="006C2EED">
      <w:pPr>
        <w:keepNext w:val="0"/>
        <w:autoSpaceDE w:val="0"/>
        <w:autoSpaceDN w:val="0"/>
        <w:adjustRightInd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b/>
          <w:bCs/>
          <w:szCs w:val="24"/>
          <w:lang w:val="vi-VN"/>
        </w:rPr>
        <w:t xml:space="preserve">1.4.15. E-UTRA </w:t>
      </w:r>
      <w:r w:rsidR="009932D9" w:rsidRPr="009C1D4B">
        <w:rPr>
          <w:rFonts w:ascii="Times New Roman" w:eastAsia="Calibri" w:hAnsi="Times New Roman" w:cs="Times New Roman"/>
          <w:b/>
          <w:szCs w:val="24"/>
        </w:rPr>
        <w:t xml:space="preserve">NB </w:t>
      </w:r>
      <w:proofErr w:type="spellStart"/>
      <w:r w:rsidR="009932D9" w:rsidRPr="009C1D4B">
        <w:rPr>
          <w:rFonts w:ascii="Times New Roman" w:eastAsia="Calibri" w:hAnsi="Times New Roman" w:cs="Times New Roman"/>
          <w:b/>
          <w:szCs w:val="24"/>
        </w:rPr>
        <w:t>IoT</w:t>
      </w:r>
      <w:proofErr w:type="spellEnd"/>
      <w:r w:rsidR="009932D9" w:rsidRPr="009C1D4B">
        <w:rPr>
          <w:rFonts w:ascii="Times New Roman" w:eastAsia="Calibri" w:hAnsi="Times New Roman" w:cs="Times New Roman"/>
          <w:b/>
          <w:szCs w:val="24"/>
        </w:rPr>
        <w:t xml:space="preserve"> User Equipment</w:t>
      </w:r>
    </w:p>
    <w:p w:rsidR="00121056" w:rsidRPr="00192DF0" w:rsidRDefault="00121056" w:rsidP="006C2EED">
      <w:pPr>
        <w:keepNext w:val="0"/>
        <w:autoSpaceDE w:val="0"/>
        <w:autoSpaceDN w:val="0"/>
        <w:adjustRightInd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lang w:val="vi-VN"/>
        </w:rPr>
        <w:t>NB IoT devices are designed to operate in E-UTRA bands.</w:t>
      </w:r>
    </w:p>
    <w:p w:rsidR="00217440" w:rsidRPr="00192DF0" w:rsidRDefault="00217440" w:rsidP="007B657D">
      <w:pPr>
        <w:pStyle w:val="Heading2"/>
        <w:numPr>
          <w:ilvl w:val="1"/>
          <w:numId w:val="9"/>
        </w:numPr>
        <w:snapToGrid w:val="0"/>
        <w:spacing w:after="120" w:line="288" w:lineRule="auto"/>
        <w:rPr>
          <w:rFonts w:ascii="Times New Roman" w:hAnsi="Times New Roman" w:cs="Times New Roman"/>
        </w:rPr>
      </w:pPr>
      <w:bookmarkStart w:id="19" w:name="_Toc108099193"/>
      <w:bookmarkEnd w:id="17"/>
      <w:bookmarkEnd w:id="18"/>
      <w:r w:rsidRPr="00192DF0">
        <w:rPr>
          <w:rFonts w:ascii="Times New Roman" w:hAnsi="Times New Roman" w:cs="Times New Roman"/>
        </w:rPr>
        <w:lastRenderedPageBreak/>
        <w:t>Symbol</w:t>
      </w:r>
      <w:bookmarkEnd w:id="19"/>
    </w:p>
    <w:tbl>
      <w:tblPr>
        <w:tblW w:w="0" w:type="auto"/>
        <w:tblLook w:val="04A0" w:firstRow="1" w:lastRow="0" w:firstColumn="1" w:lastColumn="0" w:noHBand="0" w:noVBand="1"/>
      </w:tblPr>
      <w:tblGrid>
        <w:gridCol w:w="1936"/>
        <w:gridCol w:w="7129"/>
      </w:tblGrid>
      <w:tr w:rsidR="00956086" w:rsidRPr="00192DF0" w:rsidTr="00B25112">
        <w:tc>
          <w:tcPr>
            <w:tcW w:w="1936" w:type="dxa"/>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proofErr w:type="spellStart"/>
            <w:r w:rsidRPr="00192DF0">
              <w:rPr>
                <w:rFonts w:ascii="Times New Roman" w:eastAsia="Times New Roman" w:hAnsi="Times New Roman" w:cs="Times New Roman"/>
                <w:szCs w:val="24"/>
              </w:rPr>
              <w:t>Δf</w:t>
            </w:r>
            <w:r w:rsidRPr="00144F0C">
              <w:rPr>
                <w:rFonts w:ascii="Times New Roman" w:eastAsia="Times New Roman" w:hAnsi="Times New Roman" w:cs="Times New Roman"/>
                <w:smallCaps/>
                <w:sz w:val="14"/>
                <w:szCs w:val="24"/>
              </w:rPr>
              <w:t>OOB</w:t>
            </w:r>
            <w:proofErr w:type="spellEnd"/>
          </w:p>
        </w:tc>
        <w:tc>
          <w:tcPr>
            <w:tcW w:w="7129" w:type="dxa"/>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Δ Out-of-band emission frequency</w:t>
            </w:r>
          </w:p>
        </w:tc>
      </w:tr>
      <w:tr w:rsidR="00956086" w:rsidRPr="00192DF0" w:rsidTr="00B25112">
        <w:tc>
          <w:tcPr>
            <w:tcW w:w="1936" w:type="dxa"/>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proofErr w:type="spellStart"/>
            <w:r w:rsidRPr="00192DF0">
              <w:rPr>
                <w:rFonts w:ascii="Times New Roman" w:eastAsia="Times New Roman" w:hAnsi="Times New Roman" w:cs="Times New Roman"/>
                <w:szCs w:val="24"/>
              </w:rPr>
              <w:t>BW</w:t>
            </w:r>
            <w:r w:rsidRPr="00A402D5">
              <w:rPr>
                <w:rFonts w:ascii="Times New Roman" w:eastAsia="Times New Roman" w:hAnsi="Times New Roman" w:cs="Times New Roman"/>
                <w:sz w:val="18"/>
                <w:szCs w:val="24"/>
              </w:rPr>
              <w:t>Channel</w:t>
            </w:r>
            <w:proofErr w:type="spellEnd"/>
          </w:p>
        </w:tc>
        <w:tc>
          <w:tcPr>
            <w:tcW w:w="7129" w:type="dxa"/>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Channel bandwidth</w:t>
            </w:r>
          </w:p>
        </w:tc>
      </w:tr>
      <w:tr w:rsidR="00956086" w:rsidRPr="00192DF0" w:rsidTr="00B25112">
        <w:tc>
          <w:tcPr>
            <w:tcW w:w="1936" w:type="dxa"/>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proofErr w:type="spellStart"/>
            <w:r w:rsidRPr="00192DF0">
              <w:rPr>
                <w:rFonts w:ascii="Times New Roman" w:eastAsia="Times New Roman" w:hAnsi="Times New Roman" w:cs="Times New Roman"/>
                <w:szCs w:val="24"/>
              </w:rPr>
              <w:t>BW</w:t>
            </w:r>
            <w:r w:rsidRPr="00A402D5">
              <w:rPr>
                <w:rFonts w:ascii="Times New Roman" w:eastAsia="Times New Roman" w:hAnsi="Times New Roman" w:cs="Times New Roman"/>
                <w:sz w:val="18"/>
                <w:szCs w:val="24"/>
              </w:rPr>
              <w:t>Interferer</w:t>
            </w:r>
            <w:proofErr w:type="spellEnd"/>
          </w:p>
        </w:tc>
        <w:tc>
          <w:tcPr>
            <w:tcW w:w="7129" w:type="dxa"/>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Channel bandwidth of the noise source</w:t>
            </w:r>
          </w:p>
        </w:tc>
      </w:tr>
      <w:tr w:rsidR="00956086" w:rsidRPr="00192DF0" w:rsidTr="00B25112">
        <w:tc>
          <w:tcPr>
            <w:tcW w:w="1936" w:type="dxa"/>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F</w:t>
            </w:r>
          </w:p>
        </w:tc>
        <w:tc>
          <w:tcPr>
            <w:tcW w:w="7129" w:type="dxa"/>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Frequency</w:t>
            </w:r>
          </w:p>
        </w:tc>
      </w:tr>
      <w:tr w:rsidR="00956086" w:rsidRPr="00192DF0" w:rsidTr="00B25112">
        <w:tc>
          <w:tcPr>
            <w:tcW w:w="1936" w:type="dxa"/>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proofErr w:type="spellStart"/>
            <w:r w:rsidRPr="00192DF0">
              <w:rPr>
                <w:rFonts w:ascii="Times New Roman" w:eastAsia="Times New Roman" w:hAnsi="Times New Roman" w:cs="Times New Roman"/>
                <w:szCs w:val="24"/>
              </w:rPr>
              <w:t>F</w:t>
            </w:r>
            <w:r w:rsidRPr="00A402D5">
              <w:rPr>
                <w:rFonts w:ascii="Times New Roman" w:eastAsia="Times New Roman" w:hAnsi="Times New Roman" w:cs="Times New Roman"/>
                <w:sz w:val="18"/>
                <w:szCs w:val="24"/>
              </w:rPr>
              <w:t>Interferer</w:t>
            </w:r>
            <w:proofErr w:type="spellEnd"/>
            <w:r w:rsidRPr="00A402D5">
              <w:rPr>
                <w:rFonts w:ascii="Times New Roman" w:eastAsia="Times New Roman" w:hAnsi="Times New Roman" w:cs="Times New Roman"/>
                <w:sz w:val="18"/>
                <w:szCs w:val="24"/>
              </w:rPr>
              <w:t xml:space="preserve"> </w:t>
            </w:r>
            <w:r w:rsidRPr="00192DF0">
              <w:rPr>
                <w:rFonts w:ascii="Times New Roman" w:eastAsia="Times New Roman" w:hAnsi="Times New Roman" w:cs="Times New Roman"/>
                <w:szCs w:val="24"/>
              </w:rPr>
              <w:t>(offset)</w:t>
            </w:r>
          </w:p>
        </w:tc>
        <w:tc>
          <w:tcPr>
            <w:tcW w:w="7129" w:type="dxa"/>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Frequency deviation of noise</w:t>
            </w:r>
          </w:p>
        </w:tc>
      </w:tr>
      <w:tr w:rsidR="00956086" w:rsidRPr="00192DF0" w:rsidTr="00B25112">
        <w:tc>
          <w:tcPr>
            <w:tcW w:w="1936" w:type="dxa"/>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proofErr w:type="spellStart"/>
            <w:r w:rsidRPr="00192DF0">
              <w:rPr>
                <w:rFonts w:ascii="Times New Roman" w:eastAsia="Times New Roman" w:hAnsi="Times New Roman" w:cs="Times New Roman"/>
                <w:szCs w:val="24"/>
              </w:rPr>
              <w:t>F</w:t>
            </w:r>
            <w:r w:rsidRPr="00A402D5">
              <w:rPr>
                <w:rFonts w:ascii="Times New Roman" w:eastAsia="Times New Roman" w:hAnsi="Times New Roman" w:cs="Times New Roman"/>
                <w:sz w:val="18"/>
                <w:szCs w:val="24"/>
              </w:rPr>
              <w:t>Interferer</w:t>
            </w:r>
            <w:proofErr w:type="spellEnd"/>
          </w:p>
        </w:tc>
        <w:tc>
          <w:tcPr>
            <w:tcW w:w="7129" w:type="dxa"/>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Noise frequency</w:t>
            </w:r>
          </w:p>
        </w:tc>
      </w:tr>
      <w:tr w:rsidR="00956086" w:rsidRPr="00192DF0" w:rsidTr="00B25112">
        <w:tc>
          <w:tcPr>
            <w:tcW w:w="1936" w:type="dxa"/>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proofErr w:type="spellStart"/>
            <w:r w:rsidRPr="00192DF0">
              <w:rPr>
                <w:rFonts w:ascii="Times New Roman" w:eastAsia="Times New Roman" w:hAnsi="Times New Roman" w:cs="Times New Roman"/>
                <w:szCs w:val="24"/>
              </w:rPr>
              <w:t>F</w:t>
            </w:r>
            <w:r w:rsidRPr="009347C4">
              <w:rPr>
                <w:rFonts w:ascii="Times New Roman" w:eastAsia="Times New Roman" w:hAnsi="Times New Roman" w:cs="Times New Roman"/>
                <w:sz w:val="18"/>
                <w:szCs w:val="24"/>
              </w:rPr>
              <w:t>Ioffset</w:t>
            </w:r>
            <w:proofErr w:type="spellEnd"/>
          </w:p>
        </w:tc>
        <w:tc>
          <w:tcPr>
            <w:tcW w:w="7129" w:type="dxa"/>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Frequency deviation of noise</w:t>
            </w:r>
          </w:p>
        </w:tc>
      </w:tr>
      <w:tr w:rsidR="00956086" w:rsidRPr="00192DF0" w:rsidTr="00B25112">
        <w:tc>
          <w:tcPr>
            <w:tcW w:w="1936" w:type="dxa"/>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F</w:t>
            </w:r>
            <w:r w:rsidRPr="009347C4">
              <w:rPr>
                <w:rFonts w:ascii="Times New Roman" w:eastAsia="Times New Roman" w:hAnsi="Times New Roman" w:cs="Times New Roman"/>
                <w:sz w:val="18"/>
                <w:szCs w:val="24"/>
              </w:rPr>
              <w:t>C</w:t>
            </w:r>
          </w:p>
        </w:tc>
        <w:tc>
          <w:tcPr>
            <w:tcW w:w="7129" w:type="dxa"/>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Center carrier frequency</w:t>
            </w:r>
          </w:p>
        </w:tc>
      </w:tr>
      <w:tr w:rsidR="00956086" w:rsidRPr="00192DF0" w:rsidTr="00B25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6" w:type="dxa"/>
            <w:tcBorders>
              <w:top w:val="nil"/>
              <w:left w:val="nil"/>
              <w:bottom w:val="nil"/>
              <w:right w:val="nil"/>
            </w:tcBorders>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proofErr w:type="spellStart"/>
            <w:r w:rsidRPr="00192DF0">
              <w:rPr>
                <w:rFonts w:ascii="Times New Roman" w:eastAsia="Times New Roman" w:hAnsi="Times New Roman" w:cs="Times New Roman"/>
                <w:szCs w:val="24"/>
              </w:rPr>
              <w:t>F</w:t>
            </w:r>
            <w:r w:rsidRPr="009347C4">
              <w:rPr>
                <w:rFonts w:ascii="Times New Roman" w:eastAsia="Times New Roman" w:hAnsi="Times New Roman" w:cs="Times New Roman"/>
                <w:sz w:val="18"/>
                <w:szCs w:val="24"/>
              </w:rPr>
              <w:t>DL</w:t>
            </w:r>
            <w:r w:rsidRPr="00192DF0">
              <w:rPr>
                <w:rFonts w:ascii="Times New Roman" w:eastAsia="Times New Roman" w:hAnsi="Times New Roman" w:cs="Times New Roman"/>
                <w:szCs w:val="24"/>
              </w:rPr>
              <w:t>_</w:t>
            </w:r>
            <w:r w:rsidRPr="009347C4">
              <w:rPr>
                <w:rFonts w:ascii="Times New Roman" w:eastAsia="Times New Roman" w:hAnsi="Times New Roman" w:cs="Times New Roman"/>
                <w:sz w:val="18"/>
                <w:szCs w:val="24"/>
              </w:rPr>
              <w:t>low</w:t>
            </w:r>
            <w:proofErr w:type="spellEnd"/>
          </w:p>
        </w:tc>
        <w:tc>
          <w:tcPr>
            <w:tcW w:w="7129" w:type="dxa"/>
            <w:tcBorders>
              <w:top w:val="nil"/>
              <w:left w:val="nil"/>
              <w:bottom w:val="nil"/>
              <w:right w:val="nil"/>
            </w:tcBorders>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lowest frequency of the downlink operating band</w:t>
            </w:r>
          </w:p>
        </w:tc>
      </w:tr>
      <w:tr w:rsidR="00956086" w:rsidRPr="00192DF0" w:rsidTr="00B25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6" w:type="dxa"/>
            <w:tcBorders>
              <w:top w:val="nil"/>
              <w:left w:val="nil"/>
              <w:bottom w:val="nil"/>
              <w:right w:val="nil"/>
            </w:tcBorders>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proofErr w:type="spellStart"/>
            <w:r w:rsidRPr="00192DF0">
              <w:rPr>
                <w:rFonts w:ascii="Times New Roman" w:eastAsia="Times New Roman" w:hAnsi="Times New Roman" w:cs="Times New Roman"/>
                <w:szCs w:val="24"/>
              </w:rPr>
              <w:t>F</w:t>
            </w:r>
            <w:r w:rsidRPr="009347C4">
              <w:rPr>
                <w:rFonts w:ascii="Times New Roman" w:eastAsia="Times New Roman" w:hAnsi="Times New Roman" w:cs="Times New Roman"/>
                <w:sz w:val="18"/>
                <w:szCs w:val="24"/>
              </w:rPr>
              <w:t>DL</w:t>
            </w:r>
            <w:r w:rsidRPr="00192DF0">
              <w:rPr>
                <w:rFonts w:ascii="Times New Roman" w:eastAsia="Times New Roman" w:hAnsi="Times New Roman" w:cs="Times New Roman"/>
                <w:szCs w:val="24"/>
              </w:rPr>
              <w:t>_</w:t>
            </w:r>
            <w:r w:rsidRPr="0031181D">
              <w:rPr>
                <w:rFonts w:ascii="Times New Roman" w:eastAsia="Times New Roman" w:hAnsi="Times New Roman" w:cs="Times New Roman"/>
                <w:sz w:val="18"/>
                <w:szCs w:val="24"/>
              </w:rPr>
              <w:t>high</w:t>
            </w:r>
            <w:proofErr w:type="spellEnd"/>
          </w:p>
        </w:tc>
        <w:tc>
          <w:tcPr>
            <w:tcW w:w="7129" w:type="dxa"/>
            <w:tcBorders>
              <w:top w:val="nil"/>
              <w:left w:val="nil"/>
              <w:bottom w:val="nil"/>
              <w:right w:val="nil"/>
            </w:tcBorders>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Highest frequency of the downlink operating band</w:t>
            </w:r>
          </w:p>
        </w:tc>
      </w:tr>
      <w:tr w:rsidR="00956086" w:rsidRPr="00192DF0" w:rsidTr="00B25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6" w:type="dxa"/>
            <w:tcBorders>
              <w:top w:val="nil"/>
              <w:left w:val="nil"/>
              <w:bottom w:val="nil"/>
              <w:right w:val="nil"/>
            </w:tcBorders>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proofErr w:type="spellStart"/>
            <w:r w:rsidRPr="00192DF0">
              <w:rPr>
                <w:rFonts w:ascii="Times New Roman" w:eastAsia="Times New Roman" w:hAnsi="Times New Roman" w:cs="Times New Roman"/>
                <w:szCs w:val="24"/>
              </w:rPr>
              <w:t>F</w:t>
            </w:r>
            <w:r w:rsidRPr="0031181D">
              <w:rPr>
                <w:rFonts w:ascii="Times New Roman" w:eastAsia="Times New Roman" w:hAnsi="Times New Roman" w:cs="Times New Roman"/>
                <w:sz w:val="18"/>
                <w:szCs w:val="24"/>
              </w:rPr>
              <w:t>UL</w:t>
            </w:r>
            <w:r w:rsidRPr="00192DF0">
              <w:rPr>
                <w:rFonts w:ascii="Times New Roman" w:eastAsia="Times New Roman" w:hAnsi="Times New Roman" w:cs="Times New Roman"/>
                <w:szCs w:val="24"/>
              </w:rPr>
              <w:t>_</w:t>
            </w:r>
            <w:r w:rsidRPr="0031181D">
              <w:rPr>
                <w:rFonts w:ascii="Times New Roman" w:eastAsia="Times New Roman" w:hAnsi="Times New Roman" w:cs="Times New Roman"/>
                <w:sz w:val="18"/>
                <w:szCs w:val="24"/>
              </w:rPr>
              <w:t>low</w:t>
            </w:r>
            <w:proofErr w:type="spellEnd"/>
          </w:p>
        </w:tc>
        <w:tc>
          <w:tcPr>
            <w:tcW w:w="7129" w:type="dxa"/>
            <w:tcBorders>
              <w:top w:val="nil"/>
              <w:left w:val="nil"/>
              <w:bottom w:val="nil"/>
              <w:right w:val="nil"/>
            </w:tcBorders>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lowest frequency of the uplink operating band</w:t>
            </w:r>
          </w:p>
        </w:tc>
      </w:tr>
      <w:tr w:rsidR="00956086" w:rsidRPr="00192DF0" w:rsidTr="00B25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6" w:type="dxa"/>
            <w:tcBorders>
              <w:top w:val="nil"/>
              <w:left w:val="nil"/>
              <w:bottom w:val="nil"/>
              <w:right w:val="nil"/>
            </w:tcBorders>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proofErr w:type="spellStart"/>
            <w:r w:rsidRPr="00192DF0">
              <w:rPr>
                <w:rFonts w:ascii="Times New Roman" w:eastAsia="Times New Roman" w:hAnsi="Times New Roman" w:cs="Times New Roman"/>
                <w:szCs w:val="24"/>
              </w:rPr>
              <w:t>F</w:t>
            </w:r>
            <w:r w:rsidRPr="0031181D">
              <w:rPr>
                <w:rFonts w:ascii="Times New Roman" w:eastAsia="Times New Roman" w:hAnsi="Times New Roman" w:cs="Times New Roman"/>
                <w:sz w:val="18"/>
                <w:szCs w:val="24"/>
              </w:rPr>
              <w:t>UL</w:t>
            </w:r>
            <w:r w:rsidRPr="00192DF0">
              <w:rPr>
                <w:rFonts w:ascii="Times New Roman" w:eastAsia="Times New Roman" w:hAnsi="Times New Roman" w:cs="Times New Roman"/>
                <w:szCs w:val="24"/>
              </w:rPr>
              <w:t>_</w:t>
            </w:r>
            <w:r w:rsidRPr="0031181D">
              <w:rPr>
                <w:rFonts w:ascii="Times New Roman" w:eastAsia="Times New Roman" w:hAnsi="Times New Roman" w:cs="Times New Roman"/>
                <w:sz w:val="18"/>
                <w:szCs w:val="24"/>
              </w:rPr>
              <w:t>high</w:t>
            </w:r>
            <w:proofErr w:type="spellEnd"/>
          </w:p>
        </w:tc>
        <w:tc>
          <w:tcPr>
            <w:tcW w:w="7129" w:type="dxa"/>
            <w:tcBorders>
              <w:top w:val="nil"/>
              <w:left w:val="nil"/>
              <w:bottom w:val="nil"/>
              <w:right w:val="nil"/>
            </w:tcBorders>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Highest frequency of the uplink operating band</w:t>
            </w:r>
          </w:p>
        </w:tc>
      </w:tr>
      <w:tr w:rsidR="00956086" w:rsidRPr="00192DF0" w:rsidTr="00B25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6" w:type="dxa"/>
            <w:tcBorders>
              <w:top w:val="nil"/>
              <w:left w:val="nil"/>
              <w:bottom w:val="nil"/>
              <w:right w:val="nil"/>
            </w:tcBorders>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N</w:t>
            </w:r>
            <w:r w:rsidRPr="0031181D">
              <w:rPr>
                <w:rFonts w:ascii="Times New Roman" w:eastAsia="Times New Roman" w:hAnsi="Times New Roman" w:cs="Times New Roman"/>
                <w:sz w:val="18"/>
                <w:szCs w:val="24"/>
              </w:rPr>
              <w:t>RB</w:t>
            </w:r>
          </w:p>
        </w:tc>
        <w:tc>
          <w:tcPr>
            <w:tcW w:w="7129" w:type="dxa"/>
            <w:tcBorders>
              <w:top w:val="nil"/>
              <w:left w:val="nil"/>
              <w:bottom w:val="nil"/>
              <w:right w:val="nil"/>
            </w:tcBorders>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Configure transmission bandwidth</w:t>
            </w:r>
          </w:p>
        </w:tc>
      </w:tr>
      <w:tr w:rsidR="00956086" w:rsidRPr="00192DF0" w:rsidTr="00B25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6" w:type="dxa"/>
            <w:tcBorders>
              <w:top w:val="nil"/>
              <w:left w:val="nil"/>
              <w:bottom w:val="nil"/>
              <w:right w:val="nil"/>
            </w:tcBorders>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proofErr w:type="spellStart"/>
            <w:r w:rsidRPr="00192DF0">
              <w:rPr>
                <w:rFonts w:ascii="Times New Roman" w:eastAsia="Times New Roman" w:hAnsi="Times New Roman" w:cs="Times New Roman"/>
                <w:szCs w:val="24"/>
              </w:rPr>
              <w:t>PI</w:t>
            </w:r>
            <w:r w:rsidRPr="0031181D">
              <w:rPr>
                <w:rFonts w:ascii="Times New Roman" w:eastAsia="Times New Roman" w:hAnsi="Times New Roman" w:cs="Times New Roman"/>
                <w:sz w:val="18"/>
                <w:szCs w:val="24"/>
              </w:rPr>
              <w:t>nterferer</w:t>
            </w:r>
            <w:proofErr w:type="spellEnd"/>
          </w:p>
        </w:tc>
        <w:tc>
          <w:tcPr>
            <w:tcW w:w="7129" w:type="dxa"/>
            <w:tcBorders>
              <w:top w:val="nil"/>
              <w:left w:val="nil"/>
              <w:bottom w:val="nil"/>
              <w:right w:val="nil"/>
            </w:tcBorders>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Average modulation power of noise</w:t>
            </w:r>
          </w:p>
        </w:tc>
      </w:tr>
      <w:tr w:rsidR="00956086" w:rsidRPr="00192DF0" w:rsidTr="00B25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6" w:type="dxa"/>
            <w:tcBorders>
              <w:top w:val="nil"/>
              <w:left w:val="nil"/>
              <w:bottom w:val="nil"/>
              <w:right w:val="nil"/>
            </w:tcBorders>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P</w:t>
            </w:r>
            <w:r w:rsidRPr="00FE164D">
              <w:rPr>
                <w:rFonts w:ascii="Times New Roman" w:eastAsia="Times New Roman" w:hAnsi="Times New Roman" w:cs="Times New Roman"/>
                <w:sz w:val="20"/>
                <w:szCs w:val="20"/>
                <w:vertAlign w:val="subscript"/>
              </w:rPr>
              <w:t>UMAX</w:t>
            </w:r>
          </w:p>
        </w:tc>
        <w:tc>
          <w:tcPr>
            <w:tcW w:w="7129" w:type="dxa"/>
            <w:tcBorders>
              <w:top w:val="nil"/>
              <w:left w:val="nil"/>
              <w:bottom w:val="nil"/>
              <w:right w:val="nil"/>
            </w:tcBorders>
            <w:shd w:val="clear" w:color="auto" w:fill="auto"/>
          </w:tcPr>
          <w:p w:rsidR="00217440" w:rsidRPr="00192DF0" w:rsidRDefault="00217440" w:rsidP="006C2EED">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Maximum Power The UE can reduce its power according to the modulation type, network </w:t>
            </w:r>
            <w:proofErr w:type="spellStart"/>
            <w:r w:rsidRPr="00192DF0">
              <w:rPr>
                <w:rFonts w:ascii="Times New Roman" w:eastAsia="Times New Roman" w:hAnsi="Times New Roman" w:cs="Times New Roman"/>
                <w:szCs w:val="24"/>
              </w:rPr>
              <w:t>symbology</w:t>
            </w:r>
            <w:proofErr w:type="spellEnd"/>
            <w:r w:rsidRPr="00192DF0">
              <w:rPr>
                <w:rFonts w:ascii="Times New Roman" w:eastAsia="Times New Roman" w:hAnsi="Times New Roman" w:cs="Times New Roman"/>
                <w:szCs w:val="24"/>
              </w:rPr>
              <w:t>, and proximity to the band edge</w:t>
            </w:r>
          </w:p>
        </w:tc>
      </w:tr>
      <w:tr w:rsidR="0014239E" w:rsidRPr="00192DF0" w:rsidTr="00B25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36" w:type="dxa"/>
            <w:tcBorders>
              <w:top w:val="nil"/>
              <w:left w:val="nil"/>
              <w:bottom w:val="nil"/>
              <w:right w:val="nil"/>
            </w:tcBorders>
            <w:shd w:val="clear" w:color="auto" w:fill="auto"/>
          </w:tcPr>
          <w:p w:rsidR="0014239E" w:rsidRPr="00192DF0" w:rsidRDefault="0014239E" w:rsidP="006C2EED">
            <w:pPr>
              <w:keepNext w:val="0"/>
              <w:widowControl w:val="0"/>
              <w:snapToGrid w:val="0"/>
              <w:spacing w:after="120" w:line="288" w:lineRule="auto"/>
              <w:rPr>
                <w:rFonts w:ascii="Times New Roman" w:eastAsia="Times New Roman" w:hAnsi="Times New Roman" w:cs="Times New Roman"/>
                <w:szCs w:val="24"/>
              </w:rPr>
            </w:pPr>
            <w:proofErr w:type="spellStart"/>
            <w:r w:rsidRPr="00192DF0">
              <w:rPr>
                <w:rFonts w:ascii="Times New Roman" w:eastAsia="Arial" w:hAnsi="Times New Roman" w:cs="Times New Roman"/>
                <w:szCs w:val="24"/>
              </w:rPr>
              <w:t>P</w:t>
            </w:r>
            <w:r w:rsidRPr="0031181D">
              <w:rPr>
                <w:rFonts w:ascii="Times New Roman" w:eastAsia="Times New Roman" w:hAnsi="Times New Roman" w:cs="Times New Roman"/>
                <w:sz w:val="18"/>
                <w:szCs w:val="24"/>
              </w:rPr>
              <w:t>wanted</w:t>
            </w:r>
            <w:proofErr w:type="spellEnd"/>
          </w:p>
        </w:tc>
        <w:tc>
          <w:tcPr>
            <w:tcW w:w="7129" w:type="dxa"/>
            <w:tcBorders>
              <w:top w:val="nil"/>
              <w:left w:val="nil"/>
              <w:bottom w:val="nil"/>
              <w:right w:val="nil"/>
            </w:tcBorders>
            <w:shd w:val="clear" w:color="auto" w:fill="auto"/>
          </w:tcPr>
          <w:p w:rsidR="0014239E" w:rsidRPr="00192DF0" w:rsidRDefault="0014239E" w:rsidP="006C2EED">
            <w:pPr>
              <w:keepNext w:val="0"/>
              <w:widowControl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lang w:val="vi-VN"/>
              </w:rPr>
              <w:t>NB signal power</w:t>
            </w:r>
          </w:p>
        </w:tc>
      </w:tr>
    </w:tbl>
    <w:p w:rsidR="00217440" w:rsidRPr="00192DF0" w:rsidRDefault="00217440" w:rsidP="007B657D">
      <w:pPr>
        <w:pStyle w:val="Heading2"/>
        <w:numPr>
          <w:ilvl w:val="1"/>
          <w:numId w:val="9"/>
        </w:numPr>
        <w:snapToGrid w:val="0"/>
        <w:spacing w:after="120" w:line="288" w:lineRule="auto"/>
        <w:rPr>
          <w:rFonts w:ascii="Times New Roman" w:hAnsi="Times New Roman" w:cs="Times New Roman"/>
        </w:rPr>
      </w:pPr>
      <w:bookmarkStart w:id="20" w:name="_Toc108099194"/>
      <w:r w:rsidRPr="00192DF0">
        <w:rPr>
          <w:rFonts w:ascii="Times New Roman" w:hAnsi="Times New Roman" w:cs="Times New Roman"/>
        </w:rPr>
        <w:t>Abbreviation</w:t>
      </w:r>
      <w:bookmarkEnd w:id="20"/>
    </w:p>
    <w:tbl>
      <w:tblPr>
        <w:tblW w:w="9322" w:type="dxa"/>
        <w:tblLayout w:type="fixed"/>
        <w:tblLook w:val="04A0" w:firstRow="1" w:lastRow="0" w:firstColumn="1" w:lastColumn="0" w:noHBand="0" w:noVBand="1"/>
      </w:tblPr>
      <w:tblGrid>
        <w:gridCol w:w="1526"/>
        <w:gridCol w:w="3685"/>
        <w:gridCol w:w="4111"/>
      </w:tblGrid>
      <w:tr w:rsidR="00956086" w:rsidRPr="00192DF0" w:rsidTr="006C2EED">
        <w:tc>
          <w:tcPr>
            <w:tcW w:w="1526" w:type="dxa"/>
            <w:shd w:val="clear" w:color="auto" w:fill="auto"/>
          </w:tcPr>
          <w:p w:rsidR="00217440" w:rsidRPr="00192DF0" w:rsidRDefault="00217440" w:rsidP="006C2EED">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zCs w:val="24"/>
              </w:rPr>
              <w:t>ACLR</w:t>
            </w:r>
          </w:p>
        </w:tc>
        <w:tc>
          <w:tcPr>
            <w:tcW w:w="3685" w:type="dxa"/>
            <w:shd w:val="clear" w:color="auto" w:fill="auto"/>
          </w:tcPr>
          <w:p w:rsidR="00217440" w:rsidRPr="00192DF0" w:rsidRDefault="00217440" w:rsidP="006C2EED">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217440" w:rsidRPr="00192DF0" w:rsidRDefault="00217440" w:rsidP="006C2EED">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pacing w:val="-3"/>
                <w:szCs w:val="24"/>
              </w:rPr>
              <w:t>Adj</w:t>
            </w:r>
            <w:r w:rsidRPr="00192DF0">
              <w:rPr>
                <w:rFonts w:ascii="Times New Roman" w:eastAsia="Times New Roman" w:hAnsi="Times New Roman" w:cs="Times New Roman"/>
                <w:szCs w:val="24"/>
              </w:rPr>
              <w:t>acent Channel Leakage Ratio</w:t>
            </w:r>
          </w:p>
        </w:tc>
      </w:tr>
      <w:tr w:rsidR="00956086" w:rsidRPr="00192DF0" w:rsidTr="006C2EED">
        <w:tc>
          <w:tcPr>
            <w:tcW w:w="1526" w:type="dxa"/>
            <w:shd w:val="clear" w:color="auto" w:fill="auto"/>
          </w:tcPr>
          <w:p w:rsidR="00217440" w:rsidRPr="00192DF0" w:rsidRDefault="00217440" w:rsidP="006C2EED">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zCs w:val="24"/>
              </w:rPr>
              <w:t>ACS</w:t>
            </w:r>
          </w:p>
        </w:tc>
        <w:tc>
          <w:tcPr>
            <w:tcW w:w="3685" w:type="dxa"/>
            <w:shd w:val="clear" w:color="auto" w:fill="auto"/>
          </w:tcPr>
          <w:p w:rsidR="00217440" w:rsidRPr="00192DF0" w:rsidRDefault="00217440" w:rsidP="006C2EED">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217440" w:rsidRPr="00192DF0" w:rsidRDefault="00217440" w:rsidP="006C2EED">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pacing w:val="-3"/>
                <w:szCs w:val="24"/>
              </w:rPr>
              <w:t>Adj</w:t>
            </w:r>
            <w:r w:rsidRPr="00192DF0">
              <w:rPr>
                <w:rFonts w:ascii="Times New Roman" w:eastAsia="Times New Roman" w:hAnsi="Times New Roman" w:cs="Times New Roman"/>
                <w:szCs w:val="24"/>
              </w:rPr>
              <w:t>acent Channel Selectivity</w:t>
            </w:r>
          </w:p>
        </w:tc>
      </w:tr>
      <w:tr w:rsidR="00956086" w:rsidRPr="00192DF0" w:rsidTr="006C2EED">
        <w:tc>
          <w:tcPr>
            <w:tcW w:w="1526" w:type="dxa"/>
            <w:shd w:val="clear" w:color="auto" w:fill="auto"/>
          </w:tcPr>
          <w:p w:rsidR="00217440" w:rsidRPr="00192DF0" w:rsidRDefault="00217440" w:rsidP="006C2EED">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pacing w:val="1"/>
                <w:szCs w:val="24"/>
              </w:rPr>
              <w:t>B.W</w:t>
            </w:r>
          </w:p>
        </w:tc>
        <w:tc>
          <w:tcPr>
            <w:tcW w:w="3685" w:type="dxa"/>
            <w:shd w:val="clear" w:color="auto" w:fill="auto"/>
          </w:tcPr>
          <w:p w:rsidR="00217440" w:rsidRPr="00192DF0" w:rsidRDefault="00217440" w:rsidP="006C2EED">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217440" w:rsidRPr="00192DF0" w:rsidRDefault="00217440" w:rsidP="006C2EED">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pacing w:val="1"/>
                <w:szCs w:val="24"/>
              </w:rPr>
              <w:t>Band</w:t>
            </w:r>
            <w:r w:rsidR="00AC25B2" w:rsidRPr="00192DF0">
              <w:rPr>
                <w:rFonts w:ascii="Times New Roman" w:eastAsia="Times New Roman" w:hAnsi="Times New Roman" w:cs="Times New Roman"/>
                <w:spacing w:val="1"/>
                <w:szCs w:val="24"/>
              </w:rPr>
              <w:t xml:space="preserve"> </w:t>
            </w:r>
            <w:r w:rsidRPr="00192DF0">
              <w:rPr>
                <w:rFonts w:ascii="Times New Roman" w:eastAsia="Times New Roman" w:hAnsi="Times New Roman" w:cs="Times New Roman"/>
                <w:spacing w:val="1"/>
                <w:szCs w:val="24"/>
              </w:rPr>
              <w:t>Width</w:t>
            </w:r>
          </w:p>
        </w:tc>
      </w:tr>
      <w:tr w:rsidR="00956086" w:rsidRPr="00192DF0" w:rsidTr="006C2EED">
        <w:tc>
          <w:tcPr>
            <w:tcW w:w="1526" w:type="dxa"/>
            <w:shd w:val="clear" w:color="auto" w:fill="auto"/>
          </w:tcPr>
          <w:p w:rsidR="00217440" w:rsidRPr="00192DF0" w:rsidRDefault="00217440" w:rsidP="006C2EED">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pacing w:val="-2"/>
                <w:szCs w:val="24"/>
              </w:rPr>
              <w:t>CW</w:t>
            </w:r>
          </w:p>
        </w:tc>
        <w:tc>
          <w:tcPr>
            <w:tcW w:w="3685" w:type="dxa"/>
            <w:shd w:val="clear" w:color="auto" w:fill="auto"/>
          </w:tcPr>
          <w:p w:rsidR="00217440" w:rsidRPr="00192DF0" w:rsidRDefault="00217440" w:rsidP="006C2EED">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217440" w:rsidRPr="00192DF0" w:rsidRDefault="00217440" w:rsidP="006C2EED">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pacing w:val="-2"/>
                <w:szCs w:val="24"/>
              </w:rPr>
              <w:t>Continuous Wave</w:t>
            </w:r>
          </w:p>
        </w:tc>
      </w:tr>
      <w:tr w:rsidR="00956086" w:rsidRPr="00192DF0" w:rsidTr="006C2EED">
        <w:tc>
          <w:tcPr>
            <w:tcW w:w="1526" w:type="dxa"/>
            <w:shd w:val="clear" w:color="auto" w:fill="auto"/>
          </w:tcPr>
          <w:p w:rsidR="00217440" w:rsidRPr="00192DF0" w:rsidRDefault="00217440" w:rsidP="006C2EED">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pacing w:val="-1"/>
                <w:szCs w:val="24"/>
              </w:rPr>
              <w:t>DCI</w:t>
            </w:r>
          </w:p>
        </w:tc>
        <w:tc>
          <w:tcPr>
            <w:tcW w:w="3685" w:type="dxa"/>
            <w:shd w:val="clear" w:color="auto" w:fill="auto"/>
          </w:tcPr>
          <w:p w:rsidR="00217440" w:rsidRPr="00192DF0" w:rsidRDefault="00217440" w:rsidP="006C2EED">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217440" w:rsidRPr="00192DF0" w:rsidRDefault="00217440" w:rsidP="006C2EED">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pacing w:val="-1"/>
                <w:szCs w:val="24"/>
              </w:rPr>
              <w:t>Downlink Control Information</w:t>
            </w:r>
          </w:p>
        </w:tc>
      </w:tr>
      <w:tr w:rsidR="00956086" w:rsidRPr="00192DF0" w:rsidTr="006C2EED">
        <w:tc>
          <w:tcPr>
            <w:tcW w:w="1526" w:type="dxa"/>
            <w:shd w:val="clear" w:color="auto" w:fill="auto"/>
          </w:tcPr>
          <w:p w:rsidR="00217440" w:rsidRPr="00192DF0" w:rsidRDefault="00217440" w:rsidP="006C2EED">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zCs w:val="24"/>
              </w:rPr>
              <w:t>DL</w:t>
            </w:r>
          </w:p>
        </w:tc>
        <w:tc>
          <w:tcPr>
            <w:tcW w:w="3685" w:type="dxa"/>
            <w:shd w:val="clear" w:color="auto" w:fill="auto"/>
          </w:tcPr>
          <w:p w:rsidR="00217440" w:rsidRPr="00192DF0" w:rsidRDefault="00217440" w:rsidP="006C2EED">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217440" w:rsidRPr="00192DF0" w:rsidRDefault="00217440" w:rsidP="006C2EED">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zCs w:val="24"/>
              </w:rPr>
              <w:t>Down</w:t>
            </w:r>
            <w:r w:rsidR="00AC25B2" w:rsidRPr="00192DF0">
              <w:rPr>
                <w:rFonts w:ascii="Times New Roman" w:eastAsia="Times New Roman" w:hAnsi="Times New Roman" w:cs="Times New Roman"/>
                <w:szCs w:val="24"/>
              </w:rPr>
              <w:t xml:space="preserve"> </w:t>
            </w:r>
            <w:r w:rsidRPr="00192DF0">
              <w:rPr>
                <w:rFonts w:ascii="Times New Roman" w:eastAsia="Times New Roman" w:hAnsi="Times New Roman" w:cs="Times New Roman"/>
                <w:szCs w:val="24"/>
              </w:rPr>
              <w:t>Link</w:t>
            </w:r>
          </w:p>
        </w:tc>
      </w:tr>
      <w:tr w:rsidR="00956086" w:rsidRPr="00192DF0" w:rsidTr="006C2EED">
        <w:tc>
          <w:tcPr>
            <w:tcW w:w="1526" w:type="dxa"/>
            <w:shd w:val="clear" w:color="auto" w:fill="auto"/>
          </w:tcPr>
          <w:p w:rsidR="00217440" w:rsidRPr="00192DF0" w:rsidRDefault="00217440" w:rsidP="006C2EED">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zCs w:val="24"/>
              </w:rPr>
              <w:t>EARFCN</w:t>
            </w:r>
          </w:p>
        </w:tc>
        <w:tc>
          <w:tcPr>
            <w:tcW w:w="3685" w:type="dxa"/>
            <w:shd w:val="clear" w:color="auto" w:fill="auto"/>
          </w:tcPr>
          <w:p w:rsidR="00217440" w:rsidRPr="00192DF0" w:rsidRDefault="00217440" w:rsidP="006C2EED">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217440" w:rsidRPr="00192DF0" w:rsidRDefault="00217440" w:rsidP="006C2EED">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zCs w:val="24"/>
              </w:rPr>
              <w:t>E-UTRA Absolute Radio Frequency Channel Number</w:t>
            </w:r>
          </w:p>
        </w:tc>
      </w:tr>
      <w:tr w:rsidR="00956086" w:rsidRPr="00192DF0" w:rsidTr="006C2EED">
        <w:tc>
          <w:tcPr>
            <w:tcW w:w="1526" w:type="dxa"/>
            <w:shd w:val="clear" w:color="auto" w:fill="auto"/>
          </w:tcPr>
          <w:p w:rsidR="00217440" w:rsidRPr="00192DF0" w:rsidRDefault="00217440" w:rsidP="006C2EED">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zCs w:val="24"/>
              </w:rPr>
              <w:t>ERM</w:t>
            </w:r>
          </w:p>
        </w:tc>
        <w:tc>
          <w:tcPr>
            <w:tcW w:w="3685" w:type="dxa"/>
            <w:shd w:val="clear" w:color="auto" w:fill="auto"/>
          </w:tcPr>
          <w:p w:rsidR="00217440" w:rsidRPr="00192DF0" w:rsidRDefault="00217440" w:rsidP="006C2EED">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217440" w:rsidRPr="00192DF0" w:rsidRDefault="00217440" w:rsidP="006C2EED">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zCs w:val="24"/>
              </w:rPr>
              <w:t>Electromagnetic compatibility and Radio spectrum Matters</w:t>
            </w:r>
          </w:p>
        </w:tc>
      </w:tr>
      <w:tr w:rsidR="00956086" w:rsidRPr="00192DF0" w:rsidTr="006C2EED">
        <w:tc>
          <w:tcPr>
            <w:tcW w:w="1526" w:type="dxa"/>
            <w:shd w:val="clear" w:color="auto" w:fill="auto"/>
          </w:tcPr>
          <w:p w:rsidR="00A40EA6" w:rsidRPr="00192DF0" w:rsidRDefault="00A40EA6" w:rsidP="006C2EED">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zCs w:val="24"/>
              </w:rPr>
              <w:lastRenderedPageBreak/>
              <w:t>EUT</w:t>
            </w:r>
          </w:p>
        </w:tc>
        <w:tc>
          <w:tcPr>
            <w:tcW w:w="3685" w:type="dxa"/>
            <w:shd w:val="clear" w:color="auto" w:fill="auto"/>
          </w:tcPr>
          <w:p w:rsidR="00A40EA6" w:rsidRPr="00192DF0" w:rsidRDefault="00A40EA6" w:rsidP="006C2EED">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A40EA6" w:rsidRPr="00192DF0" w:rsidRDefault="00A40EA6" w:rsidP="006C2EED">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zCs w:val="24"/>
              </w:rPr>
              <w:t>Equipment Under Test</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zCs w:val="24"/>
                <w:lang w:val="vi-VN"/>
              </w:rPr>
            </w:pPr>
            <w:r w:rsidRPr="00192DF0">
              <w:rPr>
                <w:rFonts w:ascii="Times New Roman" w:eastAsia="Times New Roman" w:hAnsi="Times New Roman" w:cs="Times New Roman"/>
                <w:szCs w:val="24"/>
                <w:lang w:val="vi-VN"/>
              </w:rPr>
              <w:t>E-UTRA</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lang w:val="vi-VN"/>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pacing w:val="3"/>
                <w:szCs w:val="24"/>
              </w:rPr>
              <w:t>Evolved UMTS Terrestrial Radio Access</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zCs w:val="24"/>
              </w:rPr>
              <w:t>GSM</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zCs w:val="24"/>
              </w:rPr>
              <w:t>Global System for Mobile</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zCs w:val="24"/>
              </w:rPr>
              <w:t>HARQ</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pacing w:val="2"/>
                <w:szCs w:val="24"/>
              </w:rPr>
              <w:t>Hybrid Acknowledge Request</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zCs w:val="24"/>
              </w:rPr>
              <w:t>IMT</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zCs w:val="24"/>
              </w:rPr>
              <w:t>International Mobile Telecommunications</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zCs w:val="24"/>
              </w:rPr>
              <w:t>MAC</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zCs w:val="24"/>
              </w:rPr>
              <w:t>Medium Access Control</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zCs w:val="24"/>
              </w:rPr>
              <w:t>MBW</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AC25B2">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zCs w:val="24"/>
              </w:rPr>
              <w:t>Measurement Band</w:t>
            </w:r>
            <w:r w:rsidR="00AC25B2" w:rsidRPr="00192DF0">
              <w:rPr>
                <w:rFonts w:ascii="Times New Roman" w:eastAsia="Times New Roman" w:hAnsi="Times New Roman" w:cs="Times New Roman"/>
                <w:szCs w:val="24"/>
              </w:rPr>
              <w:t>w</w:t>
            </w:r>
            <w:r w:rsidRPr="00192DF0">
              <w:rPr>
                <w:rFonts w:ascii="Times New Roman" w:eastAsia="Times New Roman" w:hAnsi="Times New Roman" w:cs="Times New Roman"/>
                <w:szCs w:val="24"/>
              </w:rPr>
              <w:t>idth</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zCs w:val="24"/>
              </w:rPr>
              <w:t>MOP</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zCs w:val="24"/>
              </w:rPr>
              <w:t>Maximum Output Power</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zCs w:val="24"/>
                <w:lang w:val="vi-VN"/>
              </w:rPr>
              <w:t>NB IoT</w:t>
            </w:r>
          </w:p>
        </w:tc>
        <w:tc>
          <w:tcPr>
            <w:tcW w:w="3685" w:type="dxa"/>
            <w:shd w:val="clear" w:color="auto" w:fill="auto"/>
          </w:tcPr>
          <w:p w:rsidR="00C137A6" w:rsidRPr="00192DF0" w:rsidRDefault="00C137A6" w:rsidP="00704721">
            <w:pPr>
              <w:keepNext w:val="0"/>
              <w:widowControl w:val="0"/>
              <w:snapToGrid w:val="0"/>
              <w:spacing w:before="60" w:after="60" w:line="264" w:lineRule="auto"/>
              <w:jc w:val="left"/>
              <w:rPr>
                <w:rFonts w:ascii="Times New Roman" w:eastAsia="Times New Roman" w:hAnsi="Times New Roman" w:cs="Times New Roman"/>
                <w:szCs w:val="24"/>
                <w:lang w:val="vi-VN"/>
              </w:rPr>
            </w:pPr>
          </w:p>
        </w:tc>
        <w:tc>
          <w:tcPr>
            <w:tcW w:w="4111" w:type="dxa"/>
            <w:shd w:val="clear" w:color="auto" w:fill="auto"/>
          </w:tcPr>
          <w:p w:rsidR="00C137A6" w:rsidRPr="00192DF0" w:rsidRDefault="00C137A6" w:rsidP="003A6EAB">
            <w:pPr>
              <w:keepNext w:val="0"/>
              <w:snapToGrid w:val="0"/>
              <w:spacing w:before="60" w:after="60" w:line="264" w:lineRule="auto"/>
              <w:jc w:val="left"/>
              <w:rPr>
                <w:rFonts w:ascii="Times New Roman" w:eastAsia="Times New Roman" w:hAnsi="Times New Roman" w:cs="Times New Roman"/>
                <w:szCs w:val="24"/>
                <w:lang w:val="vi-VN"/>
              </w:rPr>
            </w:pPr>
            <w:r w:rsidRPr="00192DF0">
              <w:rPr>
                <w:rFonts w:ascii="Times New Roman" w:eastAsia="Times New Roman" w:hAnsi="Times New Roman" w:cs="Times New Roman"/>
                <w:szCs w:val="24"/>
                <w:lang w:val="vi-VN"/>
              </w:rPr>
              <w:t>Narrowband Internet of Things</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zCs w:val="24"/>
              </w:rPr>
              <w:t>OOB</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0B5ADB">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zCs w:val="24"/>
              </w:rPr>
              <w:t>Out Of Band</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pacing w:val="2"/>
                <w:szCs w:val="24"/>
              </w:rPr>
            </w:pPr>
            <w:r w:rsidRPr="00192DF0">
              <w:rPr>
                <w:rFonts w:ascii="Times New Roman" w:eastAsia="Times New Roman" w:hAnsi="Times New Roman" w:cs="Times New Roman"/>
                <w:szCs w:val="24"/>
              </w:rPr>
              <w:t>PDCCH</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pacing w:val="2"/>
                <w:szCs w:val="24"/>
              </w:rPr>
            </w:pPr>
            <w:r w:rsidRPr="00192DF0">
              <w:rPr>
                <w:rFonts w:ascii="Times New Roman" w:eastAsia="Times New Roman" w:hAnsi="Times New Roman" w:cs="Times New Roman"/>
                <w:spacing w:val="2"/>
                <w:szCs w:val="24"/>
              </w:rPr>
              <w:t>Physical Downlink Control Channel</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pacing w:val="2"/>
                <w:szCs w:val="24"/>
              </w:rPr>
              <w:t>PHICH</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pacing w:val="2"/>
                <w:szCs w:val="24"/>
              </w:rPr>
              <w:t>Physical Hybrid ARQ Indicator Channel</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pacing w:val="2"/>
                <w:szCs w:val="24"/>
              </w:rPr>
              <w:t>PUSCH</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zCs w:val="24"/>
              </w:rPr>
              <w:t>Physical Uplink Shared Channel</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pacing w:val="-1"/>
                <w:szCs w:val="24"/>
              </w:rPr>
              <w:t>RB</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pacing w:val="-1"/>
                <w:szCs w:val="24"/>
              </w:rPr>
              <w:t>Resource Block</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pacing w:val="-1"/>
                <w:szCs w:val="24"/>
              </w:rPr>
              <w:t>RE</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pacing w:val="-1"/>
                <w:szCs w:val="24"/>
              </w:rPr>
              <w:t>Resource Element</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pacing w:val="-1"/>
                <w:szCs w:val="24"/>
              </w:rPr>
            </w:pPr>
            <w:r w:rsidRPr="00192DF0">
              <w:rPr>
                <w:rFonts w:ascii="Times New Roman" w:eastAsia="Times New Roman" w:hAnsi="Times New Roman" w:cs="Times New Roman"/>
                <w:spacing w:val="-1"/>
                <w:szCs w:val="24"/>
              </w:rPr>
              <w:t>REFSENS</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pacing w:val="-1"/>
                <w:szCs w:val="24"/>
              </w:rPr>
            </w:pPr>
            <w:r w:rsidRPr="00192DF0">
              <w:rPr>
                <w:rFonts w:ascii="Times New Roman" w:eastAsia="Times New Roman" w:hAnsi="Times New Roman" w:cs="Times New Roman"/>
                <w:spacing w:val="-1"/>
                <w:szCs w:val="24"/>
              </w:rPr>
              <w:t>Reference sensitivity power level</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pacing w:val="-1"/>
                <w:szCs w:val="24"/>
              </w:rPr>
              <w:t>RMC</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pacing w:val="-1"/>
                <w:szCs w:val="24"/>
              </w:rPr>
              <w:t>Reference Measurement Channel</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pacing w:val="-1"/>
                <w:szCs w:val="24"/>
              </w:rPr>
              <w:t>RNTI</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pacing w:val="-1"/>
                <w:szCs w:val="24"/>
              </w:rPr>
              <w:t>Radio Network Temporary Identifier</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pacing w:val="-1"/>
                <w:szCs w:val="24"/>
              </w:rPr>
              <w:t>RRC</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pacing w:val="-1"/>
                <w:szCs w:val="24"/>
              </w:rPr>
              <w:t>Radio Resource Control</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zCs w:val="24"/>
              </w:rPr>
            </w:pPr>
            <w:r w:rsidRPr="00192DF0">
              <w:rPr>
                <w:rFonts w:ascii="Times New Roman" w:eastAsia="Times New Roman" w:hAnsi="Times New Roman" w:cs="Times New Roman"/>
                <w:spacing w:val="-1"/>
                <w:szCs w:val="24"/>
              </w:rPr>
              <w:t>SS</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pacing w:val="1"/>
                <w:szCs w:val="24"/>
              </w:rPr>
              <w:t>System Simulator</w:t>
            </w:r>
          </w:p>
        </w:tc>
      </w:tr>
      <w:tr w:rsidR="00C137A6" w:rsidRPr="00192DF0" w:rsidTr="006C2EED">
        <w:tc>
          <w:tcPr>
            <w:tcW w:w="1526" w:type="dxa"/>
            <w:shd w:val="clear" w:color="auto" w:fill="auto"/>
          </w:tcPr>
          <w:p w:rsidR="00C137A6" w:rsidRPr="00192DF0" w:rsidRDefault="00BE3817" w:rsidP="00C137A6">
            <w:pPr>
              <w:keepNext w:val="0"/>
              <w:snapToGrid w:val="0"/>
              <w:spacing w:before="60" w:after="60" w:line="264" w:lineRule="auto"/>
              <w:ind w:left="142"/>
              <w:jc w:val="left"/>
              <w:rPr>
                <w:rFonts w:ascii="Times New Roman" w:eastAsia="Times New Roman" w:hAnsi="Times New Roman" w:cs="Times New Roman"/>
                <w:spacing w:val="3"/>
                <w:szCs w:val="24"/>
              </w:rPr>
            </w:pPr>
            <w:r>
              <w:rPr>
                <w:rFonts w:ascii="Times New Roman" w:eastAsia="Times New Roman" w:hAnsi="Times New Roman" w:cs="Times New Roman"/>
                <w:spacing w:val="3"/>
                <w:szCs w:val="24"/>
              </w:rPr>
              <w:t>TH</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Temperature High</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TH/VH</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High extreme Temperature/High extreme Voltage</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TH/VL</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High extreme Temperature/Low extreme Voltage</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TL</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Temperature Low</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TL/VH</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Low extreme Temperature/High extreme Voltage</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TL/VL</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Low extreme Temperature/Low extreme Voltage</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TPC</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Transmitter Power Control</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TRP</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Total Radiated Power</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UE</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User Equipment</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lastRenderedPageBreak/>
              <w:t>UL</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Uplink</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pacing w:val="3"/>
                <w:szCs w:val="24"/>
                <w:lang w:val="vi-VN"/>
              </w:rPr>
            </w:pPr>
            <w:r w:rsidRPr="00192DF0">
              <w:rPr>
                <w:rFonts w:ascii="Times New Roman" w:eastAsia="Times New Roman" w:hAnsi="Times New Roman" w:cs="Times New Roman"/>
                <w:spacing w:val="3"/>
                <w:szCs w:val="24"/>
              </w:rPr>
              <w:t>UMTS</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lang w:val="vi-VN"/>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pacing w:val="3"/>
                <w:szCs w:val="24"/>
                <w:lang w:val="vi-VN"/>
              </w:rPr>
            </w:pPr>
            <w:r w:rsidRPr="00192DF0">
              <w:rPr>
                <w:rFonts w:ascii="Times New Roman" w:eastAsia="Times New Roman" w:hAnsi="Times New Roman" w:cs="Times New Roman"/>
                <w:spacing w:val="3"/>
                <w:szCs w:val="24"/>
              </w:rPr>
              <w:t>Universal Mobile Telecommunications System</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VH</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Higher extreme Voltage</w:t>
            </w:r>
          </w:p>
        </w:tc>
      </w:tr>
      <w:tr w:rsidR="00C137A6" w:rsidRPr="00192DF0" w:rsidTr="006C2EED">
        <w:tc>
          <w:tcPr>
            <w:tcW w:w="1526" w:type="dxa"/>
            <w:shd w:val="clear" w:color="auto" w:fill="auto"/>
          </w:tcPr>
          <w:p w:rsidR="00C137A6" w:rsidRPr="00192DF0" w:rsidRDefault="00C137A6" w:rsidP="00C137A6">
            <w:pPr>
              <w:keepNext w:val="0"/>
              <w:snapToGrid w:val="0"/>
              <w:spacing w:before="60" w:after="60" w:line="264" w:lineRule="auto"/>
              <w:ind w:left="142"/>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VL</w:t>
            </w:r>
          </w:p>
        </w:tc>
        <w:tc>
          <w:tcPr>
            <w:tcW w:w="3685" w:type="dxa"/>
            <w:shd w:val="clear" w:color="auto" w:fill="auto"/>
          </w:tcPr>
          <w:p w:rsidR="00C137A6" w:rsidRPr="00192DF0" w:rsidRDefault="00C137A6" w:rsidP="00C137A6">
            <w:pPr>
              <w:keepNext w:val="0"/>
              <w:widowControl w:val="0"/>
              <w:snapToGrid w:val="0"/>
              <w:spacing w:before="60" w:after="60" w:line="264" w:lineRule="auto"/>
              <w:jc w:val="left"/>
              <w:rPr>
                <w:rFonts w:ascii="Times New Roman" w:eastAsia="Times New Roman" w:hAnsi="Times New Roman" w:cs="Times New Roman"/>
                <w:szCs w:val="24"/>
              </w:rPr>
            </w:pPr>
          </w:p>
        </w:tc>
        <w:tc>
          <w:tcPr>
            <w:tcW w:w="4111" w:type="dxa"/>
            <w:shd w:val="clear" w:color="auto" w:fill="auto"/>
          </w:tcPr>
          <w:p w:rsidR="00C137A6" w:rsidRPr="00192DF0" w:rsidRDefault="00C137A6" w:rsidP="00C137A6">
            <w:pPr>
              <w:keepNext w:val="0"/>
              <w:snapToGrid w:val="0"/>
              <w:spacing w:before="60" w:after="60" w:line="264" w:lineRule="auto"/>
              <w:jc w:val="left"/>
              <w:rPr>
                <w:rFonts w:ascii="Times New Roman" w:eastAsia="Times New Roman" w:hAnsi="Times New Roman" w:cs="Times New Roman"/>
                <w:spacing w:val="3"/>
                <w:szCs w:val="24"/>
              </w:rPr>
            </w:pPr>
            <w:r w:rsidRPr="00192DF0">
              <w:rPr>
                <w:rFonts w:ascii="Times New Roman" w:eastAsia="Times New Roman" w:hAnsi="Times New Roman" w:cs="Times New Roman"/>
                <w:spacing w:val="3"/>
                <w:szCs w:val="24"/>
              </w:rPr>
              <w:t>Lower extreme Voltage</w:t>
            </w:r>
          </w:p>
        </w:tc>
      </w:tr>
    </w:tbl>
    <w:p w:rsidR="00217440" w:rsidRPr="00192DF0" w:rsidRDefault="00217440" w:rsidP="00C54C08">
      <w:pPr>
        <w:keepNext w:val="0"/>
        <w:spacing w:after="120" w:line="240" w:lineRule="auto"/>
        <w:rPr>
          <w:rFonts w:ascii="Times New Roman" w:eastAsia="Times New Roman" w:hAnsi="Times New Roman" w:cs="Times New Roman"/>
          <w:b/>
          <w:szCs w:val="24"/>
        </w:rPr>
      </w:pPr>
    </w:p>
    <w:p w:rsidR="00217440" w:rsidRPr="00192DF0" w:rsidRDefault="00217440" w:rsidP="00A35AE9">
      <w:pPr>
        <w:pStyle w:val="Heading1"/>
        <w:rPr>
          <w:rFonts w:ascii="Times New Roman" w:eastAsia="Times New Roman" w:hAnsi="Times New Roman" w:cs="Times New Roman"/>
        </w:rPr>
      </w:pPr>
      <w:bookmarkStart w:id="21" w:name="_Toc366061561"/>
      <w:bookmarkStart w:id="22" w:name="_Toc108099195"/>
      <w:bookmarkStart w:id="23" w:name="_Toc331430161"/>
      <w:r w:rsidRPr="00192DF0">
        <w:rPr>
          <w:rFonts w:ascii="Times New Roman" w:eastAsia="Times New Roman" w:hAnsi="Times New Roman" w:cs="Times New Roman"/>
        </w:rPr>
        <w:t>TECHNICAL REGULATIONS</w:t>
      </w:r>
      <w:bookmarkEnd w:id="21"/>
      <w:bookmarkEnd w:id="22"/>
    </w:p>
    <w:p w:rsidR="00217440" w:rsidRPr="00192DF0" w:rsidRDefault="00217440" w:rsidP="007B657D">
      <w:pPr>
        <w:pStyle w:val="Heading2"/>
        <w:numPr>
          <w:ilvl w:val="1"/>
          <w:numId w:val="10"/>
        </w:numPr>
        <w:rPr>
          <w:rFonts w:ascii="Times New Roman" w:hAnsi="Times New Roman" w:cs="Times New Roman"/>
        </w:rPr>
      </w:pPr>
      <w:bookmarkStart w:id="24" w:name="4.1_Environmental_profile"/>
      <w:bookmarkStart w:id="25" w:name="_bookmark30"/>
      <w:bookmarkStart w:id="26" w:name="_Toc108099196"/>
      <w:bookmarkStart w:id="27" w:name="_Toc461178283"/>
      <w:bookmarkEnd w:id="24"/>
      <w:bookmarkEnd w:id="25"/>
      <w:r w:rsidRPr="00192DF0">
        <w:rPr>
          <w:rFonts w:ascii="Times New Roman" w:hAnsi="Times New Roman" w:cs="Times New Roman"/>
        </w:rPr>
        <w:t>Environmental conditions</w:t>
      </w:r>
      <w:bookmarkEnd w:id="26"/>
    </w:p>
    <w:p w:rsidR="00217440" w:rsidRPr="00192DF0" w:rsidRDefault="00217440" w:rsidP="00BD40A7">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The technical requirements in this regulation apply to the operating environmental conditions of the equipment and must be declared by the manufacturer. </w:t>
      </w:r>
      <w:r w:rsidR="00165F3C">
        <w:rPr>
          <w:rFonts w:ascii="Times New Roman" w:eastAsia="Times New Roman" w:hAnsi="Times New Roman" w:cs="Times New Roman"/>
          <w:szCs w:val="24"/>
        </w:rPr>
        <w:t>The e</w:t>
      </w:r>
      <w:r w:rsidRPr="00192DF0">
        <w:rPr>
          <w:rFonts w:ascii="Times New Roman" w:eastAsia="Times New Roman" w:hAnsi="Times New Roman" w:cs="Times New Roman"/>
          <w:szCs w:val="24"/>
        </w:rPr>
        <w:t>quipment must comply with all technical requirements of this regulation when operating within the boundary limits of published operating environmental conditions.</w:t>
      </w:r>
    </w:p>
    <w:p w:rsidR="00217440" w:rsidRPr="00192DF0" w:rsidRDefault="00217440" w:rsidP="007B657D">
      <w:pPr>
        <w:pStyle w:val="Heading2"/>
        <w:numPr>
          <w:ilvl w:val="1"/>
          <w:numId w:val="10"/>
        </w:numPr>
        <w:rPr>
          <w:rFonts w:ascii="Times New Roman" w:hAnsi="Times New Roman" w:cs="Times New Roman"/>
        </w:rPr>
      </w:pPr>
      <w:bookmarkStart w:id="28" w:name="_Toc108099197"/>
      <w:r w:rsidRPr="00192DF0">
        <w:rPr>
          <w:rFonts w:ascii="Times New Roman" w:hAnsi="Times New Roman" w:cs="Times New Roman"/>
        </w:rPr>
        <w:t>Technical requirements</w:t>
      </w:r>
      <w:bookmarkEnd w:id="28"/>
    </w:p>
    <w:p w:rsidR="00217440" w:rsidRPr="00192DF0" w:rsidRDefault="00217440" w:rsidP="007B657D">
      <w:pPr>
        <w:pStyle w:val="Heading3"/>
        <w:keepNext w:val="0"/>
        <w:numPr>
          <w:ilvl w:val="2"/>
          <w:numId w:val="10"/>
        </w:numPr>
        <w:tabs>
          <w:tab w:val="clear" w:pos="737"/>
          <w:tab w:val="left" w:pos="851"/>
        </w:tabs>
        <w:snapToGrid w:val="0"/>
        <w:spacing w:after="120" w:line="288" w:lineRule="auto"/>
        <w:rPr>
          <w:rFonts w:ascii="Times New Roman" w:hAnsi="Times New Roman" w:cs="Times New Roman"/>
          <w:szCs w:val="24"/>
        </w:rPr>
      </w:pPr>
      <w:bookmarkStart w:id="29" w:name="4.2.0_General"/>
      <w:bookmarkStart w:id="30" w:name="_bookmark32"/>
      <w:bookmarkStart w:id="31" w:name="_Toc108099198"/>
      <w:bookmarkEnd w:id="29"/>
      <w:bookmarkEnd w:id="30"/>
      <w:r w:rsidRPr="00192DF0">
        <w:rPr>
          <w:rFonts w:ascii="Times New Roman" w:hAnsi="Times New Roman" w:cs="Times New Roman"/>
          <w:szCs w:val="24"/>
        </w:rPr>
        <w:t>Maximum output power of the generator</w:t>
      </w:r>
      <w:bookmarkEnd w:id="31"/>
    </w:p>
    <w:p w:rsidR="00217440" w:rsidRPr="00192DF0" w:rsidRDefault="00101C0C"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sz w:val="24"/>
          <w:szCs w:val="24"/>
        </w:rPr>
      </w:pPr>
      <w:bookmarkStart w:id="32" w:name="4.2.2.1_Transmitter_maximum_output_power"/>
      <w:bookmarkStart w:id="33" w:name="_bookmark35"/>
      <w:bookmarkStart w:id="34" w:name="4.2.2.1.1_Definition"/>
      <w:bookmarkStart w:id="35" w:name="_bookmark36"/>
      <w:bookmarkEnd w:id="32"/>
      <w:bookmarkEnd w:id="33"/>
      <w:bookmarkEnd w:id="34"/>
      <w:bookmarkEnd w:id="35"/>
      <w:r>
        <w:rPr>
          <w:rFonts w:ascii="Times New Roman" w:eastAsia="Times New Roman" w:hAnsi="Times New Roman"/>
          <w:b/>
          <w:sz w:val="24"/>
          <w:szCs w:val="24"/>
        </w:rPr>
        <w:t>Definition</w:t>
      </w:r>
    </w:p>
    <w:p w:rsidR="00217440" w:rsidRPr="00192DF0" w:rsidRDefault="00217440" w:rsidP="00BD40A7">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following UE power classes define the maximum output power for any transmission bandwidth within the NB channel bandwidth.</w:t>
      </w:r>
    </w:p>
    <w:p w:rsidR="0085106E" w:rsidRPr="00192DF0" w:rsidRDefault="00DE2879" w:rsidP="00BD40A7">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For a subcarrier spacing of 3.75 kHz, the peak output power is defined as the average power over a period of at least one slot (2 </w:t>
      </w:r>
      <w:proofErr w:type="spellStart"/>
      <w:r w:rsidRPr="00192DF0">
        <w:rPr>
          <w:rFonts w:ascii="Times New Roman" w:eastAsia="Times New Roman" w:hAnsi="Times New Roman" w:cs="Times New Roman"/>
          <w:szCs w:val="24"/>
        </w:rPr>
        <w:t>ms</w:t>
      </w:r>
      <w:proofErr w:type="spellEnd"/>
      <w:r w:rsidRPr="00192DF0">
        <w:rPr>
          <w:rFonts w:ascii="Times New Roman" w:eastAsia="Times New Roman" w:hAnsi="Times New Roman" w:cs="Times New Roman"/>
          <w:szCs w:val="24"/>
        </w:rPr>
        <w:t xml:space="preserve">) excluding the 2 304 </w:t>
      </w:r>
      <w:proofErr w:type="spellStart"/>
      <w:r w:rsidRPr="00192DF0">
        <w:rPr>
          <w:rFonts w:ascii="Times New Roman" w:eastAsia="Times New Roman" w:hAnsi="Times New Roman" w:cs="Times New Roman"/>
          <w:szCs w:val="24"/>
        </w:rPr>
        <w:t>Ts</w:t>
      </w:r>
      <w:proofErr w:type="spellEnd"/>
      <w:r w:rsidRPr="00192DF0">
        <w:rPr>
          <w:rFonts w:ascii="Times New Roman" w:eastAsia="Times New Roman" w:hAnsi="Times New Roman" w:cs="Times New Roman"/>
          <w:szCs w:val="24"/>
        </w:rPr>
        <w:t xml:space="preserve"> gap when the UE is not transmitting. </w:t>
      </w:r>
    </w:p>
    <w:p w:rsidR="00DE2879" w:rsidRPr="00192DF0" w:rsidRDefault="00DE2879" w:rsidP="00BD40A7">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For a subcarrier spacing of 15 kHz, the peak output power is defined as the average power over a period of at least one </w:t>
      </w:r>
      <w:proofErr w:type="spellStart"/>
      <w:r w:rsidRPr="00192DF0">
        <w:rPr>
          <w:rFonts w:ascii="Times New Roman" w:eastAsia="Times New Roman" w:hAnsi="Times New Roman" w:cs="Times New Roman"/>
          <w:szCs w:val="24"/>
        </w:rPr>
        <w:t>subframe</w:t>
      </w:r>
      <w:proofErr w:type="spellEnd"/>
      <w:r w:rsidRPr="00192DF0">
        <w:rPr>
          <w:rFonts w:ascii="Times New Roman" w:eastAsia="Times New Roman" w:hAnsi="Times New Roman" w:cs="Times New Roman"/>
          <w:szCs w:val="24"/>
        </w:rPr>
        <w:t xml:space="preserve"> (1 </w:t>
      </w:r>
      <w:proofErr w:type="spellStart"/>
      <w:r w:rsidRPr="00192DF0">
        <w:rPr>
          <w:rFonts w:ascii="Times New Roman" w:eastAsia="Times New Roman" w:hAnsi="Times New Roman" w:cs="Times New Roman"/>
          <w:szCs w:val="24"/>
        </w:rPr>
        <w:t>ms</w:t>
      </w:r>
      <w:proofErr w:type="spellEnd"/>
      <w:r w:rsidRPr="00192DF0">
        <w:rPr>
          <w:rFonts w:ascii="Times New Roman" w:eastAsia="Times New Roman" w:hAnsi="Times New Roman" w:cs="Times New Roman"/>
          <w:szCs w:val="24"/>
        </w:rPr>
        <w:t>).</w:t>
      </w:r>
    </w:p>
    <w:p w:rsidR="00217440" w:rsidRPr="00192DF0" w:rsidRDefault="00217440"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sz w:val="24"/>
          <w:szCs w:val="24"/>
        </w:rPr>
      </w:pPr>
      <w:r w:rsidRPr="00192DF0">
        <w:rPr>
          <w:rFonts w:ascii="Times New Roman" w:eastAsia="Times New Roman" w:hAnsi="Times New Roman"/>
          <w:b/>
          <w:sz w:val="24"/>
          <w:szCs w:val="24"/>
        </w:rPr>
        <w:t>Limit</w:t>
      </w:r>
      <w:r w:rsidR="00C315CB">
        <w:rPr>
          <w:rFonts w:ascii="Times New Roman" w:eastAsia="Times New Roman" w:hAnsi="Times New Roman"/>
          <w:b/>
          <w:sz w:val="24"/>
          <w:szCs w:val="24"/>
        </w:rPr>
        <w:t>ation</w:t>
      </w:r>
    </w:p>
    <w:p w:rsidR="00BD40A7" w:rsidRPr="00192DF0" w:rsidRDefault="00217440" w:rsidP="00BD40A7">
      <w:pPr>
        <w:keepNext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rPr>
        <w:t>The UE's maximum output power must not exceed the values ​​at</w:t>
      </w:r>
      <w:r w:rsidR="005D5801">
        <w:rPr>
          <w:rFonts w:ascii="Times New Roman" w:eastAsia="Times New Roman" w:hAnsi="Times New Roman" w:cs="Times New Roman"/>
          <w:szCs w:val="24"/>
        </w:rPr>
        <w:t xml:space="preserve"> </w:t>
      </w:r>
      <w:r w:rsidR="00BD40A7" w:rsidRPr="00192DF0">
        <w:rPr>
          <w:rFonts w:ascii="Times New Roman" w:eastAsia="Times New Roman" w:hAnsi="Times New Roman" w:cs="Times New Roman"/>
          <w:szCs w:val="24"/>
          <w:lang w:val="vi-VN"/>
        </w:rPr>
        <w:fldChar w:fldCharType="begin"/>
      </w:r>
      <w:r w:rsidR="00BD40A7" w:rsidRPr="00192DF0">
        <w:rPr>
          <w:rFonts w:ascii="Times New Roman" w:eastAsia="Times New Roman" w:hAnsi="Times New Roman" w:cs="Times New Roman"/>
          <w:szCs w:val="24"/>
          <w:lang w:val="vi-VN"/>
        </w:rPr>
        <w:instrText xml:space="preserve"> REF _Ref96673788 \h  \* MERGEFORMAT </w:instrText>
      </w:r>
      <w:r w:rsidR="00BD40A7" w:rsidRPr="00192DF0">
        <w:rPr>
          <w:rFonts w:ascii="Times New Roman" w:eastAsia="Times New Roman" w:hAnsi="Times New Roman" w:cs="Times New Roman"/>
          <w:szCs w:val="24"/>
          <w:lang w:val="vi-VN"/>
        </w:rPr>
      </w:r>
      <w:r w:rsidR="00BD40A7" w:rsidRPr="00192DF0">
        <w:rPr>
          <w:rFonts w:ascii="Times New Roman" w:eastAsia="Times New Roman" w:hAnsi="Times New Roman" w:cs="Times New Roman"/>
          <w:szCs w:val="24"/>
          <w:lang w:val="vi-VN"/>
        </w:rPr>
        <w:fldChar w:fldCharType="separate"/>
      </w:r>
      <w:r w:rsidR="00E30128" w:rsidRPr="00192DF0">
        <w:rPr>
          <w:rFonts w:ascii="Times New Roman" w:hAnsi="Times New Roman" w:cs="Times New Roman"/>
          <w:color w:val="000000" w:themeColor="text1"/>
          <w:szCs w:val="24"/>
        </w:rPr>
        <w:t>Table 2</w:t>
      </w:r>
      <w:r w:rsidR="00BD40A7" w:rsidRPr="00192DF0">
        <w:rPr>
          <w:rFonts w:ascii="Times New Roman" w:eastAsia="Times New Roman" w:hAnsi="Times New Roman" w:cs="Times New Roman"/>
          <w:szCs w:val="24"/>
          <w:lang w:val="vi-VN"/>
        </w:rPr>
        <w:fldChar w:fldCharType="end"/>
      </w:r>
      <w:r w:rsidR="00BD40A7" w:rsidRPr="00192DF0">
        <w:rPr>
          <w:rFonts w:ascii="Times New Roman" w:eastAsia="Times New Roman" w:hAnsi="Times New Roman" w:cs="Times New Roman"/>
          <w:szCs w:val="24"/>
          <w:lang w:val="vi-VN"/>
        </w:rPr>
        <w:t>.</w:t>
      </w:r>
    </w:p>
    <w:p w:rsidR="00BD40A7" w:rsidRPr="00192DF0" w:rsidRDefault="00E82AE0" w:rsidP="00BD40A7">
      <w:pPr>
        <w:pStyle w:val="Caption"/>
        <w:snapToGrid w:val="0"/>
        <w:spacing w:before="120" w:after="120" w:line="288" w:lineRule="auto"/>
        <w:jc w:val="center"/>
        <w:rPr>
          <w:rFonts w:ascii="Times New Roman" w:hAnsi="Times New Roman" w:cs="Times New Roman"/>
          <w:b/>
          <w:bCs/>
          <w:i w:val="0"/>
          <w:iCs w:val="0"/>
          <w:color w:val="000000" w:themeColor="text1"/>
          <w:sz w:val="24"/>
          <w:szCs w:val="24"/>
          <w:lang w:val="vi-VN"/>
        </w:rPr>
      </w:pPr>
      <w:bookmarkStart w:id="36" w:name="_Ref96673788"/>
      <w:r>
        <w:rPr>
          <w:rFonts w:ascii="Times New Roman" w:hAnsi="Times New Roman" w:cs="Times New Roman"/>
          <w:b/>
          <w:bCs/>
          <w:i w:val="0"/>
          <w:iCs w:val="0"/>
          <w:color w:val="000000" w:themeColor="text1"/>
          <w:sz w:val="24"/>
          <w:szCs w:val="24"/>
        </w:rPr>
        <w:t xml:space="preserve">Table </w:t>
      </w:r>
      <w:r w:rsidR="00BD40A7" w:rsidRPr="00192DF0">
        <w:rPr>
          <w:rFonts w:ascii="Times New Roman" w:hAnsi="Times New Roman" w:cs="Times New Roman"/>
          <w:b/>
          <w:bCs/>
          <w:i w:val="0"/>
          <w:iCs w:val="0"/>
          <w:color w:val="000000" w:themeColor="text1"/>
          <w:sz w:val="24"/>
          <w:szCs w:val="24"/>
        </w:rPr>
        <w:fldChar w:fldCharType="begin"/>
      </w:r>
      <w:r w:rsidR="00BD40A7" w:rsidRPr="00192DF0">
        <w:rPr>
          <w:rFonts w:ascii="Times New Roman" w:hAnsi="Times New Roman" w:cs="Times New Roman"/>
          <w:b/>
          <w:bCs/>
          <w:i w:val="0"/>
          <w:iCs w:val="0"/>
          <w:color w:val="000000" w:themeColor="text1"/>
          <w:sz w:val="24"/>
          <w:szCs w:val="24"/>
        </w:rPr>
        <w:instrText xml:space="preserve"> SEQ Bảng \* ARABIC </w:instrText>
      </w:r>
      <w:r w:rsidR="00BD40A7" w:rsidRPr="00192DF0">
        <w:rPr>
          <w:rFonts w:ascii="Times New Roman" w:hAnsi="Times New Roman" w:cs="Times New Roman"/>
          <w:b/>
          <w:bCs/>
          <w:i w:val="0"/>
          <w:iCs w:val="0"/>
          <w:color w:val="000000" w:themeColor="text1"/>
          <w:sz w:val="24"/>
          <w:szCs w:val="24"/>
        </w:rPr>
        <w:fldChar w:fldCharType="separate"/>
      </w:r>
      <w:r w:rsidR="00E30128" w:rsidRPr="00192DF0">
        <w:rPr>
          <w:rFonts w:ascii="Times New Roman" w:hAnsi="Times New Roman" w:cs="Times New Roman"/>
          <w:b/>
          <w:bCs/>
          <w:i w:val="0"/>
          <w:iCs w:val="0"/>
          <w:noProof/>
          <w:color w:val="000000" w:themeColor="text1"/>
          <w:sz w:val="24"/>
          <w:szCs w:val="24"/>
        </w:rPr>
        <w:t>2</w:t>
      </w:r>
      <w:r w:rsidR="00BD40A7" w:rsidRPr="00192DF0">
        <w:rPr>
          <w:rFonts w:ascii="Times New Roman" w:hAnsi="Times New Roman" w:cs="Times New Roman"/>
          <w:b/>
          <w:bCs/>
          <w:i w:val="0"/>
          <w:iCs w:val="0"/>
          <w:color w:val="000000" w:themeColor="text1"/>
          <w:sz w:val="24"/>
          <w:szCs w:val="24"/>
        </w:rPr>
        <w:fldChar w:fldCharType="end"/>
      </w:r>
      <w:bookmarkEnd w:id="36"/>
      <w:r w:rsidR="00F81276">
        <w:rPr>
          <w:rFonts w:ascii="Times New Roman" w:hAnsi="Times New Roman" w:cs="Times New Roman"/>
          <w:b/>
          <w:bCs/>
          <w:i w:val="0"/>
          <w:iCs w:val="0"/>
          <w:color w:val="000000" w:themeColor="text1"/>
          <w:sz w:val="24"/>
          <w:szCs w:val="24"/>
        </w:rPr>
        <w:t xml:space="preserve"> </w:t>
      </w:r>
      <w:r w:rsidR="00BD40A7" w:rsidRPr="00192DF0">
        <w:rPr>
          <w:rFonts w:ascii="Times New Roman" w:hAnsi="Times New Roman" w:cs="Times New Roman"/>
          <w:b/>
          <w:bCs/>
          <w:i w:val="0"/>
          <w:iCs w:val="0"/>
          <w:color w:val="000000" w:themeColor="text1"/>
          <w:sz w:val="24"/>
          <w:szCs w:val="24"/>
          <w:lang w:val="vi-VN"/>
        </w:rPr>
        <w:t>- UE power types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323"/>
        <w:gridCol w:w="2200"/>
        <w:gridCol w:w="1532"/>
        <w:gridCol w:w="2162"/>
      </w:tblGrid>
      <w:tr w:rsidR="0085106E" w:rsidRPr="00192DF0" w:rsidTr="006E5729">
        <w:trPr>
          <w:tblHeader/>
          <w:jc w:val="center"/>
        </w:trPr>
        <w:tc>
          <w:tcPr>
            <w:tcW w:w="1730" w:type="dxa"/>
            <w:shd w:val="clear" w:color="auto" w:fill="auto"/>
            <w:vAlign w:val="center"/>
          </w:tcPr>
          <w:p w:rsidR="0085106E" w:rsidRPr="00192DF0" w:rsidRDefault="0085106E" w:rsidP="0085106E">
            <w:pPr>
              <w:keepNext w:val="0"/>
              <w:widowControl w:val="0"/>
              <w:spacing w:after="120" w:line="240" w:lineRule="auto"/>
              <w:jc w:val="center"/>
              <w:rPr>
                <w:rFonts w:ascii="Times New Roman" w:eastAsia="Arial" w:hAnsi="Times New Roman" w:cs="Times New Roman"/>
                <w:szCs w:val="24"/>
                <w:lang w:val="vi-VN"/>
              </w:rPr>
            </w:pPr>
            <w:r w:rsidRPr="00192DF0">
              <w:rPr>
                <w:rFonts w:ascii="Times New Roman" w:eastAsia="Arial" w:hAnsi="Times New Roman" w:cs="Times New Roman"/>
                <w:b/>
                <w:bCs/>
                <w:spacing w:val="-1"/>
                <w:szCs w:val="24"/>
              </w:rPr>
              <w:t>NB band</w:t>
            </w:r>
          </w:p>
        </w:tc>
        <w:tc>
          <w:tcPr>
            <w:tcW w:w="1323" w:type="dxa"/>
            <w:shd w:val="clear" w:color="auto" w:fill="auto"/>
            <w:vAlign w:val="center"/>
          </w:tcPr>
          <w:p w:rsidR="0085106E" w:rsidRPr="00192DF0" w:rsidRDefault="0085106E" w:rsidP="0085106E">
            <w:pPr>
              <w:keepNext w:val="0"/>
              <w:widowControl w:val="0"/>
              <w:spacing w:after="120" w:line="240" w:lineRule="auto"/>
              <w:ind w:left="34" w:right="7"/>
              <w:jc w:val="center"/>
              <w:rPr>
                <w:rFonts w:ascii="Times New Roman" w:eastAsia="Arial" w:hAnsi="Times New Roman" w:cs="Times New Roman"/>
                <w:szCs w:val="24"/>
              </w:rPr>
            </w:pPr>
            <w:r w:rsidRPr="00192DF0">
              <w:rPr>
                <w:rFonts w:ascii="Times New Roman" w:eastAsia="Arial" w:hAnsi="Times New Roman" w:cs="Times New Roman"/>
                <w:b/>
                <w:bCs/>
                <w:szCs w:val="24"/>
              </w:rPr>
              <w:t>Class 3 (</w:t>
            </w:r>
            <w:proofErr w:type="spellStart"/>
            <w:r w:rsidRPr="00192DF0">
              <w:rPr>
                <w:rFonts w:ascii="Times New Roman" w:eastAsia="Arial" w:hAnsi="Times New Roman" w:cs="Times New Roman"/>
                <w:b/>
                <w:bCs/>
                <w:szCs w:val="24"/>
              </w:rPr>
              <w:t>dBm</w:t>
            </w:r>
            <w:proofErr w:type="spellEnd"/>
            <w:r w:rsidRPr="00192DF0">
              <w:rPr>
                <w:rFonts w:ascii="Times New Roman" w:eastAsia="Arial" w:hAnsi="Times New Roman" w:cs="Times New Roman"/>
                <w:b/>
                <w:bCs/>
                <w:szCs w:val="24"/>
              </w:rPr>
              <w:t>)</w:t>
            </w:r>
          </w:p>
        </w:tc>
        <w:tc>
          <w:tcPr>
            <w:tcW w:w="2200" w:type="dxa"/>
            <w:shd w:val="clear" w:color="auto" w:fill="auto"/>
            <w:vAlign w:val="center"/>
          </w:tcPr>
          <w:p w:rsidR="0085106E" w:rsidRPr="00192DF0" w:rsidRDefault="0085106E" w:rsidP="0085106E">
            <w:pPr>
              <w:keepNext w:val="0"/>
              <w:widowControl w:val="0"/>
              <w:spacing w:after="120" w:line="240" w:lineRule="auto"/>
              <w:ind w:left="61" w:right="49"/>
              <w:jc w:val="center"/>
              <w:rPr>
                <w:rFonts w:ascii="Times New Roman" w:eastAsia="Arial" w:hAnsi="Times New Roman" w:cs="Times New Roman"/>
                <w:szCs w:val="24"/>
              </w:rPr>
            </w:pPr>
            <w:r w:rsidRPr="00192DF0">
              <w:rPr>
                <w:rFonts w:ascii="Times New Roman" w:eastAsia="Arial" w:hAnsi="Times New Roman" w:cs="Times New Roman"/>
                <w:b/>
                <w:bCs/>
                <w:szCs w:val="24"/>
              </w:rPr>
              <w:t>Tolerance (dB)</w:t>
            </w:r>
          </w:p>
        </w:tc>
        <w:tc>
          <w:tcPr>
            <w:tcW w:w="1532" w:type="dxa"/>
            <w:vAlign w:val="center"/>
          </w:tcPr>
          <w:p w:rsidR="0085106E" w:rsidRPr="00192DF0" w:rsidRDefault="0085106E" w:rsidP="0085106E">
            <w:pPr>
              <w:keepNext w:val="0"/>
              <w:widowControl w:val="0"/>
              <w:spacing w:after="120" w:line="240" w:lineRule="auto"/>
              <w:ind w:left="61" w:right="49"/>
              <w:jc w:val="center"/>
              <w:rPr>
                <w:rFonts w:ascii="Times New Roman" w:eastAsia="Arial" w:hAnsi="Times New Roman" w:cs="Times New Roman"/>
                <w:b/>
                <w:bCs/>
                <w:szCs w:val="24"/>
              </w:rPr>
            </w:pPr>
            <w:r w:rsidRPr="00192DF0">
              <w:rPr>
                <w:rFonts w:ascii="Times New Roman" w:eastAsia="Arial" w:hAnsi="Times New Roman" w:cs="Times New Roman"/>
                <w:b/>
                <w:bCs/>
                <w:szCs w:val="24"/>
              </w:rPr>
              <w:t>Category 5 (</w:t>
            </w:r>
            <w:proofErr w:type="spellStart"/>
            <w:r w:rsidRPr="00192DF0">
              <w:rPr>
                <w:rFonts w:ascii="Times New Roman" w:eastAsia="Arial" w:hAnsi="Times New Roman" w:cs="Times New Roman"/>
                <w:b/>
                <w:bCs/>
                <w:szCs w:val="24"/>
              </w:rPr>
              <w:t>dBm</w:t>
            </w:r>
            <w:proofErr w:type="spellEnd"/>
            <w:r w:rsidRPr="00192DF0">
              <w:rPr>
                <w:rFonts w:ascii="Times New Roman" w:eastAsia="Arial" w:hAnsi="Times New Roman" w:cs="Times New Roman"/>
                <w:b/>
                <w:bCs/>
                <w:szCs w:val="24"/>
              </w:rPr>
              <w:t>)</w:t>
            </w:r>
          </w:p>
        </w:tc>
        <w:tc>
          <w:tcPr>
            <w:tcW w:w="2162" w:type="dxa"/>
            <w:vAlign w:val="center"/>
          </w:tcPr>
          <w:p w:rsidR="0085106E" w:rsidRPr="00192DF0" w:rsidRDefault="0085106E" w:rsidP="0085106E">
            <w:pPr>
              <w:keepNext w:val="0"/>
              <w:widowControl w:val="0"/>
              <w:spacing w:after="120" w:line="240" w:lineRule="auto"/>
              <w:ind w:left="61" w:right="49"/>
              <w:jc w:val="center"/>
              <w:rPr>
                <w:rFonts w:ascii="Times New Roman" w:eastAsia="Arial" w:hAnsi="Times New Roman" w:cs="Times New Roman"/>
                <w:b/>
                <w:bCs/>
                <w:szCs w:val="24"/>
              </w:rPr>
            </w:pPr>
            <w:r w:rsidRPr="00192DF0">
              <w:rPr>
                <w:rFonts w:ascii="Times New Roman" w:eastAsia="Arial" w:hAnsi="Times New Roman" w:cs="Times New Roman"/>
                <w:b/>
                <w:bCs/>
                <w:szCs w:val="24"/>
              </w:rPr>
              <w:t>Tolerance (dB)</w:t>
            </w:r>
          </w:p>
        </w:tc>
      </w:tr>
      <w:tr w:rsidR="0085106E" w:rsidRPr="00192DF0" w:rsidTr="006E5729">
        <w:trPr>
          <w:jc w:val="center"/>
        </w:trPr>
        <w:tc>
          <w:tcPr>
            <w:tcW w:w="1730" w:type="dxa"/>
            <w:shd w:val="clear" w:color="auto" w:fill="auto"/>
            <w:vAlign w:val="center"/>
          </w:tcPr>
          <w:p w:rsidR="0085106E" w:rsidRPr="00192DF0" w:rsidRDefault="0031216F" w:rsidP="0085106E">
            <w:pPr>
              <w:keepNext w:val="0"/>
              <w:spacing w:after="120" w:line="240" w:lineRule="auto"/>
              <w:ind w:right="84"/>
              <w:jc w:val="center"/>
              <w:outlineLvl w:val="6"/>
              <w:rPr>
                <w:rFonts w:ascii="Times New Roman" w:eastAsia="Times New Roman" w:hAnsi="Times New Roman" w:cs="Times New Roman"/>
                <w:b/>
                <w:szCs w:val="24"/>
              </w:rPr>
            </w:pPr>
            <w:r>
              <w:rPr>
                <w:rFonts w:ascii="Times New Roman" w:eastAsia="Times New Roman" w:hAnsi="Times New Roman" w:cs="Times New Roman"/>
                <w:szCs w:val="24"/>
              </w:rPr>
              <w:t>1</w:t>
            </w:r>
          </w:p>
        </w:tc>
        <w:tc>
          <w:tcPr>
            <w:tcW w:w="1323" w:type="dxa"/>
            <w:shd w:val="clear" w:color="auto" w:fill="auto"/>
          </w:tcPr>
          <w:p w:rsidR="0085106E" w:rsidRPr="00192DF0" w:rsidRDefault="0085106E" w:rsidP="0085106E">
            <w:pPr>
              <w:keepNext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23</w:t>
            </w:r>
          </w:p>
        </w:tc>
        <w:tc>
          <w:tcPr>
            <w:tcW w:w="2200" w:type="dxa"/>
            <w:shd w:val="clear" w:color="auto" w:fill="auto"/>
            <w:vAlign w:val="center"/>
          </w:tcPr>
          <w:p w:rsidR="0085106E" w:rsidRPr="00192DF0" w:rsidRDefault="0085106E" w:rsidP="0085106E">
            <w:pPr>
              <w:keepNext w:val="0"/>
              <w:widowControl w:val="0"/>
              <w:spacing w:after="120" w:line="240" w:lineRule="auto"/>
              <w:ind w:right="76"/>
              <w:jc w:val="center"/>
              <w:rPr>
                <w:rFonts w:ascii="Times New Roman" w:eastAsia="Calibri" w:hAnsi="Times New Roman" w:cs="Times New Roman"/>
                <w:szCs w:val="24"/>
                <w:lang w:val="vi-VN"/>
              </w:rPr>
            </w:pPr>
            <w:r w:rsidRPr="00192DF0">
              <w:rPr>
                <w:rFonts w:ascii="Times New Roman" w:eastAsia="Calibri" w:hAnsi="Times New Roman" w:cs="Times New Roman"/>
                <w:szCs w:val="24"/>
              </w:rPr>
              <w:t>± 2.7</w:t>
            </w:r>
          </w:p>
        </w:tc>
        <w:tc>
          <w:tcPr>
            <w:tcW w:w="1532" w:type="dxa"/>
          </w:tcPr>
          <w:p w:rsidR="0085106E" w:rsidRPr="00192DF0" w:rsidRDefault="0085106E" w:rsidP="0085106E">
            <w:pPr>
              <w:keepNext w:val="0"/>
              <w:widowControl w:val="0"/>
              <w:spacing w:after="120" w:line="240" w:lineRule="auto"/>
              <w:ind w:right="76"/>
              <w:jc w:val="center"/>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20</w:t>
            </w:r>
          </w:p>
        </w:tc>
        <w:tc>
          <w:tcPr>
            <w:tcW w:w="2162" w:type="dxa"/>
            <w:vAlign w:val="center"/>
          </w:tcPr>
          <w:p w:rsidR="0085106E" w:rsidRPr="00192DF0" w:rsidRDefault="0085106E" w:rsidP="0085106E">
            <w:pPr>
              <w:keepNext w:val="0"/>
              <w:widowControl w:val="0"/>
              <w:spacing w:after="120" w:line="240" w:lineRule="auto"/>
              <w:ind w:right="76"/>
              <w:jc w:val="center"/>
              <w:rPr>
                <w:rFonts w:ascii="Times New Roman" w:eastAsia="Calibri" w:hAnsi="Times New Roman" w:cs="Times New Roman"/>
                <w:szCs w:val="24"/>
              </w:rPr>
            </w:pPr>
            <w:r w:rsidRPr="00192DF0">
              <w:rPr>
                <w:rFonts w:ascii="Times New Roman" w:eastAsia="Calibri" w:hAnsi="Times New Roman" w:cs="Times New Roman"/>
                <w:szCs w:val="24"/>
              </w:rPr>
              <w:t>± 2.7</w:t>
            </w:r>
          </w:p>
        </w:tc>
      </w:tr>
      <w:tr w:rsidR="0085106E" w:rsidRPr="00192DF0" w:rsidTr="006E5729">
        <w:trPr>
          <w:jc w:val="center"/>
        </w:trPr>
        <w:tc>
          <w:tcPr>
            <w:tcW w:w="1730" w:type="dxa"/>
            <w:shd w:val="clear" w:color="auto" w:fill="auto"/>
            <w:vAlign w:val="center"/>
          </w:tcPr>
          <w:p w:rsidR="0085106E" w:rsidRPr="00192DF0" w:rsidRDefault="0085106E" w:rsidP="0085106E">
            <w:pPr>
              <w:keepNext w:val="0"/>
              <w:spacing w:after="120" w:line="240" w:lineRule="auto"/>
              <w:ind w:right="84"/>
              <w:jc w:val="center"/>
              <w:outlineLvl w:val="6"/>
              <w:rPr>
                <w:rFonts w:ascii="Times New Roman" w:eastAsia="Times New Roman" w:hAnsi="Times New Roman" w:cs="Times New Roman"/>
                <w:b/>
                <w:szCs w:val="24"/>
              </w:rPr>
            </w:pPr>
            <w:r w:rsidRPr="00192DF0">
              <w:rPr>
                <w:rFonts w:ascii="Times New Roman" w:eastAsia="Times New Roman" w:hAnsi="Times New Roman" w:cs="Times New Roman"/>
                <w:szCs w:val="24"/>
              </w:rPr>
              <w:t>3</w:t>
            </w:r>
          </w:p>
        </w:tc>
        <w:tc>
          <w:tcPr>
            <w:tcW w:w="1323" w:type="dxa"/>
            <w:shd w:val="clear" w:color="auto" w:fill="auto"/>
          </w:tcPr>
          <w:p w:rsidR="0085106E" w:rsidRPr="00192DF0" w:rsidRDefault="0085106E" w:rsidP="0085106E">
            <w:pPr>
              <w:keepNext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23</w:t>
            </w:r>
          </w:p>
        </w:tc>
        <w:tc>
          <w:tcPr>
            <w:tcW w:w="2200" w:type="dxa"/>
            <w:shd w:val="clear" w:color="auto" w:fill="auto"/>
          </w:tcPr>
          <w:p w:rsidR="0085106E" w:rsidRPr="00192DF0" w:rsidRDefault="0085106E" w:rsidP="0085106E">
            <w:pPr>
              <w:keepNext w:val="0"/>
              <w:spacing w:after="120" w:line="240" w:lineRule="auto"/>
              <w:jc w:val="center"/>
              <w:rPr>
                <w:rFonts w:ascii="Times New Roman" w:eastAsia="Times New Roman" w:hAnsi="Times New Roman" w:cs="Times New Roman"/>
                <w:szCs w:val="24"/>
              </w:rPr>
            </w:pPr>
            <w:r w:rsidRPr="00192DF0">
              <w:rPr>
                <w:rFonts w:ascii="Times New Roman" w:eastAsia="Calibri" w:hAnsi="Times New Roman" w:cs="Times New Roman"/>
                <w:szCs w:val="24"/>
              </w:rPr>
              <w:t>± 2.7</w:t>
            </w:r>
          </w:p>
        </w:tc>
        <w:tc>
          <w:tcPr>
            <w:tcW w:w="1532" w:type="dxa"/>
          </w:tcPr>
          <w:p w:rsidR="0085106E" w:rsidRPr="00192DF0" w:rsidRDefault="0085106E" w:rsidP="0085106E">
            <w:pPr>
              <w:keepNext w:val="0"/>
              <w:spacing w:after="120" w:line="240" w:lineRule="auto"/>
              <w:jc w:val="center"/>
              <w:rPr>
                <w:rFonts w:ascii="Times New Roman" w:eastAsia="Times New Roman" w:hAnsi="Times New Roman" w:cs="Times New Roman"/>
                <w:szCs w:val="24"/>
              </w:rPr>
            </w:pPr>
            <w:r w:rsidRPr="00192DF0">
              <w:rPr>
                <w:rFonts w:ascii="Times New Roman" w:eastAsia="Calibri" w:hAnsi="Times New Roman" w:cs="Times New Roman"/>
                <w:szCs w:val="24"/>
                <w:lang w:val="vi-VN"/>
              </w:rPr>
              <w:t>20</w:t>
            </w:r>
          </w:p>
        </w:tc>
        <w:tc>
          <w:tcPr>
            <w:tcW w:w="2162" w:type="dxa"/>
          </w:tcPr>
          <w:p w:rsidR="0085106E" w:rsidRPr="00192DF0" w:rsidRDefault="0085106E" w:rsidP="0085106E">
            <w:pPr>
              <w:keepNext w:val="0"/>
              <w:spacing w:after="120" w:line="240" w:lineRule="auto"/>
              <w:jc w:val="center"/>
              <w:rPr>
                <w:rFonts w:ascii="Times New Roman" w:eastAsia="Times New Roman" w:hAnsi="Times New Roman" w:cs="Times New Roman"/>
                <w:szCs w:val="24"/>
              </w:rPr>
            </w:pPr>
            <w:r w:rsidRPr="00192DF0">
              <w:rPr>
                <w:rFonts w:ascii="Times New Roman" w:eastAsia="Calibri" w:hAnsi="Times New Roman" w:cs="Times New Roman"/>
                <w:szCs w:val="24"/>
              </w:rPr>
              <w:t>± 2.7</w:t>
            </w:r>
          </w:p>
        </w:tc>
      </w:tr>
      <w:tr w:rsidR="0085106E" w:rsidRPr="00192DF0" w:rsidTr="006E5729">
        <w:trPr>
          <w:jc w:val="center"/>
        </w:trPr>
        <w:tc>
          <w:tcPr>
            <w:tcW w:w="1730" w:type="dxa"/>
            <w:shd w:val="clear" w:color="auto" w:fill="auto"/>
            <w:vAlign w:val="center"/>
          </w:tcPr>
          <w:p w:rsidR="0085106E" w:rsidRPr="00192DF0" w:rsidRDefault="0085106E" w:rsidP="0085106E">
            <w:pPr>
              <w:keepNext w:val="0"/>
              <w:spacing w:after="120" w:line="240" w:lineRule="auto"/>
              <w:ind w:right="84"/>
              <w:jc w:val="center"/>
              <w:outlineLvl w:val="6"/>
              <w:rPr>
                <w:rFonts w:ascii="Times New Roman" w:eastAsia="Times New Roman" w:hAnsi="Times New Roman" w:cs="Times New Roman"/>
                <w:color w:val="000000" w:themeColor="text1"/>
                <w:szCs w:val="24"/>
              </w:rPr>
            </w:pPr>
            <w:r w:rsidRPr="00192DF0">
              <w:rPr>
                <w:rFonts w:ascii="Times New Roman" w:eastAsia="Times New Roman" w:hAnsi="Times New Roman" w:cs="Times New Roman"/>
                <w:color w:val="000000" w:themeColor="text1"/>
                <w:szCs w:val="24"/>
              </w:rPr>
              <w:t>5</w:t>
            </w:r>
          </w:p>
        </w:tc>
        <w:tc>
          <w:tcPr>
            <w:tcW w:w="1323" w:type="dxa"/>
            <w:shd w:val="clear" w:color="auto" w:fill="auto"/>
          </w:tcPr>
          <w:p w:rsidR="0085106E" w:rsidRPr="00192DF0" w:rsidRDefault="0085106E" w:rsidP="0085106E">
            <w:pPr>
              <w:keepNext w:val="0"/>
              <w:spacing w:after="120" w:line="240" w:lineRule="auto"/>
              <w:jc w:val="center"/>
              <w:rPr>
                <w:rFonts w:ascii="Times New Roman" w:eastAsia="Times New Roman" w:hAnsi="Times New Roman" w:cs="Times New Roman"/>
                <w:color w:val="000000" w:themeColor="text1"/>
                <w:szCs w:val="24"/>
              </w:rPr>
            </w:pPr>
            <w:r w:rsidRPr="00192DF0">
              <w:rPr>
                <w:rFonts w:ascii="Times New Roman" w:eastAsia="Times New Roman" w:hAnsi="Times New Roman" w:cs="Times New Roman"/>
                <w:color w:val="000000" w:themeColor="text1"/>
                <w:szCs w:val="24"/>
              </w:rPr>
              <w:t>23</w:t>
            </w:r>
          </w:p>
        </w:tc>
        <w:tc>
          <w:tcPr>
            <w:tcW w:w="2200" w:type="dxa"/>
            <w:shd w:val="clear" w:color="auto" w:fill="auto"/>
          </w:tcPr>
          <w:p w:rsidR="0085106E" w:rsidRPr="00192DF0" w:rsidRDefault="0085106E" w:rsidP="0085106E">
            <w:pPr>
              <w:keepNext w:val="0"/>
              <w:spacing w:after="120" w:line="240" w:lineRule="auto"/>
              <w:jc w:val="center"/>
              <w:rPr>
                <w:rFonts w:ascii="Times New Roman" w:eastAsia="Times New Roman" w:hAnsi="Times New Roman" w:cs="Times New Roman"/>
                <w:color w:val="000000" w:themeColor="text1"/>
                <w:szCs w:val="24"/>
              </w:rPr>
            </w:pPr>
            <w:r w:rsidRPr="00192DF0">
              <w:rPr>
                <w:rFonts w:ascii="Times New Roman" w:eastAsia="Calibri" w:hAnsi="Times New Roman" w:cs="Times New Roman"/>
                <w:color w:val="000000" w:themeColor="text1"/>
                <w:szCs w:val="24"/>
              </w:rPr>
              <w:t>± 2.7</w:t>
            </w:r>
          </w:p>
        </w:tc>
        <w:tc>
          <w:tcPr>
            <w:tcW w:w="1532" w:type="dxa"/>
          </w:tcPr>
          <w:p w:rsidR="0085106E" w:rsidRPr="00192DF0" w:rsidRDefault="0085106E" w:rsidP="0085106E">
            <w:pPr>
              <w:keepNext w:val="0"/>
              <w:spacing w:after="120" w:line="240" w:lineRule="auto"/>
              <w:jc w:val="center"/>
              <w:rPr>
                <w:rFonts w:ascii="Times New Roman" w:eastAsia="Times New Roman" w:hAnsi="Times New Roman" w:cs="Times New Roman"/>
                <w:color w:val="000000" w:themeColor="text1"/>
                <w:szCs w:val="24"/>
              </w:rPr>
            </w:pPr>
            <w:r w:rsidRPr="00192DF0">
              <w:rPr>
                <w:rFonts w:ascii="Times New Roman" w:eastAsia="Calibri" w:hAnsi="Times New Roman" w:cs="Times New Roman"/>
                <w:color w:val="000000" w:themeColor="text1"/>
                <w:szCs w:val="24"/>
                <w:lang w:val="vi-VN"/>
              </w:rPr>
              <w:t>20</w:t>
            </w:r>
          </w:p>
        </w:tc>
        <w:tc>
          <w:tcPr>
            <w:tcW w:w="2162" w:type="dxa"/>
          </w:tcPr>
          <w:p w:rsidR="0085106E" w:rsidRPr="00192DF0" w:rsidRDefault="0085106E" w:rsidP="0085106E">
            <w:pPr>
              <w:keepNext w:val="0"/>
              <w:spacing w:after="120" w:line="240" w:lineRule="auto"/>
              <w:jc w:val="center"/>
              <w:rPr>
                <w:rFonts w:ascii="Times New Roman" w:eastAsia="Times New Roman" w:hAnsi="Times New Roman" w:cs="Times New Roman"/>
                <w:color w:val="000000" w:themeColor="text1"/>
                <w:szCs w:val="24"/>
              </w:rPr>
            </w:pPr>
            <w:r w:rsidRPr="00192DF0">
              <w:rPr>
                <w:rFonts w:ascii="Times New Roman" w:eastAsia="Calibri" w:hAnsi="Times New Roman" w:cs="Times New Roman"/>
                <w:color w:val="000000" w:themeColor="text1"/>
                <w:szCs w:val="24"/>
              </w:rPr>
              <w:t>± 2.7</w:t>
            </w:r>
          </w:p>
        </w:tc>
      </w:tr>
      <w:tr w:rsidR="0085106E" w:rsidRPr="00192DF0" w:rsidTr="006E5729">
        <w:trPr>
          <w:jc w:val="center"/>
        </w:trPr>
        <w:tc>
          <w:tcPr>
            <w:tcW w:w="1730" w:type="dxa"/>
            <w:shd w:val="clear" w:color="auto" w:fill="auto"/>
            <w:vAlign w:val="center"/>
          </w:tcPr>
          <w:p w:rsidR="0085106E" w:rsidRPr="00192DF0" w:rsidRDefault="0085106E" w:rsidP="0085106E">
            <w:pPr>
              <w:keepNext w:val="0"/>
              <w:spacing w:after="120" w:line="240" w:lineRule="auto"/>
              <w:ind w:right="84"/>
              <w:jc w:val="center"/>
              <w:outlineLvl w:val="6"/>
              <w:rPr>
                <w:rFonts w:ascii="Times New Roman" w:eastAsia="Times New Roman" w:hAnsi="Times New Roman" w:cs="Times New Roman"/>
                <w:b/>
                <w:szCs w:val="24"/>
              </w:rPr>
            </w:pPr>
            <w:r w:rsidRPr="00192DF0">
              <w:rPr>
                <w:rFonts w:ascii="Times New Roman" w:eastAsia="Times New Roman" w:hAnsi="Times New Roman" w:cs="Times New Roman"/>
                <w:szCs w:val="24"/>
              </w:rPr>
              <w:t>8</w:t>
            </w:r>
          </w:p>
        </w:tc>
        <w:tc>
          <w:tcPr>
            <w:tcW w:w="1323" w:type="dxa"/>
            <w:shd w:val="clear" w:color="auto" w:fill="auto"/>
          </w:tcPr>
          <w:p w:rsidR="0085106E" w:rsidRPr="00192DF0" w:rsidRDefault="0085106E" w:rsidP="0085106E">
            <w:pPr>
              <w:keepNext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23</w:t>
            </w:r>
          </w:p>
        </w:tc>
        <w:tc>
          <w:tcPr>
            <w:tcW w:w="2200" w:type="dxa"/>
            <w:shd w:val="clear" w:color="auto" w:fill="auto"/>
          </w:tcPr>
          <w:p w:rsidR="0085106E" w:rsidRPr="00192DF0" w:rsidRDefault="0085106E" w:rsidP="0085106E">
            <w:pPr>
              <w:keepNext w:val="0"/>
              <w:spacing w:after="120" w:line="240" w:lineRule="auto"/>
              <w:jc w:val="center"/>
              <w:rPr>
                <w:rFonts w:ascii="Times New Roman" w:eastAsia="Times New Roman" w:hAnsi="Times New Roman" w:cs="Times New Roman"/>
                <w:szCs w:val="24"/>
              </w:rPr>
            </w:pPr>
            <w:r w:rsidRPr="00192DF0">
              <w:rPr>
                <w:rFonts w:ascii="Times New Roman" w:eastAsia="Calibri" w:hAnsi="Times New Roman" w:cs="Times New Roman"/>
                <w:szCs w:val="24"/>
              </w:rPr>
              <w:t>± 2.7</w:t>
            </w:r>
          </w:p>
        </w:tc>
        <w:tc>
          <w:tcPr>
            <w:tcW w:w="1532" w:type="dxa"/>
          </w:tcPr>
          <w:p w:rsidR="0085106E" w:rsidRPr="00192DF0" w:rsidRDefault="0085106E" w:rsidP="0085106E">
            <w:pPr>
              <w:keepNext w:val="0"/>
              <w:spacing w:after="120" w:line="240" w:lineRule="auto"/>
              <w:jc w:val="center"/>
              <w:rPr>
                <w:rFonts w:ascii="Times New Roman" w:eastAsia="Times New Roman" w:hAnsi="Times New Roman" w:cs="Times New Roman"/>
                <w:szCs w:val="24"/>
              </w:rPr>
            </w:pPr>
            <w:r w:rsidRPr="00192DF0">
              <w:rPr>
                <w:rFonts w:ascii="Times New Roman" w:eastAsia="Calibri" w:hAnsi="Times New Roman" w:cs="Times New Roman"/>
                <w:szCs w:val="24"/>
                <w:lang w:val="vi-VN"/>
              </w:rPr>
              <w:t>20</w:t>
            </w:r>
          </w:p>
        </w:tc>
        <w:tc>
          <w:tcPr>
            <w:tcW w:w="2162" w:type="dxa"/>
          </w:tcPr>
          <w:p w:rsidR="0085106E" w:rsidRPr="00192DF0" w:rsidRDefault="0085106E" w:rsidP="0085106E">
            <w:pPr>
              <w:keepNext w:val="0"/>
              <w:spacing w:after="120" w:line="240" w:lineRule="auto"/>
              <w:jc w:val="center"/>
              <w:rPr>
                <w:rFonts w:ascii="Times New Roman" w:eastAsia="Times New Roman" w:hAnsi="Times New Roman" w:cs="Times New Roman"/>
                <w:szCs w:val="24"/>
              </w:rPr>
            </w:pPr>
            <w:r w:rsidRPr="00192DF0">
              <w:rPr>
                <w:rFonts w:ascii="Times New Roman" w:eastAsia="Calibri" w:hAnsi="Times New Roman" w:cs="Times New Roman"/>
                <w:szCs w:val="24"/>
              </w:rPr>
              <w:t>± 2.7</w:t>
            </w:r>
          </w:p>
        </w:tc>
      </w:tr>
      <w:tr w:rsidR="0085106E" w:rsidRPr="00192DF0" w:rsidTr="006E5729">
        <w:trPr>
          <w:jc w:val="center"/>
        </w:trPr>
        <w:tc>
          <w:tcPr>
            <w:tcW w:w="1730" w:type="dxa"/>
            <w:shd w:val="clear" w:color="auto" w:fill="auto"/>
            <w:vAlign w:val="center"/>
          </w:tcPr>
          <w:p w:rsidR="0085106E" w:rsidRPr="00192DF0" w:rsidRDefault="0085106E" w:rsidP="0085106E">
            <w:pPr>
              <w:keepNext w:val="0"/>
              <w:spacing w:after="120" w:line="240" w:lineRule="auto"/>
              <w:ind w:right="84"/>
              <w:jc w:val="center"/>
              <w:outlineLvl w:val="6"/>
              <w:rPr>
                <w:rFonts w:ascii="Times New Roman" w:eastAsia="Times New Roman" w:hAnsi="Times New Roman" w:cs="Times New Roman"/>
                <w:szCs w:val="24"/>
                <w:lang w:val="vi-VN"/>
              </w:rPr>
            </w:pPr>
            <w:r w:rsidRPr="00192DF0">
              <w:rPr>
                <w:rFonts w:ascii="Times New Roman" w:eastAsia="Times New Roman" w:hAnsi="Times New Roman" w:cs="Times New Roman"/>
                <w:szCs w:val="24"/>
                <w:lang w:val="vi-VN"/>
              </w:rPr>
              <w:t>28</w:t>
            </w:r>
          </w:p>
        </w:tc>
        <w:tc>
          <w:tcPr>
            <w:tcW w:w="1323" w:type="dxa"/>
            <w:shd w:val="clear" w:color="auto" w:fill="auto"/>
          </w:tcPr>
          <w:p w:rsidR="0085106E" w:rsidRPr="00192DF0" w:rsidRDefault="0085106E" w:rsidP="0085106E">
            <w:pPr>
              <w:keepNext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23</w:t>
            </w:r>
          </w:p>
        </w:tc>
        <w:tc>
          <w:tcPr>
            <w:tcW w:w="2200" w:type="dxa"/>
            <w:shd w:val="clear" w:color="auto" w:fill="auto"/>
          </w:tcPr>
          <w:p w:rsidR="0085106E" w:rsidRPr="00192DF0" w:rsidRDefault="0085106E" w:rsidP="0085106E">
            <w:pPr>
              <w:keepNext w:val="0"/>
              <w:spacing w:after="120" w:line="240" w:lineRule="auto"/>
              <w:jc w:val="center"/>
              <w:rPr>
                <w:rFonts w:ascii="Times New Roman" w:eastAsia="Times New Roman" w:hAnsi="Times New Roman" w:cs="Times New Roman"/>
                <w:szCs w:val="24"/>
              </w:rPr>
            </w:pPr>
            <w:r w:rsidRPr="00192DF0">
              <w:rPr>
                <w:rFonts w:ascii="Times New Roman" w:eastAsia="Calibri" w:hAnsi="Times New Roman" w:cs="Times New Roman"/>
                <w:szCs w:val="24"/>
              </w:rPr>
              <w:t>± 2.7</w:t>
            </w:r>
          </w:p>
        </w:tc>
        <w:tc>
          <w:tcPr>
            <w:tcW w:w="1532" w:type="dxa"/>
          </w:tcPr>
          <w:p w:rsidR="0085106E" w:rsidRPr="00192DF0" w:rsidRDefault="0085106E" w:rsidP="0085106E">
            <w:pPr>
              <w:keepNext w:val="0"/>
              <w:spacing w:after="120" w:line="240" w:lineRule="auto"/>
              <w:jc w:val="center"/>
              <w:rPr>
                <w:rFonts w:ascii="Times New Roman" w:eastAsia="Times New Roman" w:hAnsi="Times New Roman" w:cs="Times New Roman"/>
                <w:szCs w:val="24"/>
              </w:rPr>
            </w:pPr>
            <w:r w:rsidRPr="00192DF0">
              <w:rPr>
                <w:rFonts w:ascii="Times New Roman" w:eastAsia="Calibri" w:hAnsi="Times New Roman" w:cs="Times New Roman"/>
                <w:szCs w:val="24"/>
                <w:lang w:val="vi-VN"/>
              </w:rPr>
              <w:t>20</w:t>
            </w:r>
          </w:p>
        </w:tc>
        <w:tc>
          <w:tcPr>
            <w:tcW w:w="2162" w:type="dxa"/>
          </w:tcPr>
          <w:p w:rsidR="0085106E" w:rsidRPr="00192DF0" w:rsidRDefault="0085106E" w:rsidP="0085106E">
            <w:pPr>
              <w:keepNext w:val="0"/>
              <w:spacing w:after="120" w:line="240" w:lineRule="auto"/>
              <w:jc w:val="center"/>
              <w:rPr>
                <w:rFonts w:ascii="Times New Roman" w:eastAsia="Times New Roman" w:hAnsi="Times New Roman" w:cs="Times New Roman"/>
                <w:szCs w:val="24"/>
              </w:rPr>
            </w:pPr>
            <w:r w:rsidRPr="00192DF0">
              <w:rPr>
                <w:rFonts w:ascii="Times New Roman" w:eastAsia="Calibri" w:hAnsi="Times New Roman" w:cs="Times New Roman"/>
                <w:szCs w:val="24"/>
              </w:rPr>
              <w:t>± 2.7</w:t>
            </w:r>
          </w:p>
        </w:tc>
      </w:tr>
    </w:tbl>
    <w:p w:rsidR="00217440" w:rsidRPr="00192DF0" w:rsidRDefault="00217440" w:rsidP="007B657D">
      <w:pPr>
        <w:pStyle w:val="Heading3"/>
        <w:keepNext w:val="0"/>
        <w:numPr>
          <w:ilvl w:val="2"/>
          <w:numId w:val="10"/>
        </w:numPr>
        <w:tabs>
          <w:tab w:val="clear" w:pos="737"/>
          <w:tab w:val="left" w:pos="851"/>
        </w:tabs>
        <w:snapToGrid w:val="0"/>
        <w:spacing w:after="120" w:line="288" w:lineRule="auto"/>
        <w:rPr>
          <w:rFonts w:ascii="Times New Roman" w:hAnsi="Times New Roman" w:cs="Times New Roman"/>
          <w:szCs w:val="24"/>
        </w:rPr>
      </w:pPr>
      <w:bookmarkStart w:id="37" w:name="4.2.2.2_Transmitter_output_power_for_int"/>
      <w:bookmarkStart w:id="38" w:name="_bookmark39"/>
      <w:bookmarkStart w:id="39" w:name="_Toc108099199"/>
      <w:bookmarkEnd w:id="37"/>
      <w:bookmarkEnd w:id="38"/>
      <w:r w:rsidRPr="00192DF0">
        <w:rPr>
          <w:rFonts w:ascii="Times New Roman" w:hAnsi="Times New Roman" w:cs="Times New Roman"/>
          <w:szCs w:val="24"/>
        </w:rPr>
        <w:t>Transmitter emission spectrum mask</w:t>
      </w:r>
      <w:bookmarkEnd w:id="39"/>
    </w:p>
    <w:p w:rsidR="00217440" w:rsidRPr="00192DF0" w:rsidRDefault="00101C0C"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sz w:val="24"/>
          <w:szCs w:val="24"/>
        </w:rPr>
      </w:pPr>
      <w:bookmarkStart w:id="40" w:name="4.2.3.1_Transmitter_spectrum_emission_ma"/>
      <w:bookmarkStart w:id="41" w:name="_bookmark48"/>
      <w:bookmarkEnd w:id="40"/>
      <w:bookmarkEnd w:id="41"/>
      <w:r>
        <w:rPr>
          <w:rFonts w:ascii="Times New Roman" w:eastAsia="Times New Roman" w:hAnsi="Times New Roman"/>
          <w:b/>
          <w:sz w:val="24"/>
          <w:szCs w:val="24"/>
        </w:rPr>
        <w:t>Definition</w:t>
      </w:r>
    </w:p>
    <w:p w:rsidR="00217440" w:rsidRPr="00192DF0" w:rsidRDefault="00217440" w:rsidP="009A7297">
      <w:pPr>
        <w:keepNext w:val="0"/>
        <w:snapToGrid w:val="0"/>
        <w:spacing w:after="120" w:line="288" w:lineRule="auto"/>
        <w:ind w:left="-540"/>
        <w:rPr>
          <w:rFonts w:ascii="Times New Roman" w:eastAsia="Times New Roman" w:hAnsi="Times New Roman" w:cs="Times New Roman"/>
          <w:szCs w:val="24"/>
          <w:vertAlign w:val="subscript"/>
        </w:rPr>
      </w:pPr>
      <w:r w:rsidRPr="00192DF0">
        <w:rPr>
          <w:rFonts w:ascii="Times New Roman" w:eastAsia="Times New Roman" w:hAnsi="Times New Roman" w:cs="Times New Roman"/>
          <w:szCs w:val="24"/>
          <w:lang w:val="vi-VN"/>
        </w:rPr>
        <w:lastRenderedPageBreak/>
        <w:t>The UE emission spectrum mask applies to frequencies Δf</w:t>
      </w:r>
      <w:r w:rsidRPr="006C5EF2">
        <w:rPr>
          <w:rFonts w:ascii="Times New Roman" w:eastAsia="Times New Roman" w:hAnsi="Times New Roman" w:cs="Times New Roman"/>
          <w:sz w:val="16"/>
          <w:szCs w:val="24"/>
          <w:lang w:val="vi-VN"/>
        </w:rPr>
        <w:t>OOB</w:t>
      </w:r>
      <w:r w:rsidRPr="00192DF0">
        <w:rPr>
          <w:rFonts w:ascii="Times New Roman" w:eastAsia="Times New Roman" w:hAnsi="Times New Roman" w:cs="Times New Roman"/>
          <w:szCs w:val="24"/>
          <w:lang w:val="vi-VN"/>
        </w:rPr>
        <w:t xml:space="preserve"> starting from ± the allocated NB channel bandwidth edge.</w:t>
      </w:r>
    </w:p>
    <w:p w:rsidR="00217440" w:rsidRPr="00192DF0" w:rsidRDefault="00217440" w:rsidP="009A7297">
      <w:pPr>
        <w:pStyle w:val="ListParagraph"/>
        <w:numPr>
          <w:ilvl w:val="3"/>
          <w:numId w:val="10"/>
        </w:numPr>
        <w:snapToGrid w:val="0"/>
        <w:spacing w:before="120" w:after="120" w:line="288" w:lineRule="auto"/>
        <w:ind w:left="-540" w:firstLine="0"/>
        <w:contextualSpacing w:val="0"/>
        <w:jc w:val="both"/>
        <w:rPr>
          <w:rFonts w:ascii="Times New Roman" w:eastAsia="Times New Roman" w:hAnsi="Times New Roman"/>
          <w:b/>
          <w:sz w:val="24"/>
          <w:szCs w:val="24"/>
        </w:rPr>
      </w:pPr>
      <w:r w:rsidRPr="00192DF0">
        <w:rPr>
          <w:rFonts w:ascii="Times New Roman" w:eastAsia="Times New Roman" w:hAnsi="Times New Roman"/>
          <w:b/>
          <w:sz w:val="24"/>
          <w:szCs w:val="24"/>
        </w:rPr>
        <w:t>Limit</w:t>
      </w:r>
      <w:r w:rsidR="00E82AE0">
        <w:rPr>
          <w:rFonts w:ascii="Times New Roman" w:eastAsia="Times New Roman" w:hAnsi="Times New Roman"/>
          <w:b/>
          <w:sz w:val="24"/>
          <w:szCs w:val="24"/>
        </w:rPr>
        <w:t>ation</w:t>
      </w:r>
    </w:p>
    <w:p w:rsidR="00217440" w:rsidRPr="00192DF0" w:rsidRDefault="00217440" w:rsidP="009A7297">
      <w:pPr>
        <w:keepNext w:val="0"/>
        <w:snapToGrid w:val="0"/>
        <w:spacing w:after="120" w:line="288" w:lineRule="auto"/>
        <w:ind w:left="-540"/>
        <w:rPr>
          <w:rFonts w:ascii="Times New Roman" w:eastAsia="Times New Roman" w:hAnsi="Times New Roman" w:cs="Times New Roman"/>
          <w:szCs w:val="24"/>
        </w:rPr>
      </w:pPr>
      <w:r w:rsidRPr="00192DF0">
        <w:rPr>
          <w:rFonts w:ascii="Times New Roman" w:eastAsia="Times New Roman" w:hAnsi="Times New Roman" w:cs="Times New Roman"/>
          <w:szCs w:val="24"/>
        </w:rPr>
        <w:t>The radiated power of any UE must comply</w:t>
      </w:r>
      <w:r w:rsidR="00703443" w:rsidRPr="00192DF0">
        <w:rPr>
          <w:rFonts w:ascii="Times New Roman" w:eastAsia="Times New Roman" w:hAnsi="Times New Roman" w:cs="Times New Roman"/>
          <w:szCs w:val="24"/>
        </w:rPr>
        <w:t xml:space="preserve"> </w:t>
      </w:r>
      <w:r w:rsidRPr="00192DF0">
        <w:rPr>
          <w:rFonts w:ascii="Times New Roman" w:eastAsia="Times New Roman" w:hAnsi="Times New Roman" w:cs="Times New Roman"/>
          <w:color w:val="000000" w:themeColor="text1"/>
          <w:szCs w:val="24"/>
        </w:rPr>
        <w:t>according to the requirements at</w:t>
      </w:r>
      <w:r w:rsidR="00703443" w:rsidRPr="00192DF0">
        <w:rPr>
          <w:rFonts w:ascii="Times New Roman" w:eastAsia="Times New Roman" w:hAnsi="Times New Roman" w:cs="Times New Roman"/>
          <w:color w:val="000000" w:themeColor="text1"/>
          <w:szCs w:val="24"/>
        </w:rPr>
        <w:t xml:space="preserve"> </w:t>
      </w:r>
      <w:r w:rsidR="00906006" w:rsidRPr="00192DF0">
        <w:rPr>
          <w:rFonts w:ascii="Times New Roman" w:eastAsia="Times New Roman" w:hAnsi="Times New Roman" w:cs="Times New Roman"/>
          <w:color w:val="000000" w:themeColor="text1"/>
          <w:szCs w:val="24"/>
        </w:rPr>
        <w:fldChar w:fldCharType="begin"/>
      </w:r>
      <w:r w:rsidR="00906006" w:rsidRPr="00192DF0">
        <w:rPr>
          <w:rFonts w:ascii="Times New Roman" w:eastAsia="Times New Roman" w:hAnsi="Times New Roman" w:cs="Times New Roman"/>
          <w:color w:val="000000" w:themeColor="text1"/>
          <w:szCs w:val="24"/>
        </w:rPr>
        <w:instrText xml:space="preserve"> REF _Ref96674170 \h  \* MERGEFORMAT </w:instrText>
      </w:r>
      <w:r w:rsidR="00906006" w:rsidRPr="00192DF0">
        <w:rPr>
          <w:rFonts w:ascii="Times New Roman" w:eastAsia="Times New Roman" w:hAnsi="Times New Roman" w:cs="Times New Roman"/>
          <w:color w:val="000000" w:themeColor="text1"/>
          <w:szCs w:val="24"/>
        </w:rPr>
      </w:r>
      <w:r w:rsidR="00906006" w:rsidRPr="00192DF0">
        <w:rPr>
          <w:rFonts w:ascii="Times New Roman" w:eastAsia="Times New Roman" w:hAnsi="Times New Roman" w:cs="Times New Roman"/>
          <w:color w:val="000000" w:themeColor="text1"/>
          <w:szCs w:val="24"/>
        </w:rPr>
        <w:fldChar w:fldCharType="separate"/>
      </w:r>
      <w:r w:rsidR="00E30128" w:rsidRPr="00192DF0">
        <w:rPr>
          <w:rFonts w:ascii="Times New Roman" w:eastAsia="Times New Roman" w:hAnsi="Times New Roman" w:cs="Times New Roman"/>
          <w:color w:val="000000" w:themeColor="text1"/>
          <w:szCs w:val="24"/>
        </w:rPr>
        <w:t>Table 3</w:t>
      </w:r>
      <w:r w:rsidR="00906006" w:rsidRPr="00192DF0">
        <w:rPr>
          <w:rFonts w:ascii="Times New Roman" w:eastAsia="Times New Roman" w:hAnsi="Times New Roman" w:cs="Times New Roman"/>
          <w:color w:val="000000" w:themeColor="text1"/>
          <w:szCs w:val="24"/>
        </w:rPr>
        <w:fldChar w:fldCharType="end"/>
      </w:r>
      <w:r w:rsidRPr="00192DF0">
        <w:rPr>
          <w:rFonts w:ascii="Times New Roman" w:eastAsia="Times New Roman" w:hAnsi="Times New Roman" w:cs="Times New Roman"/>
          <w:color w:val="000000" w:themeColor="text1"/>
          <w:szCs w:val="24"/>
        </w:rPr>
        <w:t>.</w:t>
      </w:r>
    </w:p>
    <w:p w:rsidR="00906006" w:rsidRPr="00192DF0" w:rsidRDefault="006C5EF2" w:rsidP="009A7297">
      <w:pPr>
        <w:pStyle w:val="Caption"/>
        <w:snapToGrid w:val="0"/>
        <w:spacing w:before="120" w:after="120" w:line="288" w:lineRule="auto"/>
        <w:ind w:left="-540"/>
        <w:jc w:val="center"/>
        <w:rPr>
          <w:rFonts w:ascii="Times New Roman" w:eastAsia="Times New Roman" w:hAnsi="Times New Roman" w:cs="Times New Roman"/>
          <w:b/>
          <w:bCs/>
          <w:i w:val="0"/>
          <w:iCs w:val="0"/>
          <w:color w:val="000000" w:themeColor="text1"/>
          <w:sz w:val="24"/>
          <w:szCs w:val="24"/>
        </w:rPr>
      </w:pPr>
      <w:bookmarkStart w:id="42" w:name="_Ref96674170"/>
      <w:r>
        <w:rPr>
          <w:rFonts w:ascii="Times New Roman" w:eastAsia="Times New Roman" w:hAnsi="Times New Roman" w:cs="Times New Roman"/>
          <w:b/>
          <w:bCs/>
          <w:i w:val="0"/>
          <w:iCs w:val="0"/>
          <w:color w:val="000000" w:themeColor="text1"/>
          <w:sz w:val="24"/>
          <w:szCs w:val="24"/>
        </w:rPr>
        <w:t xml:space="preserve"> Table </w:t>
      </w:r>
      <w:r w:rsidR="00906006" w:rsidRPr="00192DF0">
        <w:rPr>
          <w:rFonts w:ascii="Times New Roman" w:eastAsia="Times New Roman" w:hAnsi="Times New Roman" w:cs="Times New Roman"/>
          <w:b/>
          <w:bCs/>
          <w:i w:val="0"/>
          <w:iCs w:val="0"/>
          <w:color w:val="000000" w:themeColor="text1"/>
          <w:sz w:val="24"/>
          <w:szCs w:val="24"/>
        </w:rPr>
        <w:fldChar w:fldCharType="begin"/>
      </w:r>
      <w:r w:rsidR="00906006" w:rsidRPr="00192DF0">
        <w:rPr>
          <w:rFonts w:ascii="Times New Roman" w:eastAsia="Times New Roman" w:hAnsi="Times New Roman" w:cs="Times New Roman"/>
          <w:b/>
          <w:bCs/>
          <w:i w:val="0"/>
          <w:iCs w:val="0"/>
          <w:color w:val="000000" w:themeColor="text1"/>
          <w:sz w:val="24"/>
          <w:szCs w:val="24"/>
        </w:rPr>
        <w:instrText xml:space="preserve"> SEQ Bảng \* ARABIC </w:instrText>
      </w:r>
      <w:r w:rsidR="00906006" w:rsidRPr="00192DF0">
        <w:rPr>
          <w:rFonts w:ascii="Times New Roman" w:eastAsia="Times New Roman" w:hAnsi="Times New Roman" w:cs="Times New Roman"/>
          <w:b/>
          <w:bCs/>
          <w:i w:val="0"/>
          <w:iCs w:val="0"/>
          <w:color w:val="000000" w:themeColor="text1"/>
          <w:sz w:val="24"/>
          <w:szCs w:val="24"/>
        </w:rPr>
        <w:fldChar w:fldCharType="separate"/>
      </w:r>
      <w:r w:rsidR="00E30128" w:rsidRPr="00192DF0">
        <w:rPr>
          <w:rFonts w:ascii="Times New Roman" w:eastAsia="Times New Roman" w:hAnsi="Times New Roman" w:cs="Times New Roman"/>
          <w:b/>
          <w:bCs/>
          <w:i w:val="0"/>
          <w:iCs w:val="0"/>
          <w:noProof/>
          <w:color w:val="000000" w:themeColor="text1"/>
          <w:sz w:val="24"/>
          <w:szCs w:val="24"/>
        </w:rPr>
        <w:t>3</w:t>
      </w:r>
      <w:r w:rsidR="00906006" w:rsidRPr="00192DF0">
        <w:rPr>
          <w:rFonts w:ascii="Times New Roman" w:eastAsia="Times New Roman" w:hAnsi="Times New Roman" w:cs="Times New Roman"/>
          <w:b/>
          <w:bCs/>
          <w:i w:val="0"/>
          <w:iCs w:val="0"/>
          <w:color w:val="000000" w:themeColor="text1"/>
          <w:sz w:val="24"/>
          <w:szCs w:val="24"/>
        </w:rPr>
        <w:fldChar w:fldCharType="end"/>
      </w:r>
      <w:bookmarkEnd w:id="42"/>
      <w:r w:rsidR="00F81276">
        <w:rPr>
          <w:rFonts w:ascii="Times New Roman" w:eastAsia="Times New Roman" w:hAnsi="Times New Roman" w:cs="Times New Roman"/>
          <w:b/>
          <w:bCs/>
          <w:i w:val="0"/>
          <w:iCs w:val="0"/>
          <w:color w:val="000000" w:themeColor="text1"/>
          <w:sz w:val="24"/>
          <w:szCs w:val="24"/>
        </w:rPr>
        <w:t xml:space="preserve"> </w:t>
      </w:r>
      <w:r w:rsidR="00906006" w:rsidRPr="00192DF0">
        <w:rPr>
          <w:rFonts w:ascii="Times New Roman" w:eastAsia="Times New Roman" w:hAnsi="Times New Roman" w:cs="Times New Roman"/>
          <w:b/>
          <w:bCs/>
          <w:i w:val="0"/>
          <w:iCs w:val="0"/>
          <w:color w:val="000000" w:themeColor="text1"/>
          <w:sz w:val="24"/>
          <w:szCs w:val="24"/>
        </w:rPr>
        <w:t>- UE NB emission spectrum mask</w:t>
      </w:r>
    </w:p>
    <w:tbl>
      <w:tblPr>
        <w:tblW w:w="53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1"/>
        <w:gridCol w:w="3682"/>
        <w:gridCol w:w="3122"/>
      </w:tblGrid>
      <w:tr w:rsidR="00AF4545" w:rsidRPr="00192DF0" w:rsidTr="00AA553C">
        <w:trPr>
          <w:tblHeader/>
          <w:jc w:val="center"/>
        </w:trPr>
        <w:tc>
          <w:tcPr>
            <w:tcW w:w="1465" w:type="pct"/>
            <w:shd w:val="clear" w:color="auto" w:fill="auto"/>
            <w:vAlign w:val="center"/>
          </w:tcPr>
          <w:p w:rsidR="00AF4545" w:rsidRPr="00192DF0" w:rsidRDefault="00AF4545" w:rsidP="009A7297">
            <w:pPr>
              <w:keepNext w:val="0"/>
              <w:spacing w:after="120" w:line="240" w:lineRule="auto"/>
              <w:ind w:left="-540"/>
              <w:jc w:val="center"/>
              <w:rPr>
                <w:rFonts w:ascii="Times New Roman" w:eastAsia="Times New Roman" w:hAnsi="Times New Roman" w:cs="Times New Roman"/>
                <w:szCs w:val="24"/>
              </w:rPr>
            </w:pPr>
            <w:proofErr w:type="spellStart"/>
            <w:r w:rsidRPr="00192DF0">
              <w:rPr>
                <w:rFonts w:ascii="Times New Roman" w:eastAsia="Times New Roman" w:hAnsi="Times New Roman" w:cs="Times New Roman"/>
                <w:b/>
                <w:szCs w:val="24"/>
              </w:rPr>
              <w:t>Δf</w:t>
            </w:r>
            <w:r w:rsidRPr="006C5EF2">
              <w:rPr>
                <w:rFonts w:ascii="Times New Roman" w:eastAsia="Times New Roman" w:hAnsi="Times New Roman" w:cs="Times New Roman"/>
                <w:b/>
                <w:sz w:val="16"/>
                <w:szCs w:val="24"/>
              </w:rPr>
              <w:t>OOB</w:t>
            </w:r>
            <w:proofErr w:type="spellEnd"/>
            <w:r w:rsidRPr="00192DF0">
              <w:rPr>
                <w:rFonts w:ascii="Times New Roman" w:eastAsia="Times New Roman" w:hAnsi="Times New Roman" w:cs="Times New Roman"/>
                <w:b/>
                <w:szCs w:val="24"/>
              </w:rPr>
              <w:t xml:space="preserve"> (kHz)</w:t>
            </w:r>
          </w:p>
        </w:tc>
        <w:tc>
          <w:tcPr>
            <w:tcW w:w="1912" w:type="pct"/>
            <w:shd w:val="clear" w:color="auto" w:fill="auto"/>
            <w:vAlign w:val="center"/>
          </w:tcPr>
          <w:p w:rsidR="00AF4545" w:rsidRPr="00192DF0" w:rsidRDefault="00AF4545" w:rsidP="009A7297">
            <w:pPr>
              <w:keepNext w:val="0"/>
              <w:widowControl w:val="0"/>
              <w:spacing w:after="120" w:line="240" w:lineRule="auto"/>
              <w:ind w:left="-540" w:right="-1"/>
              <w:jc w:val="center"/>
              <w:rPr>
                <w:rFonts w:ascii="Times New Roman" w:eastAsia="Arial" w:hAnsi="Times New Roman" w:cs="Times New Roman"/>
                <w:b/>
                <w:bCs/>
                <w:szCs w:val="24"/>
                <w:lang w:val="vi-VN"/>
              </w:rPr>
            </w:pPr>
            <w:r w:rsidRPr="00192DF0">
              <w:rPr>
                <w:rFonts w:ascii="Times New Roman" w:eastAsia="Arial" w:hAnsi="Times New Roman" w:cs="Times New Roman"/>
                <w:b/>
                <w:bCs/>
                <w:szCs w:val="24"/>
                <w:lang w:val="vi-VN"/>
              </w:rPr>
              <w:t>Emission spectrum limit (dBm)</w:t>
            </w:r>
          </w:p>
        </w:tc>
        <w:tc>
          <w:tcPr>
            <w:tcW w:w="1622" w:type="pct"/>
            <w:shd w:val="clear" w:color="auto" w:fill="auto"/>
            <w:vAlign w:val="center"/>
          </w:tcPr>
          <w:p w:rsidR="00AF4545" w:rsidRPr="00192DF0" w:rsidRDefault="00AF4545" w:rsidP="009A7297">
            <w:pPr>
              <w:keepNext w:val="0"/>
              <w:spacing w:after="120" w:line="240" w:lineRule="auto"/>
              <w:ind w:left="-540" w:right="-59"/>
              <w:jc w:val="center"/>
              <w:rPr>
                <w:rFonts w:ascii="Times New Roman" w:eastAsia="Times New Roman" w:hAnsi="Times New Roman" w:cs="Times New Roman"/>
                <w:szCs w:val="24"/>
              </w:rPr>
            </w:pPr>
            <w:r w:rsidRPr="00192DF0">
              <w:rPr>
                <w:rFonts w:ascii="Times New Roman" w:eastAsia="Times New Roman" w:hAnsi="Times New Roman" w:cs="Times New Roman"/>
                <w:b/>
                <w:szCs w:val="24"/>
              </w:rPr>
              <w:t>Measurement bandwidth</w:t>
            </w:r>
          </w:p>
        </w:tc>
      </w:tr>
      <w:tr w:rsidR="00AF4545" w:rsidRPr="00192DF0" w:rsidTr="00AA553C">
        <w:trPr>
          <w:jc w:val="center"/>
        </w:trPr>
        <w:tc>
          <w:tcPr>
            <w:tcW w:w="1465" w:type="pct"/>
            <w:shd w:val="clear" w:color="auto" w:fill="auto"/>
          </w:tcPr>
          <w:p w:rsidR="00AF4545" w:rsidRPr="00192DF0" w:rsidRDefault="00AF4545" w:rsidP="009A7297">
            <w:pPr>
              <w:keepNext w:val="0"/>
              <w:spacing w:after="120" w:line="240" w:lineRule="auto"/>
              <w:ind w:left="-540"/>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±0</w:t>
            </w:r>
          </w:p>
        </w:tc>
        <w:tc>
          <w:tcPr>
            <w:tcW w:w="1912" w:type="pct"/>
            <w:shd w:val="clear" w:color="auto" w:fill="auto"/>
          </w:tcPr>
          <w:p w:rsidR="00AF4545" w:rsidRPr="00192DF0" w:rsidRDefault="00AF4545" w:rsidP="009A7297">
            <w:pPr>
              <w:keepNext w:val="0"/>
              <w:widowControl w:val="0"/>
              <w:spacing w:after="120" w:line="240" w:lineRule="auto"/>
              <w:ind w:left="-540" w:right="-1"/>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24.5</w:t>
            </w:r>
          </w:p>
        </w:tc>
        <w:tc>
          <w:tcPr>
            <w:tcW w:w="1622" w:type="pct"/>
            <w:shd w:val="clear" w:color="auto" w:fill="auto"/>
          </w:tcPr>
          <w:p w:rsidR="00AF4545" w:rsidRPr="00192DF0" w:rsidRDefault="00AF4545" w:rsidP="009A7297">
            <w:pPr>
              <w:keepNext w:val="0"/>
              <w:spacing w:after="120" w:line="240" w:lineRule="auto"/>
              <w:ind w:left="-540" w:right="-59"/>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30 kHz</w:t>
            </w:r>
          </w:p>
        </w:tc>
      </w:tr>
      <w:tr w:rsidR="00AF4545" w:rsidRPr="00192DF0" w:rsidTr="00AA553C">
        <w:trPr>
          <w:jc w:val="center"/>
        </w:trPr>
        <w:tc>
          <w:tcPr>
            <w:tcW w:w="1465" w:type="pct"/>
            <w:shd w:val="clear" w:color="auto" w:fill="auto"/>
          </w:tcPr>
          <w:p w:rsidR="00AF4545" w:rsidRPr="00192DF0" w:rsidRDefault="00AF4545" w:rsidP="009A7297">
            <w:pPr>
              <w:keepNext w:val="0"/>
              <w:spacing w:after="120" w:line="240" w:lineRule="auto"/>
              <w:ind w:left="-540"/>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±100</w:t>
            </w:r>
          </w:p>
        </w:tc>
        <w:tc>
          <w:tcPr>
            <w:tcW w:w="1912" w:type="pct"/>
            <w:shd w:val="clear" w:color="auto" w:fill="auto"/>
          </w:tcPr>
          <w:p w:rsidR="00AF4545" w:rsidRPr="00192DF0" w:rsidRDefault="00AF4545" w:rsidP="009A7297">
            <w:pPr>
              <w:keepNext w:val="0"/>
              <w:widowControl w:val="0"/>
              <w:spacing w:after="120" w:line="240" w:lineRule="auto"/>
              <w:ind w:left="-540" w:right="-1"/>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-3.5</w:t>
            </w:r>
          </w:p>
        </w:tc>
        <w:tc>
          <w:tcPr>
            <w:tcW w:w="1622" w:type="pct"/>
            <w:shd w:val="clear" w:color="auto" w:fill="auto"/>
          </w:tcPr>
          <w:p w:rsidR="00AF4545" w:rsidRPr="00192DF0" w:rsidRDefault="00AF4545" w:rsidP="009A7297">
            <w:pPr>
              <w:keepNext w:val="0"/>
              <w:spacing w:after="120" w:line="240" w:lineRule="auto"/>
              <w:ind w:left="-540" w:right="-59"/>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30 kHz</w:t>
            </w:r>
          </w:p>
        </w:tc>
      </w:tr>
      <w:tr w:rsidR="00AF4545" w:rsidRPr="00192DF0" w:rsidTr="00AA553C">
        <w:trPr>
          <w:jc w:val="center"/>
        </w:trPr>
        <w:tc>
          <w:tcPr>
            <w:tcW w:w="1465" w:type="pct"/>
            <w:shd w:val="clear" w:color="auto" w:fill="auto"/>
          </w:tcPr>
          <w:p w:rsidR="00AF4545" w:rsidRPr="00192DF0" w:rsidRDefault="00AF4545" w:rsidP="009A7297">
            <w:pPr>
              <w:keepNext w:val="0"/>
              <w:spacing w:after="120" w:line="240" w:lineRule="auto"/>
              <w:ind w:left="-540"/>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±150</w:t>
            </w:r>
          </w:p>
        </w:tc>
        <w:tc>
          <w:tcPr>
            <w:tcW w:w="1912" w:type="pct"/>
            <w:shd w:val="clear" w:color="auto" w:fill="auto"/>
          </w:tcPr>
          <w:p w:rsidR="00AF4545" w:rsidRPr="00192DF0" w:rsidRDefault="00AF4545" w:rsidP="009A7297">
            <w:pPr>
              <w:keepNext w:val="0"/>
              <w:widowControl w:val="0"/>
              <w:spacing w:after="120" w:line="240" w:lineRule="auto"/>
              <w:ind w:left="-540" w:right="-1"/>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-6.5</w:t>
            </w:r>
          </w:p>
        </w:tc>
        <w:tc>
          <w:tcPr>
            <w:tcW w:w="1622" w:type="pct"/>
            <w:shd w:val="clear" w:color="auto" w:fill="auto"/>
          </w:tcPr>
          <w:p w:rsidR="00AF4545" w:rsidRPr="00192DF0" w:rsidRDefault="00AF4545" w:rsidP="009A7297">
            <w:pPr>
              <w:keepNext w:val="0"/>
              <w:spacing w:after="120" w:line="240" w:lineRule="auto"/>
              <w:ind w:left="-540" w:right="-59"/>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30 kHz</w:t>
            </w:r>
          </w:p>
        </w:tc>
      </w:tr>
      <w:tr w:rsidR="00AF4545" w:rsidRPr="00192DF0" w:rsidTr="00AA553C">
        <w:trPr>
          <w:jc w:val="center"/>
        </w:trPr>
        <w:tc>
          <w:tcPr>
            <w:tcW w:w="1465" w:type="pct"/>
            <w:shd w:val="clear" w:color="auto" w:fill="auto"/>
          </w:tcPr>
          <w:p w:rsidR="00AF4545" w:rsidRPr="00192DF0" w:rsidRDefault="00AF4545" w:rsidP="009A7297">
            <w:pPr>
              <w:keepNext w:val="0"/>
              <w:spacing w:after="120" w:line="240" w:lineRule="auto"/>
              <w:ind w:left="-540"/>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±300</w:t>
            </w:r>
          </w:p>
        </w:tc>
        <w:tc>
          <w:tcPr>
            <w:tcW w:w="1912" w:type="pct"/>
            <w:shd w:val="clear" w:color="auto" w:fill="auto"/>
          </w:tcPr>
          <w:p w:rsidR="00AF4545" w:rsidRPr="00192DF0" w:rsidRDefault="00AF4545" w:rsidP="009A7297">
            <w:pPr>
              <w:keepNext w:val="0"/>
              <w:widowControl w:val="0"/>
              <w:spacing w:after="120" w:line="240" w:lineRule="auto"/>
              <w:ind w:left="-540" w:right="-1"/>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-27.5</w:t>
            </w:r>
          </w:p>
        </w:tc>
        <w:tc>
          <w:tcPr>
            <w:tcW w:w="1622" w:type="pct"/>
            <w:shd w:val="clear" w:color="auto" w:fill="auto"/>
          </w:tcPr>
          <w:p w:rsidR="00AF4545" w:rsidRPr="00192DF0" w:rsidRDefault="00AF4545" w:rsidP="009A7297">
            <w:pPr>
              <w:keepNext w:val="0"/>
              <w:spacing w:after="120" w:line="240" w:lineRule="auto"/>
              <w:ind w:left="-540" w:right="-59"/>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30 kHz</w:t>
            </w:r>
          </w:p>
        </w:tc>
      </w:tr>
      <w:tr w:rsidR="00AF4545" w:rsidRPr="00192DF0" w:rsidTr="00AA553C">
        <w:trPr>
          <w:jc w:val="center"/>
        </w:trPr>
        <w:tc>
          <w:tcPr>
            <w:tcW w:w="1465" w:type="pct"/>
            <w:shd w:val="clear" w:color="auto" w:fill="auto"/>
          </w:tcPr>
          <w:p w:rsidR="00AF4545" w:rsidRPr="00192DF0" w:rsidRDefault="00AF4545" w:rsidP="009A7297">
            <w:pPr>
              <w:keepNext w:val="0"/>
              <w:spacing w:after="120" w:line="240" w:lineRule="auto"/>
              <w:ind w:left="-540"/>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 500 – 1 700</w:t>
            </w:r>
          </w:p>
        </w:tc>
        <w:tc>
          <w:tcPr>
            <w:tcW w:w="1912" w:type="pct"/>
            <w:shd w:val="clear" w:color="auto" w:fill="auto"/>
          </w:tcPr>
          <w:p w:rsidR="00AF4545" w:rsidRPr="00192DF0" w:rsidRDefault="00AF4545" w:rsidP="009A7297">
            <w:pPr>
              <w:keepNext w:val="0"/>
              <w:widowControl w:val="0"/>
              <w:spacing w:after="120" w:line="240" w:lineRule="auto"/>
              <w:ind w:left="-540" w:right="-1"/>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-33.5</w:t>
            </w:r>
          </w:p>
        </w:tc>
        <w:tc>
          <w:tcPr>
            <w:tcW w:w="1622" w:type="pct"/>
            <w:shd w:val="clear" w:color="auto" w:fill="auto"/>
          </w:tcPr>
          <w:p w:rsidR="00AF4545" w:rsidRPr="00192DF0" w:rsidRDefault="00AF4545" w:rsidP="009A7297">
            <w:pPr>
              <w:keepNext w:val="0"/>
              <w:spacing w:after="120" w:line="240" w:lineRule="auto"/>
              <w:ind w:left="-540" w:right="-59"/>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30 kHz</w:t>
            </w:r>
          </w:p>
        </w:tc>
      </w:tr>
    </w:tbl>
    <w:p w:rsidR="00217440" w:rsidRPr="00192DF0" w:rsidRDefault="00217440" w:rsidP="009A7297">
      <w:pPr>
        <w:pStyle w:val="Heading3"/>
        <w:keepNext w:val="0"/>
        <w:numPr>
          <w:ilvl w:val="2"/>
          <w:numId w:val="10"/>
        </w:numPr>
        <w:snapToGrid w:val="0"/>
        <w:spacing w:after="120" w:line="288" w:lineRule="auto"/>
        <w:ind w:left="-540" w:firstLine="0"/>
        <w:rPr>
          <w:rFonts w:ascii="Times New Roman" w:hAnsi="Times New Roman" w:cs="Times New Roman"/>
        </w:rPr>
      </w:pPr>
      <w:bookmarkStart w:id="43" w:name="_Toc108099200"/>
      <w:r w:rsidRPr="00192DF0">
        <w:rPr>
          <w:rFonts w:ascii="Times New Roman" w:hAnsi="Times New Roman" w:cs="Times New Roman"/>
        </w:rPr>
        <w:t>Transmitter spurious emissions</w:t>
      </w:r>
      <w:bookmarkEnd w:id="43"/>
    </w:p>
    <w:p w:rsidR="00217440" w:rsidRPr="00192DF0" w:rsidRDefault="00101C0C" w:rsidP="009A7297">
      <w:pPr>
        <w:pStyle w:val="ListParagraph"/>
        <w:numPr>
          <w:ilvl w:val="3"/>
          <w:numId w:val="10"/>
        </w:numPr>
        <w:snapToGrid w:val="0"/>
        <w:spacing w:before="120" w:after="120" w:line="288" w:lineRule="auto"/>
        <w:ind w:left="-540" w:firstLine="0"/>
        <w:contextualSpacing w:val="0"/>
        <w:jc w:val="both"/>
        <w:rPr>
          <w:rFonts w:ascii="Times New Roman" w:eastAsia="Times New Roman" w:hAnsi="Times New Roman"/>
          <w:b/>
          <w:sz w:val="24"/>
          <w:szCs w:val="24"/>
        </w:rPr>
      </w:pPr>
      <w:r>
        <w:rPr>
          <w:rFonts w:ascii="Times New Roman" w:eastAsia="Times New Roman" w:hAnsi="Times New Roman"/>
          <w:b/>
          <w:sz w:val="24"/>
          <w:szCs w:val="24"/>
        </w:rPr>
        <w:t>Definition</w:t>
      </w:r>
    </w:p>
    <w:p w:rsidR="00217440" w:rsidRPr="00192DF0" w:rsidRDefault="00217440" w:rsidP="009A7297">
      <w:pPr>
        <w:keepNext w:val="0"/>
        <w:snapToGrid w:val="0"/>
        <w:spacing w:after="120" w:line="288" w:lineRule="auto"/>
        <w:ind w:left="-540"/>
        <w:rPr>
          <w:rFonts w:ascii="Times New Roman" w:eastAsia="Times New Roman" w:hAnsi="Times New Roman" w:cs="Times New Roman"/>
          <w:szCs w:val="24"/>
        </w:rPr>
      </w:pPr>
      <w:r w:rsidRPr="00192DF0">
        <w:rPr>
          <w:rFonts w:ascii="Times New Roman" w:eastAsia="Times New Roman" w:hAnsi="Times New Roman" w:cs="Times New Roman"/>
          <w:szCs w:val="24"/>
        </w:rPr>
        <w:t>Transmitter spurious emissions are emissions created by unwanted effects of the transmitter such as: harmonic emissions, parasitic emissions, intermodulation components and frequency conversion components but do not include includes out-of-band emissions.</w:t>
      </w:r>
    </w:p>
    <w:p w:rsidR="00217440" w:rsidRPr="00192DF0" w:rsidRDefault="00217440" w:rsidP="009A7297">
      <w:pPr>
        <w:keepNext w:val="0"/>
        <w:snapToGrid w:val="0"/>
        <w:spacing w:after="120" w:line="288" w:lineRule="auto"/>
        <w:ind w:left="-540"/>
        <w:rPr>
          <w:rFonts w:ascii="Times New Roman" w:eastAsia="Times New Roman" w:hAnsi="Times New Roman" w:cs="Times New Roman"/>
          <w:szCs w:val="24"/>
        </w:rPr>
      </w:pPr>
      <w:r w:rsidRPr="00192DF0">
        <w:rPr>
          <w:rFonts w:ascii="Times New Roman" w:eastAsia="Times New Roman" w:hAnsi="Times New Roman" w:cs="Times New Roman"/>
          <w:szCs w:val="24"/>
        </w:rPr>
        <w:t>The spurious emission limits are specified in the general requirement clauses in accordance with recommendation ITU-R SM.329-12 and the UE NB operating band requirements.</w:t>
      </w:r>
    </w:p>
    <w:p w:rsidR="00217440" w:rsidRPr="00192DF0" w:rsidRDefault="00217440" w:rsidP="009A7297">
      <w:pPr>
        <w:keepNext w:val="0"/>
        <w:snapToGrid w:val="0"/>
        <w:spacing w:after="120" w:line="288" w:lineRule="auto"/>
        <w:ind w:left="-540"/>
        <w:rPr>
          <w:rFonts w:ascii="Times New Roman" w:eastAsia="Times New Roman" w:hAnsi="Times New Roman" w:cs="Times New Roman"/>
          <w:szCs w:val="24"/>
        </w:rPr>
      </w:pPr>
      <w:r w:rsidRPr="00192DF0">
        <w:rPr>
          <w:rFonts w:ascii="Times New Roman" w:eastAsia="Times New Roman" w:hAnsi="Times New Roman" w:cs="Times New Roman"/>
          <w:szCs w:val="24"/>
        </w:rPr>
        <w:t>To improve measurement accuracy, sensitivity, and efficiency, the resolution bandwidth can be smaller than the measurement bandwidth. When the resolution bandwidth is smaller than the measurement bandwidth, the measurement result must be integrated over the measurement bandwidth to obtain the equivalent noise bandwidth of the measurement bandwidth.</w:t>
      </w:r>
    </w:p>
    <w:p w:rsidR="00217440" w:rsidRPr="00192DF0" w:rsidRDefault="00217440" w:rsidP="009A7297">
      <w:pPr>
        <w:pStyle w:val="ListParagraph"/>
        <w:numPr>
          <w:ilvl w:val="3"/>
          <w:numId w:val="10"/>
        </w:numPr>
        <w:snapToGrid w:val="0"/>
        <w:spacing w:before="120" w:after="120" w:line="288" w:lineRule="auto"/>
        <w:ind w:left="-540" w:firstLine="0"/>
        <w:contextualSpacing w:val="0"/>
        <w:jc w:val="both"/>
        <w:rPr>
          <w:rFonts w:ascii="Times New Roman" w:eastAsia="Times New Roman" w:hAnsi="Times New Roman"/>
          <w:b/>
          <w:sz w:val="24"/>
          <w:szCs w:val="24"/>
        </w:rPr>
      </w:pPr>
      <w:r w:rsidRPr="00192DF0">
        <w:rPr>
          <w:rFonts w:ascii="Times New Roman" w:eastAsia="Times New Roman" w:hAnsi="Times New Roman"/>
          <w:b/>
          <w:sz w:val="24"/>
          <w:szCs w:val="24"/>
        </w:rPr>
        <w:t>Limit</w:t>
      </w:r>
      <w:r w:rsidR="00101C0C">
        <w:rPr>
          <w:rFonts w:ascii="Times New Roman" w:eastAsia="Times New Roman" w:hAnsi="Times New Roman"/>
          <w:b/>
          <w:sz w:val="24"/>
          <w:szCs w:val="24"/>
        </w:rPr>
        <w:t>ation</w:t>
      </w:r>
    </w:p>
    <w:p w:rsidR="00443F07" w:rsidRPr="00192DF0" w:rsidRDefault="00443F07" w:rsidP="009A7297">
      <w:pPr>
        <w:keepNext w:val="0"/>
        <w:snapToGrid w:val="0"/>
        <w:spacing w:after="120" w:line="288" w:lineRule="auto"/>
        <w:ind w:left="-540"/>
        <w:rPr>
          <w:rFonts w:ascii="Times New Roman" w:eastAsia="Times New Roman" w:hAnsi="Times New Roman" w:cs="Times New Roman"/>
          <w:bCs/>
          <w:szCs w:val="24"/>
          <w:lang w:val="vi-VN"/>
        </w:rPr>
      </w:pPr>
      <w:r w:rsidRPr="00192DF0">
        <w:rPr>
          <w:rFonts w:ascii="Times New Roman" w:eastAsia="Times New Roman" w:hAnsi="Times New Roman" w:cs="Times New Roman"/>
          <w:bCs/>
          <w:szCs w:val="24"/>
          <w:lang w:val="vi-VN"/>
        </w:rPr>
        <w:t>Subtract the boundary between the outer band NB</w:t>
      </w:r>
      <w:r w:rsidR="005955EF" w:rsidRPr="00192DF0">
        <w:rPr>
          <w:rFonts w:ascii="Times New Roman" w:eastAsia="Calibri" w:hAnsi="Times New Roman" w:cs="Times New Roman"/>
          <w:bCs/>
          <w:szCs w:val="24"/>
          <w:lang w:val="vi-VN"/>
        </w:rPr>
        <w:t>and</w:t>
      </w:r>
      <w:r w:rsidR="005955EF" w:rsidRPr="00192DF0">
        <w:rPr>
          <w:rFonts w:ascii="Times New Roman" w:eastAsia="Times New Roman" w:hAnsi="Times New Roman" w:cs="Times New Roman"/>
          <w:bCs/>
          <w:szCs w:val="24"/>
          <w:lang w:val="vi-VN"/>
        </w:rPr>
        <w:t>fake domain</w:t>
      </w:r>
      <w:r w:rsidR="005D5801">
        <w:rPr>
          <w:rFonts w:ascii="Times New Roman" w:eastAsia="Times New Roman" w:hAnsi="Times New Roman" w:cs="Times New Roman"/>
          <w:bCs/>
          <w:szCs w:val="24"/>
        </w:rPr>
        <w:t xml:space="preserve"> </w:t>
      </w:r>
      <w:proofErr w:type="spellStart"/>
      <w:r w:rsidR="005955EF" w:rsidRPr="00192DF0">
        <w:rPr>
          <w:rFonts w:ascii="Times New Roman" w:eastAsia="Times New Roman" w:hAnsi="Times New Roman" w:cs="Times New Roman"/>
          <w:szCs w:val="24"/>
        </w:rPr>
        <w:t>f</w:t>
      </w:r>
      <w:r w:rsidR="005955EF" w:rsidRPr="00E4215F">
        <w:rPr>
          <w:rFonts w:ascii="Times New Roman" w:eastAsia="Times New Roman" w:hAnsi="Times New Roman" w:cs="Times New Roman"/>
          <w:sz w:val="16"/>
          <w:szCs w:val="24"/>
        </w:rPr>
        <w:t>OOB</w:t>
      </w:r>
      <w:proofErr w:type="spellEnd"/>
      <w:r w:rsidR="00ED6CC7">
        <w:rPr>
          <w:rFonts w:ascii="Times New Roman" w:eastAsia="Times New Roman" w:hAnsi="Times New Roman" w:cs="Times New Roman"/>
          <w:sz w:val="16"/>
          <w:szCs w:val="24"/>
        </w:rPr>
        <w:t xml:space="preserve"> </w:t>
      </w:r>
      <w:r w:rsidR="005955EF" w:rsidRPr="00192DF0">
        <w:rPr>
          <w:rFonts w:ascii="Times New Roman" w:eastAsia="Calibri" w:hAnsi="Times New Roman" w:cs="Times New Roman"/>
          <w:bCs/>
          <w:szCs w:val="24"/>
          <w:lang w:val="vi-VN"/>
        </w:rPr>
        <w:t>= 1.7 MHz, when the UE is configured for NB uplink transmission the following limits appl</w:t>
      </w:r>
      <w:proofErr w:type="spellStart"/>
      <w:r w:rsidR="00076A46">
        <w:rPr>
          <w:rFonts w:ascii="Times New Roman" w:eastAsia="Calibri" w:hAnsi="Times New Roman" w:cs="Times New Roman"/>
          <w:bCs/>
          <w:szCs w:val="24"/>
        </w:rPr>
        <w:t>ied</w:t>
      </w:r>
      <w:proofErr w:type="spellEnd"/>
      <w:r w:rsidR="005955EF" w:rsidRPr="00192DF0">
        <w:rPr>
          <w:rFonts w:ascii="Times New Roman" w:eastAsia="Calibri" w:hAnsi="Times New Roman" w:cs="Times New Roman"/>
          <w:bCs/>
          <w:szCs w:val="24"/>
          <w:lang w:val="vi-VN"/>
        </w:rPr>
        <w:t>:</w:t>
      </w:r>
    </w:p>
    <w:p w:rsidR="00217440" w:rsidRPr="00192DF0" w:rsidRDefault="00217440" w:rsidP="009A7297">
      <w:pPr>
        <w:keepNext w:val="0"/>
        <w:snapToGrid w:val="0"/>
        <w:spacing w:after="120" w:line="288" w:lineRule="auto"/>
        <w:ind w:left="-540"/>
        <w:rPr>
          <w:rFonts w:ascii="Times New Roman" w:eastAsia="Times New Roman" w:hAnsi="Times New Roman" w:cs="Times New Roman"/>
          <w:szCs w:val="24"/>
        </w:rPr>
      </w:pPr>
      <w:r w:rsidRPr="00192DF0">
        <w:rPr>
          <w:rFonts w:ascii="Times New Roman" w:eastAsia="Times New Roman" w:hAnsi="Times New Roman" w:cs="Times New Roman"/>
          <w:szCs w:val="24"/>
        </w:rPr>
        <w:t>Internal spurious emission limits</w:t>
      </w:r>
      <w:r w:rsidR="00703443" w:rsidRPr="00192DF0">
        <w:rPr>
          <w:rFonts w:ascii="Times New Roman" w:eastAsia="Times New Roman" w:hAnsi="Times New Roman" w:cs="Times New Roman"/>
          <w:szCs w:val="24"/>
        </w:rPr>
        <w:t xml:space="preserve"> </w:t>
      </w:r>
      <w:r w:rsidR="00CA5437" w:rsidRPr="00192DF0">
        <w:rPr>
          <w:rFonts w:ascii="Times New Roman" w:eastAsia="Times New Roman" w:hAnsi="Times New Roman" w:cs="Times New Roman"/>
          <w:szCs w:val="24"/>
        </w:rPr>
        <w:fldChar w:fldCharType="begin"/>
      </w:r>
      <w:r w:rsidR="00CA5437" w:rsidRPr="00192DF0">
        <w:rPr>
          <w:rFonts w:ascii="Times New Roman" w:eastAsia="Times New Roman" w:hAnsi="Times New Roman" w:cs="Times New Roman"/>
          <w:szCs w:val="24"/>
        </w:rPr>
        <w:instrText xml:space="preserve"> REF _Ref96675940 \h  \* MERGEFORMAT </w:instrText>
      </w:r>
      <w:r w:rsidR="00CA5437" w:rsidRPr="00192DF0">
        <w:rPr>
          <w:rFonts w:ascii="Times New Roman" w:eastAsia="Times New Roman" w:hAnsi="Times New Roman" w:cs="Times New Roman"/>
          <w:szCs w:val="24"/>
        </w:rPr>
      </w:r>
      <w:r w:rsidR="00CA5437" w:rsidRPr="00192DF0">
        <w:rPr>
          <w:rFonts w:ascii="Times New Roman" w:eastAsia="Times New Roman" w:hAnsi="Times New Roman" w:cs="Times New Roman"/>
          <w:szCs w:val="24"/>
        </w:rPr>
        <w:fldChar w:fldCharType="separate"/>
      </w:r>
      <w:r w:rsidR="00E30128" w:rsidRPr="00192DF0">
        <w:rPr>
          <w:rFonts w:ascii="Times New Roman" w:eastAsia="Times New Roman" w:hAnsi="Times New Roman" w:cs="Times New Roman"/>
          <w:szCs w:val="24"/>
        </w:rPr>
        <w:t>Table 5</w:t>
      </w:r>
      <w:r w:rsidR="00CA5437" w:rsidRPr="00192DF0">
        <w:rPr>
          <w:rFonts w:ascii="Times New Roman" w:eastAsia="Times New Roman" w:hAnsi="Times New Roman" w:cs="Times New Roman"/>
          <w:szCs w:val="24"/>
        </w:rPr>
        <w:fldChar w:fldCharType="end"/>
      </w:r>
      <w:r w:rsidR="00703443" w:rsidRPr="00192DF0">
        <w:rPr>
          <w:rFonts w:ascii="Times New Roman" w:eastAsia="Times New Roman" w:hAnsi="Times New Roman" w:cs="Times New Roman"/>
          <w:szCs w:val="24"/>
        </w:rPr>
        <w:t xml:space="preserve"> </w:t>
      </w:r>
      <w:r w:rsidRPr="00192DF0">
        <w:rPr>
          <w:rFonts w:ascii="Times New Roman" w:eastAsia="Times New Roman" w:hAnsi="Times New Roman" w:cs="Times New Roman"/>
          <w:szCs w:val="24"/>
        </w:rPr>
        <w:t>Applies to larger frequency ranges</w:t>
      </w:r>
      <w:r w:rsidRPr="00192DF0">
        <w:rPr>
          <w:rFonts w:ascii="Times New Roman" w:eastAsia="Times New Roman" w:hAnsi="Times New Roman" w:cs="Times New Roman"/>
          <w:szCs w:val="24"/>
          <w:lang w:val="vi-VN"/>
        </w:rPr>
        <w:sym w:font="Symbol" w:char="F044"/>
      </w:r>
      <w:r w:rsidRPr="00192DF0">
        <w:rPr>
          <w:rFonts w:ascii="Times New Roman" w:eastAsia="Times New Roman" w:hAnsi="Times New Roman" w:cs="Times New Roman"/>
          <w:szCs w:val="24"/>
          <w:lang w:val="vi-VN"/>
        </w:rPr>
        <w:t>f</w:t>
      </w:r>
      <w:r w:rsidRPr="00E4215F">
        <w:rPr>
          <w:rFonts w:ascii="Times New Roman" w:eastAsia="Times New Roman" w:hAnsi="Times New Roman" w:cs="Times New Roman"/>
          <w:sz w:val="16"/>
          <w:szCs w:val="24"/>
          <w:lang w:val="vi-VN"/>
        </w:rPr>
        <w:t>OOB</w:t>
      </w:r>
      <w:r w:rsidRPr="00192DF0">
        <w:rPr>
          <w:rFonts w:ascii="Times New Roman" w:eastAsia="Times New Roman" w:hAnsi="Times New Roman" w:cs="Times New Roman"/>
          <w:szCs w:val="24"/>
          <w:lang w:val="vi-VN"/>
        </w:rPr>
        <w:t xml:space="preserve"> (MHz) at</w:t>
      </w:r>
      <w:r w:rsidR="00EA41AE">
        <w:rPr>
          <w:rFonts w:ascii="Times New Roman" w:eastAsia="Times New Roman" w:hAnsi="Times New Roman" w:cs="Times New Roman"/>
          <w:szCs w:val="24"/>
        </w:rPr>
        <w:t xml:space="preserve"> </w:t>
      </w:r>
      <w:r w:rsidR="0087778C" w:rsidRPr="00192DF0">
        <w:rPr>
          <w:rFonts w:ascii="Times New Roman" w:eastAsia="Times New Roman" w:hAnsi="Times New Roman" w:cs="Times New Roman"/>
          <w:szCs w:val="24"/>
        </w:rPr>
        <w:fldChar w:fldCharType="begin"/>
      </w:r>
      <w:r w:rsidR="0087778C" w:rsidRPr="00192DF0">
        <w:rPr>
          <w:rFonts w:ascii="Times New Roman" w:eastAsia="Times New Roman" w:hAnsi="Times New Roman" w:cs="Times New Roman"/>
          <w:szCs w:val="24"/>
        </w:rPr>
        <w:instrText xml:space="preserve"> REF _Ref96675624 \h  \* MERGEFORMAT </w:instrText>
      </w:r>
      <w:r w:rsidR="0087778C" w:rsidRPr="00192DF0">
        <w:rPr>
          <w:rFonts w:ascii="Times New Roman" w:eastAsia="Times New Roman" w:hAnsi="Times New Roman" w:cs="Times New Roman"/>
          <w:szCs w:val="24"/>
        </w:rPr>
      </w:r>
      <w:r w:rsidR="0087778C" w:rsidRPr="00192DF0">
        <w:rPr>
          <w:rFonts w:ascii="Times New Roman" w:eastAsia="Times New Roman" w:hAnsi="Times New Roman" w:cs="Times New Roman"/>
          <w:szCs w:val="24"/>
        </w:rPr>
        <w:fldChar w:fldCharType="separate"/>
      </w:r>
      <w:r w:rsidR="00E30128" w:rsidRPr="00192DF0">
        <w:rPr>
          <w:rFonts w:ascii="Times New Roman" w:eastAsia="Times New Roman" w:hAnsi="Times New Roman" w:cs="Times New Roman"/>
          <w:szCs w:val="24"/>
        </w:rPr>
        <w:t>Table 4</w:t>
      </w:r>
      <w:r w:rsidR="0087778C" w:rsidRPr="00192DF0">
        <w:rPr>
          <w:rFonts w:ascii="Times New Roman" w:eastAsia="Times New Roman" w:hAnsi="Times New Roman" w:cs="Times New Roman"/>
          <w:szCs w:val="24"/>
        </w:rPr>
        <w:fldChar w:fldCharType="end"/>
      </w:r>
      <w:r w:rsidR="00EA41AE">
        <w:rPr>
          <w:rFonts w:ascii="Times New Roman" w:eastAsia="Times New Roman" w:hAnsi="Times New Roman" w:cs="Times New Roman"/>
          <w:szCs w:val="24"/>
        </w:rPr>
        <w:t xml:space="preserve"> </w:t>
      </w:r>
      <w:r w:rsidRPr="00192DF0">
        <w:rPr>
          <w:rFonts w:ascii="Times New Roman" w:eastAsia="Times New Roman" w:hAnsi="Times New Roman" w:cs="Times New Roman"/>
          <w:szCs w:val="24"/>
        </w:rPr>
        <w:t>calculated from the edge of the channel bandwidth.</w:t>
      </w:r>
    </w:p>
    <w:p w:rsidR="00217440" w:rsidRPr="00192DF0" w:rsidRDefault="00217440" w:rsidP="009A7297">
      <w:pPr>
        <w:keepNext w:val="0"/>
        <w:snapToGrid w:val="0"/>
        <w:spacing w:after="120" w:line="288" w:lineRule="auto"/>
        <w:ind w:left="-540"/>
        <w:rPr>
          <w:rFonts w:ascii="Times New Roman" w:eastAsia="Times New Roman" w:hAnsi="Times New Roman" w:cs="Times New Roman"/>
          <w:szCs w:val="24"/>
        </w:rPr>
      </w:pPr>
      <w:r w:rsidRPr="00192DF0">
        <w:rPr>
          <w:rFonts w:ascii="Times New Roman" w:eastAsia="Times New Roman" w:hAnsi="Times New Roman" w:cs="Times New Roman"/>
          <w:szCs w:val="24"/>
        </w:rPr>
        <w:t>The average power of measured spurious emissions for the general requirement shall not exceed the values ​​at</w:t>
      </w:r>
      <w:r w:rsidR="00703443" w:rsidRPr="00192DF0">
        <w:rPr>
          <w:rFonts w:ascii="Times New Roman" w:eastAsia="Times New Roman" w:hAnsi="Times New Roman" w:cs="Times New Roman"/>
          <w:szCs w:val="24"/>
        </w:rPr>
        <w:t xml:space="preserve"> </w:t>
      </w:r>
      <w:r w:rsidR="00CA5437" w:rsidRPr="00192DF0">
        <w:rPr>
          <w:rFonts w:ascii="Times New Roman" w:eastAsia="Times New Roman" w:hAnsi="Times New Roman" w:cs="Times New Roman"/>
          <w:szCs w:val="24"/>
        </w:rPr>
        <w:fldChar w:fldCharType="begin"/>
      </w:r>
      <w:r w:rsidR="00CA5437" w:rsidRPr="00192DF0">
        <w:rPr>
          <w:rFonts w:ascii="Times New Roman" w:eastAsia="Times New Roman" w:hAnsi="Times New Roman" w:cs="Times New Roman"/>
          <w:szCs w:val="24"/>
        </w:rPr>
        <w:instrText xml:space="preserve"> REF _Ref96675940 \h  \* MERGEFORMAT </w:instrText>
      </w:r>
      <w:r w:rsidR="00CA5437" w:rsidRPr="00192DF0">
        <w:rPr>
          <w:rFonts w:ascii="Times New Roman" w:eastAsia="Times New Roman" w:hAnsi="Times New Roman" w:cs="Times New Roman"/>
          <w:szCs w:val="24"/>
        </w:rPr>
      </w:r>
      <w:r w:rsidR="00CA5437" w:rsidRPr="00192DF0">
        <w:rPr>
          <w:rFonts w:ascii="Times New Roman" w:eastAsia="Times New Roman" w:hAnsi="Times New Roman" w:cs="Times New Roman"/>
          <w:szCs w:val="24"/>
        </w:rPr>
        <w:fldChar w:fldCharType="separate"/>
      </w:r>
      <w:r w:rsidR="00E30128" w:rsidRPr="00192DF0">
        <w:rPr>
          <w:rFonts w:ascii="Times New Roman" w:eastAsia="Times New Roman" w:hAnsi="Times New Roman" w:cs="Times New Roman"/>
          <w:szCs w:val="24"/>
        </w:rPr>
        <w:t>Table 5</w:t>
      </w:r>
      <w:r w:rsidR="00CA5437" w:rsidRPr="00192DF0">
        <w:rPr>
          <w:rFonts w:ascii="Times New Roman" w:eastAsia="Times New Roman" w:hAnsi="Times New Roman" w:cs="Times New Roman"/>
          <w:szCs w:val="24"/>
        </w:rPr>
        <w:fldChar w:fldCharType="end"/>
      </w:r>
      <w:r w:rsidRPr="00192DF0">
        <w:rPr>
          <w:rFonts w:ascii="Times New Roman" w:eastAsia="Times New Roman" w:hAnsi="Times New Roman" w:cs="Times New Roman"/>
          <w:szCs w:val="24"/>
        </w:rPr>
        <w:t>.</w:t>
      </w:r>
    </w:p>
    <w:p w:rsidR="0087778C" w:rsidRPr="00192DF0" w:rsidRDefault="00EA41AE" w:rsidP="0087778C">
      <w:pPr>
        <w:keepNext w:val="0"/>
        <w:widowControl w:val="0"/>
        <w:tabs>
          <w:tab w:val="left" w:pos="1276"/>
        </w:tabs>
        <w:snapToGrid w:val="0"/>
        <w:spacing w:after="120" w:line="288" w:lineRule="auto"/>
        <w:jc w:val="center"/>
        <w:rPr>
          <w:rFonts w:ascii="Times New Roman" w:eastAsia="Times New Roman" w:hAnsi="Times New Roman" w:cs="Times New Roman"/>
          <w:b/>
          <w:bCs/>
          <w:szCs w:val="24"/>
        </w:rPr>
      </w:pPr>
      <w:bookmarkStart w:id="44" w:name="_Ref96675624"/>
      <w:r>
        <w:rPr>
          <w:rFonts w:ascii="Times New Roman" w:eastAsia="Times New Roman" w:hAnsi="Times New Roman" w:cs="Times New Roman"/>
          <w:b/>
          <w:bCs/>
          <w:szCs w:val="24"/>
        </w:rPr>
        <w:t xml:space="preserve">Table </w:t>
      </w:r>
      <w:r w:rsidR="0087778C" w:rsidRPr="00192DF0">
        <w:rPr>
          <w:rFonts w:ascii="Times New Roman" w:eastAsia="Times New Roman" w:hAnsi="Times New Roman" w:cs="Times New Roman"/>
          <w:b/>
          <w:bCs/>
          <w:szCs w:val="24"/>
        </w:rPr>
        <w:fldChar w:fldCharType="begin"/>
      </w:r>
      <w:r w:rsidR="0087778C" w:rsidRPr="00192DF0">
        <w:rPr>
          <w:rFonts w:ascii="Times New Roman" w:eastAsia="Times New Roman" w:hAnsi="Times New Roman" w:cs="Times New Roman"/>
          <w:b/>
          <w:bCs/>
          <w:szCs w:val="24"/>
        </w:rPr>
        <w:instrText xml:space="preserve"> SEQ Bảng \* ARABIC </w:instrText>
      </w:r>
      <w:r w:rsidR="0087778C" w:rsidRPr="00192DF0">
        <w:rPr>
          <w:rFonts w:ascii="Times New Roman" w:eastAsia="Times New Roman" w:hAnsi="Times New Roman" w:cs="Times New Roman"/>
          <w:b/>
          <w:bCs/>
          <w:szCs w:val="24"/>
        </w:rPr>
        <w:fldChar w:fldCharType="separate"/>
      </w:r>
      <w:r w:rsidR="00E30128" w:rsidRPr="00192DF0">
        <w:rPr>
          <w:rFonts w:ascii="Times New Roman" w:eastAsia="Times New Roman" w:hAnsi="Times New Roman" w:cs="Times New Roman"/>
          <w:b/>
          <w:bCs/>
          <w:noProof/>
          <w:szCs w:val="24"/>
        </w:rPr>
        <w:t>4</w:t>
      </w:r>
      <w:r w:rsidR="0087778C" w:rsidRPr="00192DF0">
        <w:rPr>
          <w:rFonts w:ascii="Times New Roman" w:eastAsia="Times New Roman" w:hAnsi="Times New Roman" w:cs="Times New Roman"/>
          <w:b/>
          <w:bCs/>
          <w:szCs w:val="24"/>
        </w:rPr>
        <w:fldChar w:fldCharType="end"/>
      </w:r>
      <w:bookmarkEnd w:id="44"/>
      <w:r w:rsidR="0087778C" w:rsidRPr="00192DF0">
        <w:rPr>
          <w:rFonts w:ascii="Times New Roman" w:eastAsia="Times New Roman" w:hAnsi="Times New Roman" w:cs="Times New Roman"/>
          <w:b/>
          <w:bCs/>
          <w:szCs w:val="24"/>
        </w:rPr>
        <w:t xml:space="preserve">- The boundary </w:t>
      </w:r>
      <w:proofErr w:type="spellStart"/>
      <w:r w:rsidR="0087778C" w:rsidRPr="00192DF0">
        <w:rPr>
          <w:rFonts w:ascii="Times New Roman" w:eastAsia="Times New Roman" w:hAnsi="Times New Roman" w:cs="Times New Roman"/>
          <w:b/>
          <w:bCs/>
          <w:szCs w:val="24"/>
        </w:rPr>
        <w:t>Δf</w:t>
      </w:r>
      <w:r w:rsidR="0087778C" w:rsidRPr="00EA41AE">
        <w:rPr>
          <w:rFonts w:ascii="Times New Roman" w:eastAsia="Times New Roman" w:hAnsi="Times New Roman" w:cs="Times New Roman"/>
          <w:b/>
          <w:bCs/>
          <w:sz w:val="16"/>
          <w:szCs w:val="16"/>
        </w:rPr>
        <w:t>OOB</w:t>
      </w:r>
      <w:proofErr w:type="spellEnd"/>
      <w:r w:rsidR="0087778C" w:rsidRPr="00192DF0">
        <w:rPr>
          <w:rFonts w:ascii="Times New Roman" w:eastAsia="Times New Roman" w:hAnsi="Times New Roman" w:cs="Times New Roman"/>
          <w:b/>
          <w:bCs/>
          <w:szCs w:val="24"/>
        </w:rPr>
        <w:t xml:space="preserve"> between the NB channel and the spurious emission region</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1592"/>
        <w:gridCol w:w="1594"/>
        <w:gridCol w:w="1594"/>
        <w:gridCol w:w="1590"/>
      </w:tblGrid>
      <w:tr w:rsidR="00B640AA" w:rsidRPr="00192DF0" w:rsidTr="006E5729">
        <w:tc>
          <w:tcPr>
            <w:tcW w:w="1483" w:type="pct"/>
            <w:shd w:val="clear" w:color="auto" w:fill="auto"/>
          </w:tcPr>
          <w:p w:rsidR="00B640AA" w:rsidRPr="00192DF0" w:rsidRDefault="00B640AA" w:rsidP="0077147C">
            <w:pPr>
              <w:keepNext w:val="0"/>
              <w:widowControl w:val="0"/>
              <w:spacing w:after="120" w:line="240" w:lineRule="auto"/>
              <w:ind w:left="80"/>
              <w:jc w:val="center"/>
              <w:rPr>
                <w:rFonts w:ascii="Times New Roman" w:eastAsia="Arial" w:hAnsi="Times New Roman" w:cs="Times New Roman"/>
                <w:szCs w:val="24"/>
              </w:rPr>
            </w:pPr>
            <w:r w:rsidRPr="00192DF0">
              <w:rPr>
                <w:rFonts w:ascii="Times New Roman" w:eastAsia="Arial" w:hAnsi="Times New Roman" w:cs="Times New Roman"/>
                <w:b/>
                <w:bCs/>
                <w:szCs w:val="24"/>
              </w:rPr>
              <w:t>Channel bandwidth</w:t>
            </w:r>
          </w:p>
        </w:tc>
        <w:tc>
          <w:tcPr>
            <w:tcW w:w="879" w:type="pct"/>
            <w:shd w:val="clear" w:color="auto" w:fill="auto"/>
          </w:tcPr>
          <w:p w:rsidR="00B640AA" w:rsidRPr="00192DF0" w:rsidRDefault="00B640AA" w:rsidP="0077147C">
            <w:pPr>
              <w:keepNext w:val="0"/>
              <w:widowControl w:val="0"/>
              <w:spacing w:after="120" w:line="240" w:lineRule="auto"/>
              <w:jc w:val="center"/>
              <w:rPr>
                <w:rFonts w:ascii="Times New Roman" w:eastAsia="Arial" w:hAnsi="Times New Roman" w:cs="Times New Roman"/>
                <w:szCs w:val="24"/>
              </w:rPr>
            </w:pPr>
            <w:r w:rsidRPr="00192DF0">
              <w:rPr>
                <w:rFonts w:ascii="Times New Roman" w:eastAsia="Arial" w:hAnsi="Times New Roman" w:cs="Times New Roman"/>
                <w:b/>
                <w:bCs/>
                <w:szCs w:val="24"/>
              </w:rPr>
              <w:t>5MHz</w:t>
            </w:r>
          </w:p>
        </w:tc>
        <w:tc>
          <w:tcPr>
            <w:tcW w:w="880" w:type="pct"/>
            <w:shd w:val="clear" w:color="auto" w:fill="auto"/>
          </w:tcPr>
          <w:p w:rsidR="00B640AA" w:rsidRPr="00192DF0" w:rsidRDefault="00B640AA" w:rsidP="0077147C">
            <w:pPr>
              <w:keepNext w:val="0"/>
              <w:widowControl w:val="0"/>
              <w:spacing w:after="120" w:line="240" w:lineRule="auto"/>
              <w:ind w:left="34" w:hanging="2"/>
              <w:jc w:val="center"/>
              <w:rPr>
                <w:rFonts w:ascii="Times New Roman" w:eastAsia="Arial" w:hAnsi="Times New Roman" w:cs="Times New Roman"/>
                <w:szCs w:val="24"/>
              </w:rPr>
            </w:pPr>
            <w:r w:rsidRPr="00192DF0">
              <w:rPr>
                <w:rFonts w:ascii="Times New Roman" w:eastAsia="Arial" w:hAnsi="Times New Roman" w:cs="Times New Roman"/>
                <w:b/>
                <w:bCs/>
                <w:szCs w:val="24"/>
              </w:rPr>
              <w:t>10MHz</w:t>
            </w:r>
          </w:p>
        </w:tc>
        <w:tc>
          <w:tcPr>
            <w:tcW w:w="880" w:type="pct"/>
            <w:shd w:val="clear" w:color="auto" w:fill="auto"/>
          </w:tcPr>
          <w:p w:rsidR="00B640AA" w:rsidRPr="00192DF0" w:rsidRDefault="00B640AA" w:rsidP="0077147C">
            <w:pPr>
              <w:keepNext w:val="0"/>
              <w:widowControl w:val="0"/>
              <w:spacing w:after="120" w:line="240" w:lineRule="auto"/>
              <w:ind w:left="35"/>
              <w:jc w:val="center"/>
              <w:rPr>
                <w:rFonts w:ascii="Times New Roman" w:eastAsia="Arial" w:hAnsi="Times New Roman" w:cs="Times New Roman"/>
                <w:szCs w:val="24"/>
              </w:rPr>
            </w:pPr>
            <w:r w:rsidRPr="00192DF0">
              <w:rPr>
                <w:rFonts w:ascii="Times New Roman" w:eastAsia="Arial" w:hAnsi="Times New Roman" w:cs="Times New Roman"/>
                <w:b/>
                <w:bCs/>
                <w:szCs w:val="24"/>
              </w:rPr>
              <w:t>15 MHz</w:t>
            </w:r>
          </w:p>
        </w:tc>
        <w:tc>
          <w:tcPr>
            <w:tcW w:w="879" w:type="pct"/>
            <w:shd w:val="clear" w:color="auto" w:fill="auto"/>
          </w:tcPr>
          <w:p w:rsidR="00B640AA" w:rsidRPr="00192DF0" w:rsidRDefault="00B640AA" w:rsidP="0077147C">
            <w:pPr>
              <w:keepNext w:val="0"/>
              <w:widowControl w:val="0"/>
              <w:spacing w:after="120" w:line="240" w:lineRule="auto"/>
              <w:jc w:val="center"/>
              <w:rPr>
                <w:rFonts w:ascii="Times New Roman" w:eastAsia="Arial" w:hAnsi="Times New Roman" w:cs="Times New Roman"/>
                <w:b/>
                <w:bCs/>
                <w:szCs w:val="24"/>
              </w:rPr>
            </w:pPr>
            <w:r w:rsidRPr="00192DF0">
              <w:rPr>
                <w:rFonts w:ascii="Times New Roman" w:eastAsia="Arial" w:hAnsi="Times New Roman" w:cs="Times New Roman"/>
                <w:b/>
                <w:bCs/>
                <w:szCs w:val="24"/>
              </w:rPr>
              <w:t>20MHz</w:t>
            </w:r>
          </w:p>
        </w:tc>
      </w:tr>
      <w:tr w:rsidR="00B640AA" w:rsidRPr="00192DF0" w:rsidTr="006E5729">
        <w:tc>
          <w:tcPr>
            <w:tcW w:w="1483" w:type="pct"/>
            <w:shd w:val="clear" w:color="auto" w:fill="auto"/>
            <w:vAlign w:val="center"/>
          </w:tcPr>
          <w:p w:rsidR="00B640AA" w:rsidRPr="00192DF0" w:rsidRDefault="00B640AA" w:rsidP="0077147C">
            <w:pPr>
              <w:keepNext w:val="0"/>
              <w:widowControl w:val="0"/>
              <w:spacing w:after="120" w:line="240" w:lineRule="auto"/>
              <w:ind w:left="80"/>
              <w:jc w:val="center"/>
              <w:rPr>
                <w:rFonts w:ascii="Times New Roman" w:eastAsia="Arial" w:hAnsi="Times New Roman" w:cs="Times New Roman"/>
                <w:bCs/>
                <w:spacing w:val="-2"/>
                <w:w w:val="105"/>
                <w:szCs w:val="24"/>
              </w:rPr>
            </w:pPr>
            <w:proofErr w:type="spellStart"/>
            <w:r w:rsidRPr="00192DF0">
              <w:rPr>
                <w:rFonts w:ascii="Times New Roman" w:eastAsia="Times New Roman" w:hAnsi="Times New Roman" w:cs="Times New Roman"/>
                <w:szCs w:val="24"/>
              </w:rPr>
              <w:t>Δf</w:t>
            </w:r>
            <w:r w:rsidRPr="00EA41AE">
              <w:rPr>
                <w:rFonts w:ascii="Times New Roman" w:eastAsia="Times New Roman" w:hAnsi="Times New Roman" w:cs="Times New Roman"/>
                <w:sz w:val="16"/>
                <w:szCs w:val="16"/>
              </w:rPr>
              <w:t>OOB</w:t>
            </w:r>
            <w:proofErr w:type="spellEnd"/>
            <w:r w:rsidR="009A7297">
              <w:rPr>
                <w:rFonts w:ascii="Times New Roman" w:eastAsia="Times New Roman" w:hAnsi="Times New Roman" w:cs="Times New Roman"/>
                <w:sz w:val="16"/>
                <w:szCs w:val="16"/>
              </w:rPr>
              <w:t xml:space="preserve"> </w:t>
            </w:r>
            <w:r w:rsidRPr="00192DF0">
              <w:rPr>
                <w:rFonts w:ascii="Times New Roman" w:eastAsia="Arial" w:hAnsi="Times New Roman" w:cs="Times New Roman"/>
                <w:bCs/>
                <w:spacing w:val="-2"/>
                <w:w w:val="105"/>
                <w:szCs w:val="24"/>
              </w:rPr>
              <w:t>(MHz</w:t>
            </w:r>
            <w:r w:rsidRPr="00192DF0">
              <w:rPr>
                <w:rFonts w:ascii="Times New Roman" w:eastAsia="Arial" w:hAnsi="Times New Roman" w:cs="Times New Roman"/>
                <w:bCs/>
                <w:w w:val="105"/>
                <w:szCs w:val="24"/>
              </w:rPr>
              <w:t>)</w:t>
            </w:r>
          </w:p>
        </w:tc>
        <w:tc>
          <w:tcPr>
            <w:tcW w:w="879" w:type="pct"/>
            <w:shd w:val="clear" w:color="auto" w:fill="auto"/>
            <w:vAlign w:val="center"/>
          </w:tcPr>
          <w:p w:rsidR="00B640AA" w:rsidRPr="00192DF0" w:rsidRDefault="009A7297" w:rsidP="0077147C">
            <w:pPr>
              <w:keepNext w:val="0"/>
              <w:widowControl w:val="0"/>
              <w:spacing w:after="120" w:line="240" w:lineRule="auto"/>
              <w:jc w:val="center"/>
              <w:rPr>
                <w:rFonts w:ascii="Times New Roman" w:eastAsia="Arial" w:hAnsi="Times New Roman" w:cs="Times New Roman"/>
                <w:szCs w:val="24"/>
              </w:rPr>
            </w:pPr>
            <w:r>
              <w:rPr>
                <w:rFonts w:ascii="Times New Roman" w:eastAsia="Arial" w:hAnsi="Times New Roman" w:cs="Times New Roman"/>
                <w:szCs w:val="24"/>
              </w:rPr>
              <w:t>10</w:t>
            </w:r>
          </w:p>
        </w:tc>
        <w:tc>
          <w:tcPr>
            <w:tcW w:w="880" w:type="pct"/>
            <w:shd w:val="clear" w:color="auto" w:fill="auto"/>
            <w:vAlign w:val="center"/>
          </w:tcPr>
          <w:p w:rsidR="00B640AA" w:rsidRPr="00192DF0" w:rsidRDefault="00B640AA" w:rsidP="0077147C">
            <w:pPr>
              <w:keepNext w:val="0"/>
              <w:widowControl w:val="0"/>
              <w:spacing w:after="120" w:line="240" w:lineRule="auto"/>
              <w:ind w:left="34" w:hanging="2"/>
              <w:jc w:val="center"/>
              <w:rPr>
                <w:rFonts w:ascii="Times New Roman" w:eastAsia="Arial" w:hAnsi="Times New Roman" w:cs="Times New Roman"/>
                <w:szCs w:val="24"/>
              </w:rPr>
            </w:pPr>
            <w:r w:rsidRPr="00192DF0">
              <w:rPr>
                <w:rFonts w:ascii="Times New Roman" w:eastAsia="Arial" w:hAnsi="Times New Roman" w:cs="Times New Roman"/>
                <w:szCs w:val="24"/>
              </w:rPr>
              <w:t>15</w:t>
            </w:r>
          </w:p>
        </w:tc>
        <w:tc>
          <w:tcPr>
            <w:tcW w:w="880" w:type="pct"/>
            <w:shd w:val="clear" w:color="auto" w:fill="auto"/>
            <w:vAlign w:val="center"/>
          </w:tcPr>
          <w:p w:rsidR="00B640AA" w:rsidRPr="00192DF0" w:rsidRDefault="00B640AA" w:rsidP="0077147C">
            <w:pPr>
              <w:keepNext w:val="0"/>
              <w:widowControl w:val="0"/>
              <w:spacing w:after="120" w:line="240" w:lineRule="auto"/>
              <w:ind w:left="35"/>
              <w:jc w:val="center"/>
              <w:rPr>
                <w:rFonts w:ascii="Times New Roman" w:eastAsia="Arial" w:hAnsi="Times New Roman" w:cs="Times New Roman"/>
                <w:szCs w:val="24"/>
              </w:rPr>
            </w:pPr>
            <w:r w:rsidRPr="00192DF0">
              <w:rPr>
                <w:rFonts w:ascii="Times New Roman" w:eastAsia="Arial" w:hAnsi="Times New Roman" w:cs="Times New Roman"/>
                <w:szCs w:val="24"/>
              </w:rPr>
              <w:t>20</w:t>
            </w:r>
          </w:p>
        </w:tc>
        <w:tc>
          <w:tcPr>
            <w:tcW w:w="879" w:type="pct"/>
            <w:shd w:val="clear" w:color="auto" w:fill="auto"/>
            <w:vAlign w:val="center"/>
          </w:tcPr>
          <w:p w:rsidR="00B640AA" w:rsidRPr="00192DF0" w:rsidRDefault="00B640AA" w:rsidP="0077147C">
            <w:pPr>
              <w:keepNext w:val="0"/>
              <w:widowControl w:val="0"/>
              <w:spacing w:after="120" w:line="240" w:lineRule="auto"/>
              <w:jc w:val="center"/>
              <w:rPr>
                <w:rFonts w:ascii="Times New Roman" w:eastAsia="Arial" w:hAnsi="Times New Roman" w:cs="Times New Roman"/>
                <w:szCs w:val="24"/>
              </w:rPr>
            </w:pPr>
            <w:r w:rsidRPr="00192DF0">
              <w:rPr>
                <w:rFonts w:ascii="Times New Roman" w:eastAsia="Arial" w:hAnsi="Times New Roman" w:cs="Times New Roman"/>
                <w:szCs w:val="24"/>
              </w:rPr>
              <w:t>25</w:t>
            </w:r>
          </w:p>
        </w:tc>
      </w:tr>
    </w:tbl>
    <w:p w:rsidR="00217440" w:rsidRPr="00192DF0" w:rsidRDefault="00217440" w:rsidP="00B640AA">
      <w:pPr>
        <w:keepNext w:val="0"/>
        <w:spacing w:line="264" w:lineRule="auto"/>
        <w:ind w:left="1440" w:hanging="1440"/>
        <w:rPr>
          <w:rFonts w:ascii="Times New Roman" w:eastAsia="Times New Roman" w:hAnsi="Times New Roman" w:cs="Times New Roman"/>
          <w:sz w:val="18"/>
          <w:szCs w:val="18"/>
        </w:rPr>
      </w:pPr>
      <w:r w:rsidRPr="00192DF0">
        <w:rPr>
          <w:rFonts w:ascii="Times New Roman" w:eastAsia="Arial" w:hAnsi="Times New Roman" w:cs="Times New Roman"/>
          <w:spacing w:val="-1"/>
          <w:sz w:val="18"/>
          <w:szCs w:val="18"/>
        </w:rPr>
        <w:t>NOTE</w:t>
      </w:r>
      <w:r w:rsidR="006577D0">
        <w:rPr>
          <w:rFonts w:ascii="Times New Roman" w:eastAsia="Arial" w:hAnsi="Times New Roman" w:cs="Times New Roman"/>
          <w:spacing w:val="-1"/>
          <w:sz w:val="18"/>
          <w:szCs w:val="18"/>
        </w:rPr>
        <w:t xml:space="preserve"> 1</w:t>
      </w:r>
      <w:r w:rsidRPr="00192DF0">
        <w:rPr>
          <w:rFonts w:ascii="Times New Roman" w:eastAsia="Times New Roman" w:hAnsi="Times New Roman" w:cs="Times New Roman"/>
          <w:sz w:val="18"/>
          <w:szCs w:val="18"/>
        </w:rPr>
        <w:t>:</w:t>
      </w:r>
      <w:r w:rsidR="00B640AA" w:rsidRPr="00192DF0">
        <w:rPr>
          <w:rFonts w:ascii="Times New Roman" w:eastAsia="Times New Roman" w:hAnsi="Times New Roman" w:cs="Times New Roman"/>
          <w:sz w:val="18"/>
          <w:szCs w:val="18"/>
        </w:rPr>
        <w:tab/>
      </w:r>
      <w:r w:rsidRPr="00192DF0">
        <w:rPr>
          <w:rFonts w:ascii="Times New Roman" w:eastAsia="Times New Roman" w:hAnsi="Times New Roman" w:cs="Times New Roman"/>
          <w:sz w:val="18"/>
          <w:szCs w:val="18"/>
        </w:rPr>
        <w:t xml:space="preserve">For measurement conditions at the boundary of each frequency band, the lowest frequency of the measurement point in each frequency band is set at the lowest boundary of the frequency range plus </w:t>
      </w:r>
      <w:r w:rsidRPr="00192DF0">
        <w:rPr>
          <w:rFonts w:ascii="Times New Roman" w:eastAsia="Times New Roman" w:hAnsi="Times New Roman" w:cs="Times New Roman"/>
          <w:sz w:val="18"/>
          <w:szCs w:val="18"/>
        </w:rPr>
        <w:lastRenderedPageBreak/>
        <w:t>MBW/2. The highest frequency of the measuring point in each frequency range should be located at the highest boundary of the frequency range minus MBW/2. MBW is the symbol for the measurement bandwidth specified for the guard band.</w:t>
      </w:r>
    </w:p>
    <w:p w:rsidR="00CA5437" w:rsidRPr="00192DF0" w:rsidRDefault="00A22AF9" w:rsidP="00CA5437">
      <w:pPr>
        <w:keepNext w:val="0"/>
        <w:widowControl w:val="0"/>
        <w:tabs>
          <w:tab w:val="left" w:pos="1276"/>
        </w:tabs>
        <w:spacing w:after="120" w:line="240" w:lineRule="auto"/>
        <w:jc w:val="center"/>
        <w:rPr>
          <w:rFonts w:ascii="Times New Roman" w:eastAsia="Times New Roman" w:hAnsi="Times New Roman" w:cs="Times New Roman"/>
          <w:b/>
          <w:bCs/>
          <w:szCs w:val="24"/>
        </w:rPr>
      </w:pPr>
      <w:bookmarkStart w:id="45" w:name="_Ref96675940"/>
      <w:r>
        <w:rPr>
          <w:rFonts w:ascii="Times New Roman" w:eastAsia="Times New Roman" w:hAnsi="Times New Roman" w:cs="Times New Roman"/>
          <w:b/>
          <w:bCs/>
          <w:szCs w:val="24"/>
        </w:rPr>
        <w:t xml:space="preserve">Table </w:t>
      </w:r>
      <w:r w:rsidR="00CA5437" w:rsidRPr="00192DF0">
        <w:rPr>
          <w:rFonts w:ascii="Times New Roman" w:eastAsia="Times New Roman" w:hAnsi="Times New Roman" w:cs="Times New Roman"/>
          <w:b/>
          <w:bCs/>
          <w:szCs w:val="24"/>
        </w:rPr>
        <w:fldChar w:fldCharType="begin"/>
      </w:r>
      <w:r w:rsidR="00CA5437" w:rsidRPr="00192DF0">
        <w:rPr>
          <w:rFonts w:ascii="Times New Roman" w:eastAsia="Times New Roman" w:hAnsi="Times New Roman" w:cs="Times New Roman"/>
          <w:b/>
          <w:bCs/>
          <w:szCs w:val="24"/>
        </w:rPr>
        <w:instrText xml:space="preserve"> SEQ Bảng \* ARABIC </w:instrText>
      </w:r>
      <w:r w:rsidR="00CA5437" w:rsidRPr="00192DF0">
        <w:rPr>
          <w:rFonts w:ascii="Times New Roman" w:eastAsia="Times New Roman" w:hAnsi="Times New Roman" w:cs="Times New Roman"/>
          <w:b/>
          <w:bCs/>
          <w:szCs w:val="24"/>
        </w:rPr>
        <w:fldChar w:fldCharType="separate"/>
      </w:r>
      <w:r w:rsidR="00E30128" w:rsidRPr="00192DF0">
        <w:rPr>
          <w:rFonts w:ascii="Times New Roman" w:eastAsia="Times New Roman" w:hAnsi="Times New Roman" w:cs="Times New Roman"/>
          <w:b/>
          <w:bCs/>
          <w:noProof/>
          <w:szCs w:val="24"/>
        </w:rPr>
        <w:t>5</w:t>
      </w:r>
      <w:r w:rsidR="00CA5437" w:rsidRPr="00192DF0">
        <w:rPr>
          <w:rFonts w:ascii="Times New Roman" w:eastAsia="Times New Roman" w:hAnsi="Times New Roman" w:cs="Times New Roman"/>
          <w:b/>
          <w:bCs/>
          <w:szCs w:val="24"/>
        </w:rPr>
        <w:fldChar w:fldCharType="end"/>
      </w:r>
      <w:bookmarkEnd w:id="45"/>
      <w:r w:rsidR="006577D0">
        <w:rPr>
          <w:rFonts w:ascii="Times New Roman" w:eastAsia="Times New Roman" w:hAnsi="Times New Roman" w:cs="Times New Roman"/>
          <w:b/>
          <w:bCs/>
          <w:szCs w:val="24"/>
        </w:rPr>
        <w:t xml:space="preserve"> </w:t>
      </w:r>
      <w:r w:rsidR="00CA5437" w:rsidRPr="00192DF0">
        <w:rPr>
          <w:rFonts w:ascii="Times New Roman" w:eastAsia="Times New Roman" w:hAnsi="Times New Roman" w:cs="Times New Roman"/>
          <w:b/>
          <w:bCs/>
          <w:szCs w:val="24"/>
        </w:rPr>
        <w:t>- Limit</w:t>
      </w:r>
      <w:r>
        <w:rPr>
          <w:rFonts w:ascii="Times New Roman" w:eastAsia="Times New Roman" w:hAnsi="Times New Roman" w:cs="Times New Roman"/>
          <w:b/>
          <w:bCs/>
          <w:szCs w:val="24"/>
        </w:rPr>
        <w:t>ations of</w:t>
      </w:r>
      <w:r w:rsidR="00CA5437" w:rsidRPr="00192DF0">
        <w:rPr>
          <w:rFonts w:ascii="Times New Roman" w:eastAsia="Times New Roman" w:hAnsi="Times New Roman" w:cs="Times New Roman"/>
          <w:b/>
          <w:bCs/>
          <w:szCs w:val="24"/>
        </w:rPr>
        <w:t xml:space="preserve"> spurious emissions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551"/>
        <w:gridCol w:w="2268"/>
      </w:tblGrid>
      <w:tr w:rsidR="0077147C" w:rsidRPr="00192DF0" w:rsidTr="003879E6">
        <w:trPr>
          <w:tblHeader/>
        </w:trPr>
        <w:tc>
          <w:tcPr>
            <w:tcW w:w="4253" w:type="dxa"/>
            <w:shd w:val="clear" w:color="auto" w:fill="auto"/>
            <w:vAlign w:val="center"/>
          </w:tcPr>
          <w:p w:rsidR="0077147C" w:rsidRPr="00192DF0" w:rsidRDefault="0077147C" w:rsidP="00C54C08">
            <w:pPr>
              <w:keepNext w:val="0"/>
              <w:widowControl w:val="0"/>
              <w:spacing w:after="120" w:line="240" w:lineRule="auto"/>
              <w:jc w:val="center"/>
              <w:rPr>
                <w:rFonts w:ascii="Times New Roman" w:eastAsia="Arial" w:hAnsi="Times New Roman" w:cs="Times New Roman"/>
                <w:szCs w:val="24"/>
              </w:rPr>
            </w:pPr>
            <w:r w:rsidRPr="00192DF0">
              <w:rPr>
                <w:rFonts w:ascii="Times New Roman" w:eastAsia="Arial" w:hAnsi="Times New Roman" w:cs="Times New Roman"/>
                <w:b/>
                <w:bCs/>
                <w:szCs w:val="24"/>
              </w:rPr>
              <w:t>Frequency range</w:t>
            </w:r>
          </w:p>
        </w:tc>
        <w:tc>
          <w:tcPr>
            <w:tcW w:w="2551" w:type="dxa"/>
            <w:shd w:val="clear" w:color="auto" w:fill="auto"/>
            <w:vAlign w:val="center"/>
          </w:tcPr>
          <w:p w:rsidR="0077147C" w:rsidRPr="00192DF0" w:rsidRDefault="0077147C" w:rsidP="00C54C08">
            <w:pPr>
              <w:keepNext w:val="0"/>
              <w:widowControl w:val="0"/>
              <w:spacing w:after="120" w:line="240" w:lineRule="auto"/>
              <w:jc w:val="center"/>
              <w:rPr>
                <w:rFonts w:ascii="Times New Roman" w:eastAsia="Arial" w:hAnsi="Times New Roman" w:cs="Times New Roman"/>
                <w:szCs w:val="24"/>
              </w:rPr>
            </w:pPr>
            <w:r w:rsidRPr="00192DF0">
              <w:rPr>
                <w:rFonts w:ascii="Times New Roman" w:eastAsia="Arial" w:hAnsi="Times New Roman" w:cs="Times New Roman"/>
                <w:b/>
                <w:bCs/>
                <w:szCs w:val="24"/>
              </w:rPr>
              <w:t>Maximum levels</w:t>
            </w:r>
          </w:p>
        </w:tc>
        <w:tc>
          <w:tcPr>
            <w:tcW w:w="2268" w:type="dxa"/>
            <w:shd w:val="clear" w:color="auto" w:fill="auto"/>
            <w:vAlign w:val="center"/>
          </w:tcPr>
          <w:p w:rsidR="0077147C" w:rsidRPr="00192DF0" w:rsidRDefault="0077147C" w:rsidP="00C54C08">
            <w:pPr>
              <w:keepNext w:val="0"/>
              <w:widowControl w:val="0"/>
              <w:spacing w:after="120" w:line="240" w:lineRule="auto"/>
              <w:jc w:val="center"/>
              <w:rPr>
                <w:rFonts w:ascii="Times New Roman" w:eastAsia="Arial" w:hAnsi="Times New Roman" w:cs="Times New Roman"/>
                <w:szCs w:val="24"/>
              </w:rPr>
            </w:pPr>
            <w:r w:rsidRPr="00192DF0">
              <w:rPr>
                <w:rFonts w:ascii="Times New Roman" w:eastAsia="Arial" w:hAnsi="Times New Roman" w:cs="Times New Roman"/>
                <w:b/>
                <w:bCs/>
                <w:szCs w:val="24"/>
              </w:rPr>
              <w:t>Measurement bandwidth</w:t>
            </w:r>
          </w:p>
        </w:tc>
      </w:tr>
      <w:tr w:rsidR="0077147C" w:rsidRPr="00192DF0" w:rsidTr="003879E6">
        <w:tc>
          <w:tcPr>
            <w:tcW w:w="4253" w:type="dxa"/>
            <w:shd w:val="clear" w:color="auto" w:fill="auto"/>
            <w:vAlign w:val="center"/>
          </w:tcPr>
          <w:p w:rsidR="0077147C" w:rsidRPr="00192DF0" w:rsidRDefault="0077147C" w:rsidP="00C54C08">
            <w:pPr>
              <w:keepNext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9 kHz ≤ f &lt; 150 kHz</w:t>
            </w:r>
          </w:p>
        </w:tc>
        <w:tc>
          <w:tcPr>
            <w:tcW w:w="2551" w:type="dxa"/>
            <w:shd w:val="clear" w:color="auto" w:fill="auto"/>
            <w:vAlign w:val="center"/>
          </w:tcPr>
          <w:p w:rsidR="0077147C" w:rsidRPr="00192DF0" w:rsidRDefault="0077147C" w:rsidP="00C54C08">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 xml:space="preserve">-36 </w:t>
            </w:r>
            <w:proofErr w:type="spellStart"/>
            <w:r w:rsidRPr="00192DF0">
              <w:rPr>
                <w:rFonts w:ascii="Times New Roman" w:eastAsia="Arial" w:hAnsi="Times New Roman" w:cs="Times New Roman"/>
                <w:szCs w:val="24"/>
              </w:rPr>
              <w:t>dBm</w:t>
            </w:r>
            <w:proofErr w:type="spellEnd"/>
          </w:p>
        </w:tc>
        <w:tc>
          <w:tcPr>
            <w:tcW w:w="2268" w:type="dxa"/>
            <w:shd w:val="clear" w:color="auto" w:fill="auto"/>
            <w:vAlign w:val="center"/>
          </w:tcPr>
          <w:p w:rsidR="0077147C" w:rsidRPr="00192DF0" w:rsidRDefault="0077147C" w:rsidP="00C54C08">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1 kHz</w:t>
            </w:r>
          </w:p>
        </w:tc>
      </w:tr>
      <w:tr w:rsidR="0077147C" w:rsidRPr="00192DF0" w:rsidTr="003879E6">
        <w:tc>
          <w:tcPr>
            <w:tcW w:w="4253" w:type="dxa"/>
            <w:shd w:val="clear" w:color="auto" w:fill="auto"/>
            <w:vAlign w:val="center"/>
          </w:tcPr>
          <w:p w:rsidR="0077147C" w:rsidRPr="00192DF0" w:rsidRDefault="0077147C" w:rsidP="00C54C08">
            <w:pPr>
              <w:keepNext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150 kHz ≤ f &lt; 30 MHz</w:t>
            </w:r>
          </w:p>
        </w:tc>
        <w:tc>
          <w:tcPr>
            <w:tcW w:w="2551" w:type="dxa"/>
            <w:shd w:val="clear" w:color="auto" w:fill="auto"/>
            <w:vAlign w:val="center"/>
          </w:tcPr>
          <w:p w:rsidR="0077147C" w:rsidRPr="00192DF0" w:rsidRDefault="0077147C" w:rsidP="00C54C08">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 xml:space="preserve">-36 </w:t>
            </w:r>
            <w:proofErr w:type="spellStart"/>
            <w:r w:rsidRPr="00192DF0">
              <w:rPr>
                <w:rFonts w:ascii="Times New Roman" w:eastAsia="Arial" w:hAnsi="Times New Roman" w:cs="Times New Roman"/>
                <w:szCs w:val="24"/>
              </w:rPr>
              <w:t>dBm</w:t>
            </w:r>
            <w:proofErr w:type="spellEnd"/>
          </w:p>
        </w:tc>
        <w:tc>
          <w:tcPr>
            <w:tcW w:w="2268" w:type="dxa"/>
            <w:shd w:val="clear" w:color="auto" w:fill="auto"/>
            <w:vAlign w:val="center"/>
          </w:tcPr>
          <w:p w:rsidR="0077147C" w:rsidRPr="00192DF0" w:rsidRDefault="0077147C" w:rsidP="00C54C08">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10 kHz</w:t>
            </w:r>
          </w:p>
        </w:tc>
      </w:tr>
      <w:tr w:rsidR="0077147C" w:rsidRPr="00192DF0" w:rsidTr="003879E6">
        <w:tc>
          <w:tcPr>
            <w:tcW w:w="4253" w:type="dxa"/>
            <w:shd w:val="clear" w:color="auto" w:fill="auto"/>
            <w:vAlign w:val="center"/>
          </w:tcPr>
          <w:p w:rsidR="0077147C" w:rsidRPr="00192DF0" w:rsidRDefault="0077147C" w:rsidP="00C54C08">
            <w:pPr>
              <w:keepNext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30 MHz ≤ f &lt; 1 GHz</w:t>
            </w:r>
          </w:p>
        </w:tc>
        <w:tc>
          <w:tcPr>
            <w:tcW w:w="2551" w:type="dxa"/>
            <w:shd w:val="clear" w:color="auto" w:fill="auto"/>
            <w:vAlign w:val="center"/>
          </w:tcPr>
          <w:p w:rsidR="0077147C" w:rsidRPr="00192DF0" w:rsidRDefault="0077147C" w:rsidP="00C54C08">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 xml:space="preserve">-36 </w:t>
            </w:r>
            <w:proofErr w:type="spellStart"/>
            <w:r w:rsidRPr="00192DF0">
              <w:rPr>
                <w:rFonts w:ascii="Times New Roman" w:eastAsia="Arial" w:hAnsi="Times New Roman" w:cs="Times New Roman"/>
                <w:szCs w:val="24"/>
              </w:rPr>
              <w:t>dBm</w:t>
            </w:r>
            <w:proofErr w:type="spellEnd"/>
          </w:p>
        </w:tc>
        <w:tc>
          <w:tcPr>
            <w:tcW w:w="2268" w:type="dxa"/>
            <w:shd w:val="clear" w:color="auto" w:fill="auto"/>
            <w:vAlign w:val="center"/>
          </w:tcPr>
          <w:p w:rsidR="0077147C" w:rsidRPr="00192DF0" w:rsidRDefault="0077147C" w:rsidP="00C54C08">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100 kHz</w:t>
            </w:r>
          </w:p>
        </w:tc>
      </w:tr>
      <w:tr w:rsidR="0077147C" w:rsidRPr="00192DF0" w:rsidTr="003879E6">
        <w:tc>
          <w:tcPr>
            <w:tcW w:w="4253" w:type="dxa"/>
            <w:shd w:val="clear" w:color="auto" w:fill="auto"/>
            <w:vAlign w:val="center"/>
          </w:tcPr>
          <w:p w:rsidR="0077147C" w:rsidRPr="00192DF0" w:rsidRDefault="0077147C" w:rsidP="00C54C08">
            <w:pPr>
              <w:keepNext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1 GHz ≤ f &lt; 12.75 GHz</w:t>
            </w:r>
          </w:p>
        </w:tc>
        <w:tc>
          <w:tcPr>
            <w:tcW w:w="2551" w:type="dxa"/>
            <w:shd w:val="clear" w:color="auto" w:fill="auto"/>
            <w:vAlign w:val="center"/>
          </w:tcPr>
          <w:p w:rsidR="0077147C" w:rsidRPr="00192DF0" w:rsidRDefault="0077147C" w:rsidP="00C54C08">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 xml:space="preserve">-30 </w:t>
            </w:r>
            <w:proofErr w:type="spellStart"/>
            <w:r w:rsidRPr="00192DF0">
              <w:rPr>
                <w:rFonts w:ascii="Times New Roman" w:eastAsia="Arial" w:hAnsi="Times New Roman" w:cs="Times New Roman"/>
                <w:szCs w:val="24"/>
              </w:rPr>
              <w:t>dBm</w:t>
            </w:r>
            <w:proofErr w:type="spellEnd"/>
          </w:p>
        </w:tc>
        <w:tc>
          <w:tcPr>
            <w:tcW w:w="2268" w:type="dxa"/>
            <w:shd w:val="clear" w:color="auto" w:fill="auto"/>
            <w:vAlign w:val="center"/>
          </w:tcPr>
          <w:p w:rsidR="0077147C" w:rsidRPr="00192DF0" w:rsidRDefault="0077147C" w:rsidP="00C54C08">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1MHz</w:t>
            </w:r>
          </w:p>
        </w:tc>
      </w:tr>
    </w:tbl>
    <w:p w:rsidR="00217440" w:rsidRPr="00192DF0" w:rsidRDefault="00217440" w:rsidP="007B657D">
      <w:pPr>
        <w:pStyle w:val="Heading3"/>
        <w:keepNext w:val="0"/>
        <w:numPr>
          <w:ilvl w:val="2"/>
          <w:numId w:val="10"/>
        </w:numPr>
        <w:snapToGrid w:val="0"/>
        <w:spacing w:after="120" w:line="288" w:lineRule="auto"/>
        <w:rPr>
          <w:rFonts w:ascii="Times New Roman" w:hAnsi="Times New Roman" w:cs="Times New Roman"/>
        </w:rPr>
      </w:pPr>
      <w:bookmarkStart w:id="46" w:name="_Toc108099201"/>
      <w:r w:rsidRPr="00192DF0">
        <w:rPr>
          <w:rFonts w:ascii="Times New Roman" w:hAnsi="Times New Roman" w:cs="Times New Roman"/>
        </w:rPr>
        <w:t>Minimum output power of the generator</w:t>
      </w:r>
      <w:bookmarkEnd w:id="46"/>
    </w:p>
    <w:p w:rsidR="00217440" w:rsidRPr="00192DF0" w:rsidRDefault="00DC07E4"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sz w:val="24"/>
          <w:szCs w:val="24"/>
        </w:rPr>
      </w:pPr>
      <w:r>
        <w:rPr>
          <w:rFonts w:ascii="Times New Roman" w:eastAsia="Times New Roman" w:hAnsi="Times New Roman"/>
          <w:b/>
          <w:sz w:val="24"/>
          <w:szCs w:val="24"/>
        </w:rPr>
        <w:t>Definition</w:t>
      </w:r>
    </w:p>
    <w:p w:rsidR="00C247F9" w:rsidRPr="00192DF0" w:rsidRDefault="00C247F9" w:rsidP="002F28DE">
      <w:pPr>
        <w:keepNext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lang w:val="vi-VN"/>
        </w:rPr>
        <w:t>For the UE NB, the minimum output power transmits mono and polyphony over the channel bandwidth is -40 dBm.</w:t>
      </w:r>
    </w:p>
    <w:p w:rsidR="00BB3E12" w:rsidRPr="00192DF0" w:rsidRDefault="00BB3E12" w:rsidP="002F28DE">
      <w:pPr>
        <w:keepNext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rPr>
        <w:t xml:space="preserve">For a subcarrier spacing of 3.75 kHz, the minimum output power is defined as the average power over a period of at least one slot (2 </w:t>
      </w:r>
      <w:proofErr w:type="spellStart"/>
      <w:r w:rsidRPr="00192DF0">
        <w:rPr>
          <w:rFonts w:ascii="Times New Roman" w:eastAsia="Times New Roman" w:hAnsi="Times New Roman" w:cs="Times New Roman"/>
          <w:szCs w:val="24"/>
        </w:rPr>
        <w:t>ms</w:t>
      </w:r>
      <w:proofErr w:type="spellEnd"/>
      <w:r w:rsidRPr="00192DF0">
        <w:rPr>
          <w:rFonts w:ascii="Times New Roman" w:eastAsia="Times New Roman" w:hAnsi="Times New Roman" w:cs="Times New Roman"/>
          <w:szCs w:val="24"/>
        </w:rPr>
        <w:t xml:space="preserve">) excluding the 2 304 </w:t>
      </w:r>
      <w:proofErr w:type="spellStart"/>
      <w:r w:rsidRPr="00192DF0">
        <w:rPr>
          <w:rFonts w:ascii="Times New Roman" w:eastAsia="Times New Roman" w:hAnsi="Times New Roman" w:cs="Times New Roman"/>
          <w:szCs w:val="24"/>
        </w:rPr>
        <w:t>Ts</w:t>
      </w:r>
      <w:proofErr w:type="spellEnd"/>
      <w:r w:rsidRPr="00192DF0">
        <w:rPr>
          <w:rFonts w:ascii="Times New Roman" w:eastAsia="Times New Roman" w:hAnsi="Times New Roman" w:cs="Times New Roman"/>
          <w:szCs w:val="24"/>
        </w:rPr>
        <w:t xml:space="preserve"> gap when the UE is not transmitting. For a subcarrier spacing of 15 kHz, the minimum output power is defined as the average power per </w:t>
      </w:r>
      <w:proofErr w:type="spellStart"/>
      <w:r w:rsidRPr="00192DF0">
        <w:rPr>
          <w:rFonts w:ascii="Times New Roman" w:eastAsia="Times New Roman" w:hAnsi="Times New Roman" w:cs="Times New Roman"/>
          <w:szCs w:val="24"/>
        </w:rPr>
        <w:t>subframe</w:t>
      </w:r>
      <w:proofErr w:type="spellEnd"/>
      <w:r w:rsidRPr="00192DF0">
        <w:rPr>
          <w:rFonts w:ascii="Times New Roman" w:eastAsia="Times New Roman" w:hAnsi="Times New Roman" w:cs="Times New Roman"/>
          <w:szCs w:val="24"/>
        </w:rPr>
        <w:t xml:space="preserve"> (1 </w:t>
      </w:r>
      <w:proofErr w:type="spellStart"/>
      <w:r w:rsidRPr="00192DF0">
        <w:rPr>
          <w:rFonts w:ascii="Times New Roman" w:eastAsia="Times New Roman" w:hAnsi="Times New Roman" w:cs="Times New Roman"/>
          <w:szCs w:val="24"/>
        </w:rPr>
        <w:t>ms</w:t>
      </w:r>
      <w:proofErr w:type="spellEnd"/>
      <w:r w:rsidRPr="00192DF0">
        <w:rPr>
          <w:rFonts w:ascii="Times New Roman" w:eastAsia="Times New Roman" w:hAnsi="Times New Roman" w:cs="Times New Roman"/>
          <w:szCs w:val="24"/>
        </w:rPr>
        <w:t>).</w:t>
      </w:r>
    </w:p>
    <w:p w:rsidR="00217440" w:rsidRPr="00192DF0" w:rsidRDefault="00217440"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sz w:val="24"/>
          <w:szCs w:val="24"/>
        </w:rPr>
      </w:pPr>
      <w:r w:rsidRPr="00192DF0">
        <w:rPr>
          <w:rFonts w:ascii="Times New Roman" w:eastAsia="Times New Roman" w:hAnsi="Times New Roman"/>
          <w:b/>
          <w:sz w:val="24"/>
          <w:szCs w:val="24"/>
        </w:rPr>
        <w:t>Limit</w:t>
      </w:r>
      <w:r w:rsidR="00DC07E4">
        <w:rPr>
          <w:rFonts w:ascii="Times New Roman" w:eastAsia="Times New Roman" w:hAnsi="Times New Roman"/>
          <w:b/>
          <w:sz w:val="24"/>
          <w:szCs w:val="24"/>
        </w:rPr>
        <w:t>ation</w:t>
      </w:r>
    </w:p>
    <w:p w:rsidR="00BB3E12" w:rsidRPr="00192DF0" w:rsidRDefault="00BB3E12" w:rsidP="002F28DE">
      <w:pPr>
        <w:keepNext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lang w:val="vi-VN"/>
        </w:rPr>
        <w:t>The minimum output power does not exceed a value of -40 dBm for all NB channel bandwidths.</w:t>
      </w:r>
    </w:p>
    <w:p w:rsidR="00217440" w:rsidRPr="00192DF0" w:rsidRDefault="00217440" w:rsidP="007B657D">
      <w:pPr>
        <w:pStyle w:val="Heading3"/>
        <w:keepNext w:val="0"/>
        <w:numPr>
          <w:ilvl w:val="2"/>
          <w:numId w:val="10"/>
        </w:numPr>
        <w:snapToGrid w:val="0"/>
        <w:spacing w:after="120" w:line="288" w:lineRule="auto"/>
        <w:rPr>
          <w:rFonts w:ascii="Times New Roman" w:hAnsi="Times New Roman" w:cs="Times New Roman"/>
        </w:rPr>
      </w:pPr>
      <w:bookmarkStart w:id="47" w:name="_Toc108099202"/>
      <w:r w:rsidRPr="00192DF0">
        <w:rPr>
          <w:rFonts w:ascii="Times New Roman" w:hAnsi="Times New Roman" w:cs="Times New Roman"/>
        </w:rPr>
        <w:t>The receiver's adjacent channel selectivity</w:t>
      </w:r>
      <w:bookmarkEnd w:id="47"/>
    </w:p>
    <w:p w:rsidR="00217440" w:rsidRPr="00192DF0" w:rsidRDefault="00DC07E4"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sz w:val="24"/>
          <w:szCs w:val="24"/>
        </w:rPr>
      </w:pPr>
      <w:r>
        <w:rPr>
          <w:rFonts w:ascii="Times New Roman" w:eastAsia="Times New Roman" w:hAnsi="Times New Roman"/>
          <w:b/>
          <w:sz w:val="24"/>
          <w:szCs w:val="24"/>
        </w:rPr>
        <w:t>Definition</w:t>
      </w:r>
    </w:p>
    <w:p w:rsidR="00217440" w:rsidRPr="00192DF0" w:rsidRDefault="00217440" w:rsidP="002F28DE">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receiver's neighboring channel selectivity is a parameter that evaluates the receiver's ability to receive signals at the allocated frequency channel when there is the presence of neighboring channel signals at a given frequency offset from the frequency</w:t>
      </w:r>
      <w:r w:rsidR="004C3DB1">
        <w:rPr>
          <w:rFonts w:ascii="Times New Roman" w:eastAsia="Times New Roman" w:hAnsi="Times New Roman" w:cs="Times New Roman"/>
          <w:szCs w:val="24"/>
        </w:rPr>
        <w:t xml:space="preserve"> of</w:t>
      </w:r>
      <w:r w:rsidRPr="00192DF0">
        <w:rPr>
          <w:rFonts w:ascii="Times New Roman" w:eastAsia="Times New Roman" w:hAnsi="Times New Roman" w:cs="Times New Roman"/>
          <w:szCs w:val="24"/>
        </w:rPr>
        <w:t xml:space="preserve"> the center of the allocated channel. ACS is the ratio of the receiver filter attenuation on the allocated channel frequency to the receiver filter attenuation on the adjacent channel(s).</w:t>
      </w:r>
    </w:p>
    <w:p w:rsidR="00217440" w:rsidRPr="00192DF0" w:rsidRDefault="00217440"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sz w:val="24"/>
          <w:szCs w:val="24"/>
        </w:rPr>
      </w:pPr>
      <w:r w:rsidRPr="00192DF0">
        <w:rPr>
          <w:rFonts w:ascii="Times New Roman" w:eastAsia="Times New Roman" w:hAnsi="Times New Roman"/>
          <w:b/>
          <w:sz w:val="24"/>
          <w:szCs w:val="24"/>
        </w:rPr>
        <w:t>Limit</w:t>
      </w:r>
      <w:r w:rsidR="00DC07E4">
        <w:rPr>
          <w:rFonts w:ascii="Times New Roman" w:eastAsia="Times New Roman" w:hAnsi="Times New Roman"/>
          <w:b/>
          <w:sz w:val="24"/>
          <w:szCs w:val="24"/>
        </w:rPr>
        <w:t>ation</w:t>
      </w:r>
    </w:p>
    <w:p w:rsidR="00F8783D" w:rsidRPr="00192DF0" w:rsidRDefault="00BB3E12" w:rsidP="002F28DE">
      <w:pPr>
        <w:keepNext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rPr>
        <w:t>The UE must meet the minimum requirements specified in</w:t>
      </w:r>
      <w:r w:rsidR="00AC25B2" w:rsidRPr="00192DF0">
        <w:rPr>
          <w:rFonts w:ascii="Times New Roman" w:eastAsia="Times New Roman" w:hAnsi="Times New Roman" w:cs="Times New Roman"/>
          <w:szCs w:val="24"/>
        </w:rPr>
        <w:t xml:space="preserve"> </w:t>
      </w:r>
      <w:r w:rsidR="00996729" w:rsidRPr="00192DF0">
        <w:rPr>
          <w:rFonts w:ascii="Times New Roman" w:eastAsia="Times New Roman" w:hAnsi="Times New Roman" w:cs="Times New Roman"/>
          <w:szCs w:val="24"/>
        </w:rPr>
        <w:fldChar w:fldCharType="begin"/>
      </w:r>
      <w:r w:rsidR="00996729" w:rsidRPr="00192DF0">
        <w:rPr>
          <w:rFonts w:ascii="Times New Roman" w:eastAsia="Times New Roman" w:hAnsi="Times New Roman" w:cs="Times New Roman"/>
          <w:szCs w:val="24"/>
        </w:rPr>
        <w:instrText xml:space="preserve"> REF _Ref97102866 \h </w:instrText>
      </w:r>
      <w:r w:rsidR="0046585C" w:rsidRPr="00192DF0">
        <w:rPr>
          <w:rFonts w:ascii="Times New Roman" w:eastAsia="Times New Roman" w:hAnsi="Times New Roman" w:cs="Times New Roman"/>
          <w:szCs w:val="24"/>
        </w:rPr>
        <w:instrText xml:space="preserve"> \* MERGEFORMAT </w:instrText>
      </w:r>
      <w:r w:rsidR="00996729" w:rsidRPr="00192DF0">
        <w:rPr>
          <w:rFonts w:ascii="Times New Roman" w:eastAsia="Times New Roman" w:hAnsi="Times New Roman" w:cs="Times New Roman"/>
          <w:szCs w:val="24"/>
        </w:rPr>
      </w:r>
      <w:r w:rsidR="00996729" w:rsidRPr="00192DF0">
        <w:rPr>
          <w:rFonts w:ascii="Times New Roman" w:eastAsia="Times New Roman" w:hAnsi="Times New Roman" w:cs="Times New Roman"/>
          <w:szCs w:val="24"/>
        </w:rPr>
        <w:fldChar w:fldCharType="separate"/>
      </w:r>
      <w:r w:rsidR="00E30128" w:rsidRPr="00192DF0">
        <w:rPr>
          <w:rFonts w:ascii="Times New Roman" w:eastAsia="Times New Roman" w:hAnsi="Times New Roman" w:cs="Times New Roman"/>
          <w:szCs w:val="24"/>
        </w:rPr>
        <w:t>Table 6</w:t>
      </w:r>
      <w:r w:rsidR="00996729" w:rsidRPr="00192DF0">
        <w:rPr>
          <w:rFonts w:ascii="Times New Roman" w:eastAsia="Times New Roman" w:hAnsi="Times New Roman" w:cs="Times New Roman"/>
          <w:szCs w:val="24"/>
        </w:rPr>
        <w:fldChar w:fldCharType="end"/>
      </w:r>
      <w:r w:rsidR="00AC25B2" w:rsidRPr="00192DF0">
        <w:rPr>
          <w:rFonts w:ascii="Times New Roman" w:eastAsia="Times New Roman" w:hAnsi="Times New Roman" w:cs="Times New Roman"/>
          <w:szCs w:val="24"/>
        </w:rPr>
        <w:t xml:space="preserve"> </w:t>
      </w:r>
      <w:r w:rsidRPr="00192DF0">
        <w:rPr>
          <w:rFonts w:ascii="Times New Roman" w:eastAsia="Times New Roman" w:hAnsi="Times New Roman" w:cs="Times New Roman"/>
          <w:szCs w:val="24"/>
        </w:rPr>
        <w:t xml:space="preserve">for all values ​​of adjacent channel interference up to -25 </w:t>
      </w:r>
      <w:proofErr w:type="spellStart"/>
      <w:r w:rsidRPr="00192DF0">
        <w:rPr>
          <w:rFonts w:ascii="Times New Roman" w:eastAsia="Times New Roman" w:hAnsi="Times New Roman" w:cs="Times New Roman"/>
          <w:szCs w:val="24"/>
        </w:rPr>
        <w:t>dBm</w:t>
      </w:r>
      <w:proofErr w:type="spellEnd"/>
      <w:r w:rsidRPr="00192DF0">
        <w:rPr>
          <w:rFonts w:ascii="Times New Roman" w:eastAsia="Times New Roman" w:hAnsi="Times New Roman" w:cs="Times New Roman"/>
          <w:szCs w:val="24"/>
        </w:rPr>
        <w:t>. However, it is not possible to measure ACS directly; instead, the lower and upper test parameter ranges are selected internally</w:t>
      </w:r>
      <w:r w:rsidR="00AC25B2" w:rsidRPr="00192DF0">
        <w:rPr>
          <w:rFonts w:ascii="Times New Roman" w:eastAsia="Times New Roman" w:hAnsi="Times New Roman" w:cs="Times New Roman"/>
          <w:szCs w:val="24"/>
        </w:rPr>
        <w:t xml:space="preserve"> </w:t>
      </w:r>
      <w:r w:rsidR="00996729" w:rsidRPr="00192DF0">
        <w:rPr>
          <w:rFonts w:ascii="Times New Roman" w:eastAsia="Times New Roman" w:hAnsi="Times New Roman" w:cs="Times New Roman"/>
          <w:szCs w:val="24"/>
        </w:rPr>
        <w:fldChar w:fldCharType="begin"/>
      </w:r>
      <w:r w:rsidR="00996729" w:rsidRPr="00192DF0">
        <w:rPr>
          <w:rFonts w:ascii="Times New Roman" w:eastAsia="Times New Roman" w:hAnsi="Times New Roman" w:cs="Times New Roman"/>
          <w:szCs w:val="24"/>
        </w:rPr>
        <w:instrText xml:space="preserve"> REF _Ref97102866 \h </w:instrText>
      </w:r>
      <w:r w:rsidR="0046585C" w:rsidRPr="00192DF0">
        <w:rPr>
          <w:rFonts w:ascii="Times New Roman" w:eastAsia="Times New Roman" w:hAnsi="Times New Roman" w:cs="Times New Roman"/>
          <w:szCs w:val="24"/>
        </w:rPr>
        <w:instrText xml:space="preserve"> \* MERGEFORMAT </w:instrText>
      </w:r>
      <w:r w:rsidR="00996729" w:rsidRPr="00192DF0">
        <w:rPr>
          <w:rFonts w:ascii="Times New Roman" w:eastAsia="Times New Roman" w:hAnsi="Times New Roman" w:cs="Times New Roman"/>
          <w:szCs w:val="24"/>
        </w:rPr>
      </w:r>
      <w:r w:rsidR="00996729" w:rsidRPr="00192DF0">
        <w:rPr>
          <w:rFonts w:ascii="Times New Roman" w:eastAsia="Times New Roman" w:hAnsi="Times New Roman" w:cs="Times New Roman"/>
          <w:szCs w:val="24"/>
        </w:rPr>
        <w:fldChar w:fldCharType="separate"/>
      </w:r>
      <w:r w:rsidR="00E30128" w:rsidRPr="00192DF0">
        <w:rPr>
          <w:rFonts w:ascii="Times New Roman" w:eastAsia="Times New Roman" w:hAnsi="Times New Roman" w:cs="Times New Roman"/>
          <w:szCs w:val="24"/>
        </w:rPr>
        <w:t>Table 6</w:t>
      </w:r>
      <w:r w:rsidR="00996729" w:rsidRPr="00192DF0">
        <w:rPr>
          <w:rFonts w:ascii="Times New Roman" w:eastAsia="Times New Roman" w:hAnsi="Times New Roman" w:cs="Times New Roman"/>
          <w:szCs w:val="24"/>
        </w:rPr>
        <w:fldChar w:fldCharType="end"/>
      </w:r>
      <w:r w:rsidR="00AC25B2" w:rsidRPr="00192DF0">
        <w:rPr>
          <w:rFonts w:ascii="Times New Roman" w:eastAsia="Times New Roman" w:hAnsi="Times New Roman" w:cs="Times New Roman"/>
          <w:szCs w:val="24"/>
        </w:rPr>
        <w:t xml:space="preserve"> </w:t>
      </w:r>
      <w:r w:rsidRPr="00192DF0">
        <w:rPr>
          <w:rFonts w:ascii="Times New Roman" w:eastAsia="Times New Roman" w:hAnsi="Times New Roman" w:cs="Times New Roman"/>
          <w:szCs w:val="24"/>
        </w:rPr>
        <w:t>whose throughput must be ≥ 95 % of the maximum throughput of the reference measurement channel defined in A.3.2 of ETSI TS 136 521-1.</w:t>
      </w:r>
    </w:p>
    <w:p w:rsidR="006577D0" w:rsidRDefault="006577D0" w:rsidP="002F28DE">
      <w:pPr>
        <w:keepNext w:val="0"/>
        <w:widowControl w:val="0"/>
        <w:tabs>
          <w:tab w:val="left" w:pos="1276"/>
        </w:tabs>
        <w:snapToGrid w:val="0"/>
        <w:spacing w:after="120" w:line="288" w:lineRule="auto"/>
        <w:jc w:val="center"/>
        <w:rPr>
          <w:rFonts w:ascii="Times New Roman" w:eastAsia="Times New Roman" w:hAnsi="Times New Roman" w:cs="Times New Roman"/>
          <w:b/>
          <w:szCs w:val="24"/>
        </w:rPr>
      </w:pPr>
      <w:bookmarkStart w:id="48" w:name="_Ref97102866"/>
    </w:p>
    <w:p w:rsidR="00817ED3" w:rsidRDefault="00817ED3" w:rsidP="002F28DE">
      <w:pPr>
        <w:keepNext w:val="0"/>
        <w:widowControl w:val="0"/>
        <w:tabs>
          <w:tab w:val="left" w:pos="1276"/>
        </w:tabs>
        <w:snapToGrid w:val="0"/>
        <w:spacing w:after="120" w:line="288" w:lineRule="auto"/>
        <w:jc w:val="center"/>
        <w:rPr>
          <w:rFonts w:ascii="Times New Roman" w:eastAsia="Times New Roman" w:hAnsi="Times New Roman" w:cs="Times New Roman"/>
          <w:b/>
          <w:szCs w:val="24"/>
        </w:rPr>
      </w:pPr>
    </w:p>
    <w:p w:rsidR="002F28DE" w:rsidRPr="00192DF0" w:rsidRDefault="00975C7E" w:rsidP="002F28DE">
      <w:pPr>
        <w:keepNext w:val="0"/>
        <w:widowControl w:val="0"/>
        <w:tabs>
          <w:tab w:val="left" w:pos="1276"/>
        </w:tabs>
        <w:snapToGrid w:val="0"/>
        <w:spacing w:after="120" w:line="288"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 xml:space="preserve">Table </w:t>
      </w:r>
      <w:r w:rsidR="002F28DE" w:rsidRPr="00192DF0">
        <w:rPr>
          <w:rFonts w:ascii="Times New Roman" w:eastAsia="Times New Roman" w:hAnsi="Times New Roman" w:cs="Times New Roman"/>
          <w:b/>
          <w:szCs w:val="24"/>
        </w:rPr>
        <w:fldChar w:fldCharType="begin"/>
      </w:r>
      <w:r w:rsidR="002F28DE" w:rsidRPr="00192DF0">
        <w:rPr>
          <w:rFonts w:ascii="Times New Roman" w:eastAsia="Times New Roman" w:hAnsi="Times New Roman" w:cs="Times New Roman"/>
          <w:b/>
          <w:szCs w:val="24"/>
        </w:rPr>
        <w:instrText xml:space="preserve"> SEQ Bảng \* ARABIC </w:instrText>
      </w:r>
      <w:r w:rsidR="002F28DE" w:rsidRPr="00192DF0">
        <w:rPr>
          <w:rFonts w:ascii="Times New Roman" w:eastAsia="Times New Roman" w:hAnsi="Times New Roman" w:cs="Times New Roman"/>
          <w:b/>
          <w:szCs w:val="24"/>
        </w:rPr>
        <w:fldChar w:fldCharType="separate"/>
      </w:r>
      <w:r w:rsidR="00E30128" w:rsidRPr="00192DF0">
        <w:rPr>
          <w:rFonts w:ascii="Times New Roman" w:eastAsia="Times New Roman" w:hAnsi="Times New Roman" w:cs="Times New Roman"/>
          <w:b/>
          <w:noProof/>
          <w:szCs w:val="24"/>
        </w:rPr>
        <w:t>6</w:t>
      </w:r>
      <w:r w:rsidR="002F28DE" w:rsidRPr="00192DF0">
        <w:rPr>
          <w:rFonts w:ascii="Times New Roman" w:eastAsia="Times New Roman" w:hAnsi="Times New Roman" w:cs="Times New Roman"/>
          <w:b/>
          <w:szCs w:val="24"/>
        </w:rPr>
        <w:fldChar w:fldCharType="end"/>
      </w:r>
      <w:bookmarkEnd w:id="48"/>
      <w:r w:rsidR="00D732B9">
        <w:rPr>
          <w:rFonts w:ascii="Times New Roman" w:eastAsia="Times New Roman" w:hAnsi="Times New Roman" w:cs="Times New Roman"/>
          <w:b/>
          <w:szCs w:val="24"/>
        </w:rPr>
        <w:t xml:space="preserve"> </w:t>
      </w:r>
      <w:r w:rsidR="002F28DE" w:rsidRPr="00192DF0">
        <w:rPr>
          <w:rFonts w:ascii="Times New Roman" w:eastAsia="Times New Roman" w:hAnsi="Times New Roman" w:cs="Times New Roman"/>
          <w:b/>
          <w:szCs w:val="24"/>
        </w:rPr>
        <w:t>- Measurement parameter for adjacent channel selectivity</w:t>
      </w:r>
    </w:p>
    <w:tbl>
      <w:tblPr>
        <w:tblW w:w="91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2268"/>
        <w:gridCol w:w="2208"/>
      </w:tblGrid>
      <w:tr w:rsidR="004F7F59" w:rsidRPr="00192DF0" w:rsidTr="004F7F59">
        <w:trPr>
          <w:trHeight w:val="205"/>
        </w:trPr>
        <w:tc>
          <w:tcPr>
            <w:tcW w:w="9154" w:type="dxa"/>
            <w:gridSpan w:val="3"/>
          </w:tcPr>
          <w:p w:rsidR="004F7F59" w:rsidRPr="00192DF0" w:rsidRDefault="004F7F59" w:rsidP="00CB41BC">
            <w:pPr>
              <w:keepNext w:val="0"/>
              <w:widowControl w:val="0"/>
              <w:spacing w:after="120" w:line="240" w:lineRule="auto"/>
              <w:ind w:left="34"/>
              <w:jc w:val="center"/>
              <w:rPr>
                <w:rFonts w:ascii="Times New Roman" w:eastAsia="Arial" w:hAnsi="Times New Roman" w:cs="Times New Roman"/>
                <w:b/>
                <w:bCs/>
                <w:szCs w:val="24"/>
              </w:rPr>
            </w:pPr>
            <w:r w:rsidRPr="00192DF0">
              <w:rPr>
                <w:rFonts w:ascii="Times New Roman" w:eastAsia="Arial" w:hAnsi="Times New Roman" w:cs="Times New Roman"/>
                <w:b/>
                <w:bCs/>
                <w:szCs w:val="24"/>
              </w:rPr>
              <w:lastRenderedPageBreak/>
              <w:t xml:space="preserve">Measurement parameter </w:t>
            </w:r>
            <w:r w:rsidR="005441F4" w:rsidRPr="00192DF0">
              <w:rPr>
                <w:rFonts w:ascii="Times New Roman" w:eastAsia="Arial" w:hAnsi="Times New Roman" w:cs="Times New Roman"/>
                <w:b/>
                <w:bCs/>
                <w:szCs w:val="24"/>
              </w:rPr>
              <w:t>ACS1</w:t>
            </w:r>
          </w:p>
        </w:tc>
      </w:tr>
      <w:tr w:rsidR="004F7F59" w:rsidRPr="00192DF0" w:rsidTr="004F7F59">
        <w:trPr>
          <w:trHeight w:val="206"/>
        </w:trPr>
        <w:tc>
          <w:tcPr>
            <w:tcW w:w="467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lang w:val="vi-VN"/>
              </w:rPr>
            </w:pPr>
            <w:r w:rsidRPr="00192DF0">
              <w:rPr>
                <w:rFonts w:ascii="Times New Roman" w:eastAsia="Arial" w:hAnsi="Times New Roman" w:cs="Times New Roman"/>
                <w:szCs w:val="24"/>
                <w:lang w:val="vi-VN"/>
              </w:rPr>
              <w:t>Interference</w:t>
            </w:r>
          </w:p>
        </w:tc>
        <w:tc>
          <w:tcPr>
            <w:tcW w:w="226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b/>
                <w:bCs/>
                <w:szCs w:val="24"/>
              </w:rPr>
            </w:pPr>
            <w:r w:rsidRPr="00192DF0">
              <w:rPr>
                <w:rFonts w:ascii="Times New Roman" w:eastAsia="Arial" w:hAnsi="Times New Roman" w:cs="Times New Roman"/>
                <w:b/>
                <w:bCs/>
                <w:szCs w:val="24"/>
              </w:rPr>
              <w:t>GSM (GMSK)</w:t>
            </w:r>
          </w:p>
        </w:tc>
        <w:tc>
          <w:tcPr>
            <w:tcW w:w="220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b/>
                <w:bCs/>
                <w:szCs w:val="24"/>
              </w:rPr>
            </w:pPr>
            <w:r w:rsidRPr="00192DF0">
              <w:rPr>
                <w:rFonts w:ascii="Times New Roman" w:eastAsia="Arial" w:hAnsi="Times New Roman" w:cs="Times New Roman"/>
                <w:b/>
                <w:bCs/>
                <w:szCs w:val="24"/>
              </w:rPr>
              <w:t>E-UTRA</w:t>
            </w:r>
          </w:p>
        </w:tc>
      </w:tr>
      <w:tr w:rsidR="004F7F59" w:rsidRPr="00192DF0" w:rsidTr="004F7F59">
        <w:trPr>
          <w:trHeight w:val="467"/>
        </w:trPr>
        <w:tc>
          <w:tcPr>
            <w:tcW w:w="467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lang w:val="vi-VN"/>
              </w:rPr>
            </w:pPr>
            <w:r w:rsidRPr="00192DF0">
              <w:rPr>
                <w:rFonts w:ascii="Times New Roman" w:eastAsia="Arial" w:hAnsi="Times New Roman" w:cs="Times New Roman"/>
                <w:szCs w:val="24"/>
              </w:rPr>
              <w:t>NB signal power</w:t>
            </w:r>
          </w:p>
          <w:p w:rsidR="004F7F59" w:rsidRPr="00192DF0" w:rsidRDefault="004F7F59" w:rsidP="005174D6">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w:t>
            </w:r>
            <w:proofErr w:type="spellStart"/>
            <w:r w:rsidRPr="00192DF0">
              <w:rPr>
                <w:rFonts w:ascii="Times New Roman" w:eastAsia="Arial" w:hAnsi="Times New Roman" w:cs="Times New Roman"/>
                <w:szCs w:val="24"/>
              </w:rPr>
              <w:t>P</w:t>
            </w:r>
            <w:r w:rsidRPr="00975C7E">
              <w:rPr>
                <w:rFonts w:ascii="Times New Roman" w:eastAsia="Arial" w:hAnsi="Times New Roman" w:cs="Times New Roman"/>
                <w:sz w:val="16"/>
                <w:szCs w:val="16"/>
              </w:rPr>
              <w:t>wanted</w:t>
            </w:r>
            <w:proofErr w:type="spellEnd"/>
            <w:r w:rsidRPr="00192DF0">
              <w:rPr>
                <w:rFonts w:ascii="Times New Roman" w:eastAsia="Arial" w:hAnsi="Times New Roman" w:cs="Times New Roman"/>
                <w:szCs w:val="24"/>
              </w:rPr>
              <w:t>)/</w:t>
            </w:r>
            <w:proofErr w:type="spellStart"/>
            <w:r w:rsidRPr="00192DF0">
              <w:rPr>
                <w:rFonts w:ascii="Times New Roman" w:eastAsia="Arial" w:hAnsi="Times New Roman" w:cs="Times New Roman"/>
                <w:szCs w:val="24"/>
              </w:rPr>
              <w:t>dBm</w:t>
            </w:r>
            <w:proofErr w:type="spellEnd"/>
          </w:p>
        </w:tc>
        <w:tc>
          <w:tcPr>
            <w:tcW w:w="4476" w:type="dxa"/>
            <w:gridSpan w:val="2"/>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REFSENS + 14 dB</w:t>
            </w:r>
          </w:p>
        </w:tc>
      </w:tr>
      <w:tr w:rsidR="004F7F59" w:rsidRPr="00192DF0" w:rsidTr="004F7F59">
        <w:trPr>
          <w:trHeight w:val="465"/>
        </w:trPr>
        <w:tc>
          <w:tcPr>
            <w:tcW w:w="467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lang w:val="vi-VN"/>
              </w:rPr>
            </w:pPr>
            <w:r w:rsidRPr="00192DF0">
              <w:rPr>
                <w:rFonts w:ascii="Times New Roman" w:eastAsia="Arial" w:hAnsi="Times New Roman" w:cs="Times New Roman"/>
                <w:szCs w:val="24"/>
                <w:lang w:val="vi-VN"/>
              </w:rPr>
              <w:t>Noise signal power</w:t>
            </w:r>
          </w:p>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w:t>
            </w:r>
            <w:proofErr w:type="spellStart"/>
            <w:r w:rsidRPr="00192DF0">
              <w:rPr>
                <w:rFonts w:ascii="Times New Roman" w:eastAsia="Arial" w:hAnsi="Times New Roman" w:cs="Times New Roman"/>
                <w:szCs w:val="24"/>
              </w:rPr>
              <w:t>P</w:t>
            </w:r>
            <w:r w:rsidRPr="00975C7E">
              <w:rPr>
                <w:rFonts w:ascii="Times New Roman" w:eastAsia="Arial" w:hAnsi="Times New Roman" w:cs="Times New Roman"/>
                <w:sz w:val="16"/>
                <w:szCs w:val="16"/>
              </w:rPr>
              <w:t>Interferer</w:t>
            </w:r>
            <w:proofErr w:type="spellEnd"/>
            <w:r w:rsidRPr="00192DF0">
              <w:rPr>
                <w:rFonts w:ascii="Times New Roman" w:eastAsia="Arial" w:hAnsi="Times New Roman" w:cs="Times New Roman"/>
                <w:szCs w:val="24"/>
              </w:rPr>
              <w:t>)/</w:t>
            </w:r>
            <w:proofErr w:type="spellStart"/>
            <w:r w:rsidRPr="00192DF0">
              <w:rPr>
                <w:rFonts w:ascii="Times New Roman" w:eastAsia="Arial" w:hAnsi="Times New Roman" w:cs="Times New Roman"/>
                <w:szCs w:val="24"/>
              </w:rPr>
              <w:t>dBm</w:t>
            </w:r>
            <w:proofErr w:type="spellEnd"/>
          </w:p>
        </w:tc>
        <w:tc>
          <w:tcPr>
            <w:tcW w:w="226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REFSENS + 42 dB</w:t>
            </w:r>
          </w:p>
        </w:tc>
        <w:tc>
          <w:tcPr>
            <w:tcW w:w="220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REFSENS + 47 dB</w:t>
            </w:r>
          </w:p>
        </w:tc>
      </w:tr>
      <w:tr w:rsidR="004F7F59" w:rsidRPr="00192DF0" w:rsidTr="004F7F59">
        <w:trPr>
          <w:trHeight w:val="206"/>
        </w:trPr>
        <w:tc>
          <w:tcPr>
            <w:tcW w:w="467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lang w:val="vi-VN"/>
              </w:rPr>
            </w:pPr>
            <w:r w:rsidRPr="00192DF0">
              <w:rPr>
                <w:rFonts w:ascii="Times New Roman" w:eastAsia="Arial" w:hAnsi="Times New Roman" w:cs="Times New Roman"/>
                <w:szCs w:val="24"/>
                <w:lang w:val="vi-VN"/>
              </w:rPr>
              <w:t>Noise bandwidth</w:t>
            </w:r>
          </w:p>
        </w:tc>
        <w:tc>
          <w:tcPr>
            <w:tcW w:w="226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200 kHz</w:t>
            </w:r>
          </w:p>
        </w:tc>
        <w:tc>
          <w:tcPr>
            <w:tcW w:w="220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5MHz</w:t>
            </w:r>
          </w:p>
        </w:tc>
      </w:tr>
      <w:tr w:rsidR="004F7F59" w:rsidRPr="00192DF0" w:rsidTr="004F7F59">
        <w:trPr>
          <w:trHeight w:val="208"/>
        </w:trPr>
        <w:tc>
          <w:tcPr>
            <w:tcW w:w="467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lang w:val="vi-VN"/>
              </w:rPr>
              <w:t>Noise deviation from NB channel edge</w:t>
            </w:r>
          </w:p>
        </w:tc>
        <w:tc>
          <w:tcPr>
            <w:tcW w:w="226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±200 kHz</w:t>
            </w:r>
          </w:p>
        </w:tc>
        <w:tc>
          <w:tcPr>
            <w:tcW w:w="220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±2.5 MHz</w:t>
            </w:r>
          </w:p>
        </w:tc>
      </w:tr>
      <w:tr w:rsidR="004F7F59" w:rsidRPr="00192DF0" w:rsidTr="004F7F59">
        <w:trPr>
          <w:trHeight w:val="206"/>
        </w:trPr>
        <w:tc>
          <w:tcPr>
            <w:tcW w:w="9154" w:type="dxa"/>
            <w:gridSpan w:val="3"/>
          </w:tcPr>
          <w:p w:rsidR="004F7F59" w:rsidRPr="00192DF0" w:rsidRDefault="00CB41BC" w:rsidP="00CB41BC">
            <w:pPr>
              <w:keepNext w:val="0"/>
              <w:widowControl w:val="0"/>
              <w:spacing w:after="120" w:line="240" w:lineRule="auto"/>
              <w:ind w:left="34"/>
              <w:jc w:val="center"/>
              <w:rPr>
                <w:rFonts w:ascii="Times New Roman" w:eastAsia="Arial" w:hAnsi="Times New Roman" w:cs="Times New Roman"/>
                <w:b/>
                <w:bCs/>
                <w:szCs w:val="24"/>
                <w:lang w:val="vi-VN"/>
              </w:rPr>
            </w:pPr>
            <w:r>
              <w:rPr>
                <w:rFonts w:ascii="Times New Roman" w:eastAsia="Arial" w:hAnsi="Times New Roman" w:cs="Times New Roman"/>
                <w:b/>
                <w:bCs/>
                <w:szCs w:val="24"/>
              </w:rPr>
              <w:t>M</w:t>
            </w:r>
            <w:r w:rsidR="004F7F59" w:rsidRPr="00192DF0">
              <w:rPr>
                <w:rFonts w:ascii="Times New Roman" w:eastAsia="Arial" w:hAnsi="Times New Roman" w:cs="Times New Roman"/>
                <w:b/>
                <w:bCs/>
                <w:szCs w:val="24"/>
              </w:rPr>
              <w:t>easurement parameters</w:t>
            </w:r>
            <w:r w:rsidR="005441F4" w:rsidRPr="00192DF0">
              <w:rPr>
                <w:rFonts w:ascii="Times New Roman" w:eastAsia="Arial" w:hAnsi="Times New Roman" w:cs="Times New Roman"/>
                <w:b/>
                <w:bCs/>
                <w:szCs w:val="24"/>
              </w:rPr>
              <w:t xml:space="preserve"> ACS2</w:t>
            </w:r>
          </w:p>
        </w:tc>
      </w:tr>
      <w:tr w:rsidR="004F7F59" w:rsidRPr="00192DF0" w:rsidTr="004F7F59">
        <w:trPr>
          <w:trHeight w:val="206"/>
        </w:trPr>
        <w:tc>
          <w:tcPr>
            <w:tcW w:w="467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lang w:val="vi-VN"/>
              </w:rPr>
              <w:t>Interference</w:t>
            </w:r>
          </w:p>
        </w:tc>
        <w:tc>
          <w:tcPr>
            <w:tcW w:w="226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b/>
                <w:bCs/>
                <w:szCs w:val="24"/>
              </w:rPr>
            </w:pPr>
            <w:r w:rsidRPr="00192DF0">
              <w:rPr>
                <w:rFonts w:ascii="Times New Roman" w:eastAsia="Arial" w:hAnsi="Times New Roman" w:cs="Times New Roman"/>
                <w:b/>
                <w:bCs/>
                <w:szCs w:val="24"/>
              </w:rPr>
              <w:t>GSM (GMSK)</w:t>
            </w:r>
          </w:p>
        </w:tc>
        <w:tc>
          <w:tcPr>
            <w:tcW w:w="220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b/>
                <w:bCs/>
                <w:szCs w:val="24"/>
              </w:rPr>
            </w:pPr>
            <w:r w:rsidRPr="00192DF0">
              <w:rPr>
                <w:rFonts w:ascii="Times New Roman" w:eastAsia="Arial" w:hAnsi="Times New Roman" w:cs="Times New Roman"/>
                <w:b/>
                <w:bCs/>
                <w:szCs w:val="24"/>
              </w:rPr>
              <w:t>E-UTRA</w:t>
            </w:r>
          </w:p>
        </w:tc>
      </w:tr>
      <w:tr w:rsidR="004F7F59" w:rsidRPr="00192DF0" w:rsidTr="004F7F59">
        <w:trPr>
          <w:trHeight w:val="465"/>
        </w:trPr>
        <w:tc>
          <w:tcPr>
            <w:tcW w:w="467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lang w:val="vi-VN"/>
              </w:rPr>
            </w:pPr>
            <w:r w:rsidRPr="00192DF0">
              <w:rPr>
                <w:rFonts w:ascii="Times New Roman" w:eastAsia="Arial" w:hAnsi="Times New Roman" w:cs="Times New Roman"/>
                <w:szCs w:val="24"/>
              </w:rPr>
              <w:t>NB signal power</w:t>
            </w:r>
          </w:p>
          <w:p w:rsidR="004F7F59" w:rsidRPr="00192DF0" w:rsidRDefault="004F7F59" w:rsidP="005174D6">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w:t>
            </w:r>
            <w:proofErr w:type="spellStart"/>
            <w:r w:rsidRPr="00192DF0">
              <w:rPr>
                <w:rFonts w:ascii="Times New Roman" w:eastAsia="Arial" w:hAnsi="Times New Roman" w:cs="Times New Roman"/>
                <w:szCs w:val="24"/>
              </w:rPr>
              <w:t>P</w:t>
            </w:r>
            <w:r w:rsidRPr="00CB41BC">
              <w:rPr>
                <w:rFonts w:ascii="Times New Roman" w:eastAsia="Arial" w:hAnsi="Times New Roman" w:cs="Times New Roman"/>
                <w:sz w:val="16"/>
                <w:szCs w:val="16"/>
              </w:rPr>
              <w:t>wanted</w:t>
            </w:r>
            <w:proofErr w:type="spellEnd"/>
            <w:r w:rsidRPr="00192DF0">
              <w:rPr>
                <w:rFonts w:ascii="Times New Roman" w:eastAsia="Arial" w:hAnsi="Times New Roman" w:cs="Times New Roman"/>
                <w:szCs w:val="24"/>
              </w:rPr>
              <w:t>)/</w:t>
            </w:r>
            <w:proofErr w:type="spellStart"/>
            <w:r w:rsidRPr="00192DF0">
              <w:rPr>
                <w:rFonts w:ascii="Times New Roman" w:eastAsia="Arial" w:hAnsi="Times New Roman" w:cs="Times New Roman"/>
                <w:szCs w:val="24"/>
              </w:rPr>
              <w:t>dBm</w:t>
            </w:r>
            <w:proofErr w:type="spellEnd"/>
          </w:p>
        </w:tc>
        <w:tc>
          <w:tcPr>
            <w:tcW w:w="226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 xml:space="preserve">-53 </w:t>
            </w:r>
            <w:proofErr w:type="spellStart"/>
            <w:r w:rsidRPr="00192DF0">
              <w:rPr>
                <w:rFonts w:ascii="Times New Roman" w:eastAsia="Arial" w:hAnsi="Times New Roman" w:cs="Times New Roman"/>
                <w:szCs w:val="24"/>
              </w:rPr>
              <w:t>dBm</w:t>
            </w:r>
            <w:proofErr w:type="spellEnd"/>
          </w:p>
        </w:tc>
        <w:tc>
          <w:tcPr>
            <w:tcW w:w="220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 xml:space="preserve">-58 </w:t>
            </w:r>
            <w:proofErr w:type="spellStart"/>
            <w:r w:rsidRPr="00192DF0">
              <w:rPr>
                <w:rFonts w:ascii="Times New Roman" w:eastAsia="Arial" w:hAnsi="Times New Roman" w:cs="Times New Roman"/>
                <w:szCs w:val="24"/>
              </w:rPr>
              <w:t>dBm</w:t>
            </w:r>
            <w:proofErr w:type="spellEnd"/>
          </w:p>
        </w:tc>
      </w:tr>
      <w:tr w:rsidR="004F7F59" w:rsidRPr="00192DF0" w:rsidTr="00996729">
        <w:trPr>
          <w:trHeight w:val="467"/>
        </w:trPr>
        <w:tc>
          <w:tcPr>
            <w:tcW w:w="467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lang w:val="vi-VN"/>
              </w:rPr>
            </w:pPr>
            <w:r w:rsidRPr="00192DF0">
              <w:rPr>
                <w:rFonts w:ascii="Times New Roman" w:eastAsia="Arial" w:hAnsi="Times New Roman" w:cs="Times New Roman"/>
                <w:szCs w:val="24"/>
                <w:lang w:val="vi-VN"/>
              </w:rPr>
              <w:t>Noise signal power</w:t>
            </w:r>
          </w:p>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w:t>
            </w:r>
            <w:proofErr w:type="spellStart"/>
            <w:r w:rsidRPr="00192DF0">
              <w:rPr>
                <w:rFonts w:ascii="Times New Roman" w:eastAsia="Arial" w:hAnsi="Times New Roman" w:cs="Times New Roman"/>
                <w:szCs w:val="24"/>
              </w:rPr>
              <w:t>P</w:t>
            </w:r>
            <w:r w:rsidRPr="00CB41BC">
              <w:rPr>
                <w:rFonts w:ascii="Times New Roman" w:eastAsia="Arial" w:hAnsi="Times New Roman" w:cs="Times New Roman"/>
                <w:sz w:val="16"/>
                <w:szCs w:val="16"/>
              </w:rPr>
              <w:t>Interferer</w:t>
            </w:r>
            <w:proofErr w:type="spellEnd"/>
            <w:r w:rsidRPr="00192DF0">
              <w:rPr>
                <w:rFonts w:ascii="Times New Roman" w:eastAsia="Arial" w:hAnsi="Times New Roman" w:cs="Times New Roman"/>
                <w:szCs w:val="24"/>
              </w:rPr>
              <w:t>)/</w:t>
            </w:r>
            <w:proofErr w:type="spellStart"/>
            <w:r w:rsidRPr="00192DF0">
              <w:rPr>
                <w:rFonts w:ascii="Times New Roman" w:eastAsia="Arial" w:hAnsi="Times New Roman" w:cs="Times New Roman"/>
                <w:szCs w:val="24"/>
              </w:rPr>
              <w:t>dBm</w:t>
            </w:r>
            <w:proofErr w:type="spellEnd"/>
          </w:p>
        </w:tc>
        <w:tc>
          <w:tcPr>
            <w:tcW w:w="4476" w:type="dxa"/>
            <w:gridSpan w:val="2"/>
            <w:vAlign w:val="center"/>
          </w:tcPr>
          <w:p w:rsidR="004F7F59" w:rsidRPr="00192DF0" w:rsidRDefault="004F7F59" w:rsidP="0099672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 xml:space="preserve">-25 </w:t>
            </w:r>
            <w:proofErr w:type="spellStart"/>
            <w:r w:rsidRPr="00192DF0">
              <w:rPr>
                <w:rFonts w:ascii="Times New Roman" w:eastAsia="Arial" w:hAnsi="Times New Roman" w:cs="Times New Roman"/>
                <w:szCs w:val="24"/>
              </w:rPr>
              <w:t>dBm</w:t>
            </w:r>
            <w:proofErr w:type="spellEnd"/>
          </w:p>
        </w:tc>
      </w:tr>
      <w:tr w:rsidR="004F7F59" w:rsidRPr="00192DF0" w:rsidTr="004F7F59">
        <w:trPr>
          <w:trHeight w:val="206"/>
        </w:trPr>
        <w:tc>
          <w:tcPr>
            <w:tcW w:w="467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lang w:val="vi-VN"/>
              </w:rPr>
              <w:t>Noise bandwidth</w:t>
            </w:r>
          </w:p>
        </w:tc>
        <w:tc>
          <w:tcPr>
            <w:tcW w:w="226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200 kHz</w:t>
            </w:r>
          </w:p>
        </w:tc>
        <w:tc>
          <w:tcPr>
            <w:tcW w:w="220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5MHz</w:t>
            </w:r>
          </w:p>
        </w:tc>
      </w:tr>
      <w:tr w:rsidR="004F7F59" w:rsidRPr="00192DF0" w:rsidTr="004F7F59">
        <w:trPr>
          <w:trHeight w:val="208"/>
        </w:trPr>
        <w:tc>
          <w:tcPr>
            <w:tcW w:w="467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lang w:val="vi-VN"/>
              </w:rPr>
              <w:t>Noise deviation from NB channel edge</w:t>
            </w:r>
          </w:p>
        </w:tc>
        <w:tc>
          <w:tcPr>
            <w:tcW w:w="226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±200 kHz</w:t>
            </w:r>
          </w:p>
        </w:tc>
        <w:tc>
          <w:tcPr>
            <w:tcW w:w="2208" w:type="dxa"/>
          </w:tcPr>
          <w:p w:rsidR="004F7F59" w:rsidRPr="00192DF0" w:rsidRDefault="004F7F59" w:rsidP="004F7F59">
            <w:pPr>
              <w:keepNext w:val="0"/>
              <w:widowControl w:val="0"/>
              <w:spacing w:after="120" w:line="240" w:lineRule="auto"/>
              <w:ind w:left="34"/>
              <w:jc w:val="center"/>
              <w:rPr>
                <w:rFonts w:ascii="Times New Roman" w:eastAsia="Arial" w:hAnsi="Times New Roman" w:cs="Times New Roman"/>
                <w:szCs w:val="24"/>
              </w:rPr>
            </w:pPr>
            <w:r w:rsidRPr="00192DF0">
              <w:rPr>
                <w:rFonts w:ascii="Times New Roman" w:eastAsia="Arial" w:hAnsi="Times New Roman" w:cs="Times New Roman"/>
                <w:szCs w:val="24"/>
              </w:rPr>
              <w:t>±2.5 MHz</w:t>
            </w:r>
          </w:p>
        </w:tc>
      </w:tr>
    </w:tbl>
    <w:p w:rsidR="00217440" w:rsidRPr="00192DF0" w:rsidRDefault="00B133A3" w:rsidP="007B657D">
      <w:pPr>
        <w:pStyle w:val="Heading3"/>
        <w:keepNext w:val="0"/>
        <w:numPr>
          <w:ilvl w:val="2"/>
          <w:numId w:val="10"/>
        </w:numPr>
        <w:spacing w:line="240" w:lineRule="auto"/>
        <w:rPr>
          <w:rFonts w:ascii="Times New Roman" w:hAnsi="Times New Roman" w:cs="Times New Roman"/>
        </w:rPr>
      </w:pPr>
      <w:bookmarkStart w:id="49" w:name="_Toc108099203"/>
      <w:r>
        <w:rPr>
          <w:rFonts w:ascii="Times New Roman" w:hAnsi="Times New Roman" w:cs="Times New Roman"/>
        </w:rPr>
        <w:t>B</w:t>
      </w:r>
      <w:r w:rsidR="00217440" w:rsidRPr="00192DF0">
        <w:rPr>
          <w:rFonts w:ascii="Times New Roman" w:hAnsi="Times New Roman" w:cs="Times New Roman"/>
        </w:rPr>
        <w:t>locking characteristics</w:t>
      </w:r>
      <w:bookmarkEnd w:id="49"/>
      <w:r>
        <w:rPr>
          <w:rFonts w:ascii="Times New Roman" w:hAnsi="Times New Roman" w:cs="Times New Roman"/>
        </w:rPr>
        <w:t xml:space="preserve"> of receivers</w:t>
      </w:r>
    </w:p>
    <w:p w:rsidR="00217440" w:rsidRPr="00192DF0" w:rsidRDefault="00CB41BC"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sz w:val="24"/>
          <w:szCs w:val="24"/>
        </w:rPr>
      </w:pPr>
      <w:r>
        <w:rPr>
          <w:rFonts w:ascii="Times New Roman" w:eastAsia="Times New Roman" w:hAnsi="Times New Roman"/>
          <w:b/>
          <w:sz w:val="24"/>
          <w:szCs w:val="24"/>
        </w:rPr>
        <w:t>Definition</w:t>
      </w:r>
    </w:p>
    <w:p w:rsidR="00217440" w:rsidRPr="00192DF0" w:rsidRDefault="00217440" w:rsidP="00B305D2">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blocking characteristic is a parameter that evaluates the ability of the receiver to receive a wanted signal at the allocated channel frequency in the presence of unwanted interference on frequencies other than these spurious response frequencies. or adjacent channel frequencies, without this unwanted input signal causing a decrease in the receiver's performance beyond a specified limit. The blocking criterion applies to all frequencies except those where spurious responses occur.</w:t>
      </w:r>
    </w:p>
    <w:p w:rsidR="00217440" w:rsidRPr="00192DF0" w:rsidRDefault="00217440"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sz w:val="24"/>
          <w:szCs w:val="24"/>
        </w:rPr>
      </w:pPr>
      <w:bookmarkStart w:id="50" w:name="_Ref97106533"/>
      <w:r w:rsidRPr="00192DF0">
        <w:rPr>
          <w:rFonts w:ascii="Times New Roman" w:eastAsia="Times New Roman" w:hAnsi="Times New Roman"/>
          <w:b/>
          <w:sz w:val="24"/>
          <w:szCs w:val="24"/>
        </w:rPr>
        <w:t>Limit</w:t>
      </w:r>
      <w:bookmarkEnd w:id="50"/>
      <w:r w:rsidR="00D14E44">
        <w:rPr>
          <w:rFonts w:ascii="Times New Roman" w:eastAsia="Times New Roman" w:hAnsi="Times New Roman"/>
          <w:b/>
          <w:sz w:val="24"/>
          <w:szCs w:val="24"/>
        </w:rPr>
        <w:t>ation</w:t>
      </w:r>
    </w:p>
    <w:p w:rsidR="00217440" w:rsidRPr="00192DF0" w:rsidRDefault="00217440" w:rsidP="00B305D2">
      <w:pPr>
        <w:keepNext w:val="0"/>
        <w:snapToGrid w:val="0"/>
        <w:spacing w:after="120" w:line="288" w:lineRule="auto"/>
        <w:rPr>
          <w:rFonts w:ascii="Times New Roman" w:eastAsia="Times New Roman" w:hAnsi="Times New Roman" w:cs="Times New Roman"/>
          <w:color w:val="000000" w:themeColor="text1"/>
          <w:szCs w:val="24"/>
        </w:rPr>
      </w:pPr>
      <w:r w:rsidRPr="00192DF0">
        <w:rPr>
          <w:rFonts w:ascii="Times New Roman" w:eastAsia="Times New Roman" w:hAnsi="Times New Roman" w:cs="Times New Roman"/>
          <w:color w:val="000000" w:themeColor="text1"/>
          <w:szCs w:val="24"/>
        </w:rPr>
        <w:t>With the parameters defined at</w:t>
      </w:r>
      <w:r w:rsidR="00AC25B2" w:rsidRPr="00192DF0">
        <w:rPr>
          <w:rFonts w:ascii="Times New Roman" w:eastAsia="Times New Roman" w:hAnsi="Times New Roman" w:cs="Times New Roman"/>
          <w:color w:val="000000" w:themeColor="text1"/>
          <w:szCs w:val="24"/>
        </w:rPr>
        <w:t xml:space="preserve"> </w:t>
      </w:r>
      <w:r w:rsidR="005714F7" w:rsidRPr="00192DF0">
        <w:rPr>
          <w:rFonts w:ascii="Times New Roman" w:eastAsia="Times New Roman" w:hAnsi="Times New Roman" w:cs="Times New Roman"/>
          <w:color w:val="000000" w:themeColor="text1"/>
          <w:szCs w:val="24"/>
        </w:rPr>
        <w:fldChar w:fldCharType="begin"/>
      </w:r>
      <w:r w:rsidR="005714F7" w:rsidRPr="00192DF0">
        <w:rPr>
          <w:rFonts w:ascii="Times New Roman" w:eastAsia="Times New Roman" w:hAnsi="Times New Roman" w:cs="Times New Roman"/>
          <w:color w:val="000000" w:themeColor="text1"/>
          <w:szCs w:val="24"/>
        </w:rPr>
        <w:instrText xml:space="preserve"> REF _Ref98813123 \h  \* MERGEFORMAT </w:instrText>
      </w:r>
      <w:r w:rsidR="005714F7" w:rsidRPr="00192DF0">
        <w:rPr>
          <w:rFonts w:ascii="Times New Roman" w:eastAsia="Times New Roman" w:hAnsi="Times New Roman" w:cs="Times New Roman"/>
          <w:color w:val="000000" w:themeColor="text1"/>
          <w:szCs w:val="24"/>
        </w:rPr>
      </w:r>
      <w:r w:rsidR="005714F7" w:rsidRPr="00192DF0">
        <w:rPr>
          <w:rFonts w:ascii="Times New Roman" w:eastAsia="Times New Roman" w:hAnsi="Times New Roman" w:cs="Times New Roman"/>
          <w:color w:val="000000" w:themeColor="text1"/>
          <w:szCs w:val="24"/>
        </w:rPr>
        <w:fldChar w:fldCharType="separate"/>
      </w:r>
      <w:r w:rsidR="00E30128" w:rsidRPr="00192DF0">
        <w:rPr>
          <w:rFonts w:ascii="Times New Roman" w:eastAsia="Times New Roman" w:hAnsi="Times New Roman" w:cs="Times New Roman"/>
          <w:color w:val="000000" w:themeColor="text1"/>
          <w:szCs w:val="24"/>
        </w:rPr>
        <w:t>Table 7</w:t>
      </w:r>
      <w:r w:rsidR="005714F7" w:rsidRPr="00192DF0">
        <w:rPr>
          <w:rFonts w:ascii="Times New Roman" w:eastAsia="Times New Roman" w:hAnsi="Times New Roman" w:cs="Times New Roman"/>
          <w:color w:val="000000" w:themeColor="text1"/>
          <w:szCs w:val="24"/>
        </w:rPr>
        <w:fldChar w:fldCharType="end"/>
      </w:r>
      <w:r w:rsidRPr="00192DF0">
        <w:rPr>
          <w:rFonts w:ascii="Times New Roman" w:eastAsia="Times New Roman" w:hAnsi="Times New Roman" w:cs="Times New Roman"/>
          <w:color w:val="000000" w:themeColor="text1"/>
          <w:szCs w:val="24"/>
        </w:rPr>
        <w:t>, the throughput must be ≥ 95 % of the maximum throughput of the reference test channels as specified in A.2.2, A.2.3 and A.3.2, ETSI</w:t>
      </w:r>
      <w:r w:rsidR="00F45B7C">
        <w:rPr>
          <w:rFonts w:ascii="Times New Roman" w:eastAsia="Times New Roman" w:hAnsi="Times New Roman" w:cs="Times New Roman"/>
          <w:color w:val="000000" w:themeColor="text1"/>
          <w:szCs w:val="24"/>
        </w:rPr>
        <w:t>,</w:t>
      </w:r>
      <w:r w:rsidRPr="00192DF0">
        <w:rPr>
          <w:rFonts w:ascii="Times New Roman" w:eastAsia="Times New Roman" w:hAnsi="Times New Roman" w:cs="Times New Roman"/>
          <w:color w:val="000000" w:themeColor="text1"/>
          <w:szCs w:val="24"/>
        </w:rPr>
        <w:t xml:space="preserve"> TS 136 521-1 (with one side OCNG Pattern OP .1 FDD/TDD for DL ​​signal as described in A.5.1.1/A.5.2.1, ETSI</w:t>
      </w:r>
      <w:r w:rsidR="00F45B7C">
        <w:rPr>
          <w:rFonts w:ascii="Times New Roman" w:eastAsia="Times New Roman" w:hAnsi="Times New Roman" w:cs="Times New Roman"/>
          <w:color w:val="000000" w:themeColor="text1"/>
          <w:szCs w:val="24"/>
        </w:rPr>
        <w:t>,</w:t>
      </w:r>
      <w:r w:rsidRPr="00192DF0">
        <w:rPr>
          <w:rFonts w:ascii="Times New Roman" w:eastAsia="Times New Roman" w:hAnsi="Times New Roman" w:cs="Times New Roman"/>
          <w:color w:val="000000" w:themeColor="text1"/>
          <w:szCs w:val="24"/>
        </w:rPr>
        <w:t xml:space="preserve"> TS 136 521-1).</w:t>
      </w:r>
    </w:p>
    <w:p w:rsidR="00217440" w:rsidRPr="00192DF0" w:rsidRDefault="00217440" w:rsidP="00B305D2">
      <w:pPr>
        <w:keepNext w:val="0"/>
        <w:snapToGrid w:val="0"/>
        <w:spacing w:after="120" w:line="288" w:lineRule="auto"/>
        <w:rPr>
          <w:rFonts w:ascii="Times New Roman" w:eastAsia="Times New Roman" w:hAnsi="Times New Roman" w:cs="Times New Roman"/>
          <w:color w:val="000000" w:themeColor="text1"/>
          <w:szCs w:val="24"/>
        </w:rPr>
      </w:pPr>
      <w:r w:rsidRPr="00192DF0">
        <w:rPr>
          <w:rFonts w:ascii="Times New Roman" w:eastAsia="Times New Roman" w:hAnsi="Times New Roman" w:cs="Times New Roman"/>
          <w:color w:val="000000" w:themeColor="text1"/>
          <w:szCs w:val="24"/>
        </w:rPr>
        <w:t>With the parameters defined at</w:t>
      </w:r>
      <w:r w:rsidR="00AC25B2" w:rsidRPr="00192DF0">
        <w:rPr>
          <w:rFonts w:ascii="Times New Roman" w:eastAsia="Times New Roman" w:hAnsi="Times New Roman" w:cs="Times New Roman"/>
          <w:color w:val="000000" w:themeColor="text1"/>
          <w:szCs w:val="24"/>
        </w:rPr>
        <w:t xml:space="preserve"> </w:t>
      </w:r>
      <w:r w:rsidR="005714F7" w:rsidRPr="00192DF0">
        <w:rPr>
          <w:rFonts w:ascii="Times New Roman" w:eastAsia="Times New Roman" w:hAnsi="Times New Roman" w:cs="Times New Roman"/>
          <w:color w:val="000000" w:themeColor="text1"/>
          <w:szCs w:val="24"/>
        </w:rPr>
        <w:fldChar w:fldCharType="begin"/>
      </w:r>
      <w:r w:rsidR="005714F7" w:rsidRPr="00192DF0">
        <w:rPr>
          <w:rFonts w:ascii="Times New Roman" w:eastAsia="Times New Roman" w:hAnsi="Times New Roman" w:cs="Times New Roman"/>
          <w:color w:val="000000" w:themeColor="text1"/>
          <w:szCs w:val="24"/>
        </w:rPr>
        <w:instrText xml:space="preserve"> REF _Ref97107190 \h  \* MERGEFORMAT </w:instrText>
      </w:r>
      <w:r w:rsidR="005714F7" w:rsidRPr="00192DF0">
        <w:rPr>
          <w:rFonts w:ascii="Times New Roman" w:eastAsia="Times New Roman" w:hAnsi="Times New Roman" w:cs="Times New Roman"/>
          <w:color w:val="000000" w:themeColor="text1"/>
          <w:szCs w:val="24"/>
        </w:rPr>
      </w:r>
      <w:r w:rsidR="005714F7" w:rsidRPr="00192DF0">
        <w:rPr>
          <w:rFonts w:ascii="Times New Roman" w:eastAsia="Times New Roman" w:hAnsi="Times New Roman" w:cs="Times New Roman"/>
          <w:color w:val="000000" w:themeColor="text1"/>
          <w:szCs w:val="24"/>
        </w:rPr>
        <w:fldChar w:fldCharType="separate"/>
      </w:r>
      <w:r w:rsidR="00E30128" w:rsidRPr="00192DF0">
        <w:rPr>
          <w:rFonts w:ascii="Times New Roman" w:eastAsia="Times New Roman" w:hAnsi="Times New Roman" w:cs="Times New Roman"/>
          <w:color w:val="000000" w:themeColor="text1"/>
          <w:szCs w:val="24"/>
        </w:rPr>
        <w:t>Table 8</w:t>
      </w:r>
      <w:r w:rsidR="005714F7" w:rsidRPr="00192DF0">
        <w:rPr>
          <w:rFonts w:ascii="Times New Roman" w:eastAsia="Times New Roman" w:hAnsi="Times New Roman" w:cs="Times New Roman"/>
          <w:color w:val="000000" w:themeColor="text1"/>
          <w:szCs w:val="24"/>
        </w:rPr>
        <w:fldChar w:fldCharType="end"/>
      </w:r>
      <w:r w:rsidRPr="00192DF0">
        <w:rPr>
          <w:rFonts w:ascii="Times New Roman" w:eastAsia="Times New Roman" w:hAnsi="Times New Roman" w:cs="Times New Roman"/>
          <w:color w:val="000000" w:themeColor="text1"/>
          <w:szCs w:val="24"/>
        </w:rPr>
        <w:t>, the throughput must be ≥ 95 % of the maximum throughput of the reference test channels as specified in A.2.2, A.2.3 and A.3.2, ETSI</w:t>
      </w:r>
      <w:r w:rsidR="00F45B7C">
        <w:rPr>
          <w:rFonts w:ascii="Times New Roman" w:eastAsia="Times New Roman" w:hAnsi="Times New Roman" w:cs="Times New Roman"/>
          <w:color w:val="000000" w:themeColor="text1"/>
          <w:szCs w:val="24"/>
        </w:rPr>
        <w:t>,</w:t>
      </w:r>
      <w:r w:rsidRPr="00192DF0">
        <w:rPr>
          <w:rFonts w:ascii="Times New Roman" w:eastAsia="Times New Roman" w:hAnsi="Times New Roman" w:cs="Times New Roman"/>
          <w:color w:val="000000" w:themeColor="text1"/>
          <w:szCs w:val="24"/>
        </w:rPr>
        <w:t xml:space="preserve"> TS 136 521-1 (with one side OCNG Pattern OP .1 FDD/TDD for DL ​​signal as described in A.5.1.1/A.5.2.1, ETSI</w:t>
      </w:r>
      <w:r w:rsidR="00F45B7C">
        <w:rPr>
          <w:rFonts w:ascii="Times New Roman" w:eastAsia="Times New Roman" w:hAnsi="Times New Roman" w:cs="Times New Roman"/>
          <w:color w:val="000000" w:themeColor="text1"/>
          <w:szCs w:val="24"/>
        </w:rPr>
        <w:t>,</w:t>
      </w:r>
      <w:r w:rsidRPr="00192DF0">
        <w:rPr>
          <w:rFonts w:ascii="Times New Roman" w:eastAsia="Times New Roman" w:hAnsi="Times New Roman" w:cs="Times New Roman"/>
          <w:color w:val="000000" w:themeColor="text1"/>
          <w:szCs w:val="24"/>
        </w:rPr>
        <w:t xml:space="preserve"> TS 136 521-1), excluding spurious response frequencies.</w:t>
      </w:r>
    </w:p>
    <w:p w:rsidR="00217440" w:rsidRPr="00192DF0" w:rsidRDefault="00217440" w:rsidP="00B305D2">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lastRenderedPageBreak/>
        <w:t>For</w:t>
      </w:r>
      <w:r w:rsidR="00AC25B2" w:rsidRPr="00192DF0">
        <w:rPr>
          <w:rFonts w:ascii="Times New Roman" w:eastAsia="Times New Roman" w:hAnsi="Times New Roman" w:cs="Times New Roman"/>
          <w:szCs w:val="24"/>
        </w:rPr>
        <w:t xml:space="preserve"> </w:t>
      </w:r>
      <w:r w:rsidR="005714F7" w:rsidRPr="00192DF0">
        <w:rPr>
          <w:rFonts w:ascii="Times New Roman" w:eastAsia="Times New Roman" w:hAnsi="Times New Roman" w:cs="Times New Roman"/>
          <w:szCs w:val="24"/>
        </w:rPr>
        <w:fldChar w:fldCharType="begin"/>
      </w:r>
      <w:r w:rsidR="005714F7" w:rsidRPr="00192DF0">
        <w:rPr>
          <w:rFonts w:ascii="Times New Roman" w:eastAsia="Times New Roman" w:hAnsi="Times New Roman" w:cs="Times New Roman"/>
          <w:szCs w:val="24"/>
        </w:rPr>
        <w:instrText xml:space="preserve"> REF _Ref97107190 \h  \* MERGEFORMAT </w:instrText>
      </w:r>
      <w:r w:rsidR="005714F7" w:rsidRPr="00192DF0">
        <w:rPr>
          <w:rFonts w:ascii="Times New Roman" w:eastAsia="Times New Roman" w:hAnsi="Times New Roman" w:cs="Times New Roman"/>
          <w:szCs w:val="24"/>
        </w:rPr>
      </w:r>
      <w:r w:rsidR="005714F7" w:rsidRPr="00192DF0">
        <w:rPr>
          <w:rFonts w:ascii="Times New Roman" w:eastAsia="Times New Roman" w:hAnsi="Times New Roman" w:cs="Times New Roman"/>
          <w:szCs w:val="24"/>
        </w:rPr>
        <w:fldChar w:fldCharType="separate"/>
      </w:r>
      <w:r w:rsidR="00E30128" w:rsidRPr="00192DF0">
        <w:rPr>
          <w:rFonts w:ascii="Times New Roman" w:eastAsia="Times New Roman" w:hAnsi="Times New Roman" w:cs="Times New Roman"/>
          <w:szCs w:val="24"/>
        </w:rPr>
        <w:t>Table 8</w:t>
      </w:r>
      <w:r w:rsidR="005714F7" w:rsidRPr="00192DF0">
        <w:rPr>
          <w:rFonts w:ascii="Times New Roman" w:eastAsia="Times New Roman" w:hAnsi="Times New Roman" w:cs="Times New Roman"/>
          <w:szCs w:val="24"/>
        </w:rPr>
        <w:fldChar w:fldCharType="end"/>
      </w:r>
      <w:r w:rsidR="00AC25B2" w:rsidRPr="00192DF0">
        <w:rPr>
          <w:rFonts w:ascii="Times New Roman" w:eastAsia="Times New Roman" w:hAnsi="Times New Roman" w:cs="Times New Roman"/>
          <w:szCs w:val="24"/>
        </w:rPr>
        <w:t xml:space="preserve"> </w:t>
      </w:r>
      <w:r w:rsidR="005714F7" w:rsidRPr="00192DF0">
        <w:rPr>
          <w:rFonts w:ascii="Times New Roman" w:eastAsia="Times New Roman" w:hAnsi="Times New Roman" w:cs="Times New Roman"/>
          <w:szCs w:val="24"/>
          <w:lang w:val="vi-VN"/>
        </w:rPr>
        <w:t>in frequency bands 1, 2 and 3 up to max (24.6[N</w:t>
      </w:r>
      <w:r w:rsidR="005714F7" w:rsidRPr="0024288C">
        <w:rPr>
          <w:rFonts w:ascii="Times New Roman" w:eastAsia="Times New Roman" w:hAnsi="Times New Roman" w:cs="Times New Roman"/>
          <w:szCs w:val="24"/>
          <w:vertAlign w:val="subscript"/>
          <w:lang w:val="vi-VN"/>
        </w:rPr>
        <w:t>RB</w:t>
      </w:r>
      <w:r w:rsidR="005714F7" w:rsidRPr="00192DF0">
        <w:rPr>
          <w:rFonts w:ascii="Times New Roman" w:eastAsia="Times New Roman" w:hAnsi="Times New Roman" w:cs="Times New Roman"/>
          <w:szCs w:val="24"/>
          <w:lang w:val="vi-VN"/>
        </w:rPr>
        <w:t>/6]) exceptions are allowed for spurious response frequencies in each allocated frequency channel when measuring using step size 1 MHz, where NRB is the number of resource blocks in the downlink transmission bandwidth configuration. For exceptions, the requirements specified in</w:t>
      </w:r>
      <w:r w:rsidR="008F5AAF">
        <w:rPr>
          <w:rFonts w:ascii="Times New Roman" w:eastAsia="Times New Roman" w:hAnsi="Times New Roman" w:cs="Times New Roman"/>
          <w:szCs w:val="24"/>
        </w:rPr>
        <w:t xml:space="preserve"> </w:t>
      </w:r>
      <w:r w:rsidR="000B5BE9" w:rsidRPr="00192DF0">
        <w:rPr>
          <w:rFonts w:ascii="Times New Roman" w:eastAsia="Times New Roman" w:hAnsi="Times New Roman" w:cs="Times New Roman"/>
          <w:szCs w:val="24"/>
        </w:rPr>
        <w:fldChar w:fldCharType="begin"/>
      </w:r>
      <w:r w:rsidR="000B5BE9" w:rsidRPr="00192DF0">
        <w:rPr>
          <w:rFonts w:ascii="Times New Roman" w:eastAsia="Times New Roman" w:hAnsi="Times New Roman" w:cs="Times New Roman"/>
          <w:szCs w:val="24"/>
          <w:lang w:val="vi-VN"/>
        </w:rPr>
        <w:instrText xml:space="preserve"> REF _Ref98921553 \r \h </w:instrText>
      </w:r>
      <w:r w:rsidR="00192DF0">
        <w:rPr>
          <w:rFonts w:ascii="Times New Roman" w:eastAsia="Times New Roman" w:hAnsi="Times New Roman" w:cs="Times New Roman"/>
          <w:szCs w:val="24"/>
        </w:rPr>
        <w:instrText xml:space="preserve"> \* MERGEFORMAT </w:instrText>
      </w:r>
      <w:r w:rsidR="000B5BE9" w:rsidRPr="00192DF0">
        <w:rPr>
          <w:rFonts w:ascii="Times New Roman" w:eastAsia="Times New Roman" w:hAnsi="Times New Roman" w:cs="Times New Roman"/>
          <w:szCs w:val="24"/>
        </w:rPr>
      </w:r>
      <w:r w:rsidR="000B5BE9" w:rsidRPr="00192DF0">
        <w:rPr>
          <w:rFonts w:ascii="Times New Roman" w:eastAsia="Times New Roman" w:hAnsi="Times New Roman" w:cs="Times New Roman"/>
          <w:szCs w:val="24"/>
        </w:rPr>
        <w:fldChar w:fldCharType="separate"/>
      </w:r>
      <w:r w:rsidR="00E30128" w:rsidRPr="00192DF0">
        <w:rPr>
          <w:rFonts w:ascii="Times New Roman" w:eastAsia="Times New Roman" w:hAnsi="Times New Roman" w:cs="Times New Roman"/>
          <w:szCs w:val="24"/>
          <w:lang w:val="vi-VN"/>
        </w:rPr>
        <w:t>2.2.7</w:t>
      </w:r>
      <w:r w:rsidR="000B5BE9" w:rsidRPr="00192DF0">
        <w:rPr>
          <w:rFonts w:ascii="Times New Roman" w:eastAsia="Times New Roman" w:hAnsi="Times New Roman" w:cs="Times New Roman"/>
          <w:szCs w:val="24"/>
        </w:rPr>
        <w:fldChar w:fldCharType="end"/>
      </w:r>
      <w:r w:rsidR="008F5AAF">
        <w:rPr>
          <w:rFonts w:ascii="Times New Roman" w:eastAsia="Times New Roman" w:hAnsi="Times New Roman" w:cs="Times New Roman"/>
          <w:szCs w:val="24"/>
        </w:rPr>
        <w:t xml:space="preserve"> </w:t>
      </w:r>
      <w:r w:rsidR="000B5BE9" w:rsidRPr="00192DF0">
        <w:rPr>
          <w:rFonts w:ascii="Times New Roman" w:eastAsia="Times New Roman" w:hAnsi="Times New Roman" w:cs="Times New Roman"/>
          <w:szCs w:val="24"/>
          <w:lang w:val="vi-VN"/>
        </w:rPr>
        <w:t>is applicable.</w:t>
      </w:r>
    </w:p>
    <w:p w:rsidR="00996729" w:rsidRPr="00192DF0" w:rsidRDefault="008F5AAF" w:rsidP="00996729">
      <w:pPr>
        <w:keepNext w:val="0"/>
        <w:widowControl w:val="0"/>
        <w:tabs>
          <w:tab w:val="left" w:pos="1276"/>
        </w:tabs>
        <w:spacing w:after="120" w:line="240" w:lineRule="auto"/>
        <w:jc w:val="center"/>
        <w:rPr>
          <w:rFonts w:ascii="Times New Roman" w:eastAsia="Times New Roman" w:hAnsi="Times New Roman" w:cs="Times New Roman"/>
          <w:b/>
          <w:szCs w:val="24"/>
        </w:rPr>
      </w:pPr>
      <w:bookmarkStart w:id="51" w:name="_Ref98813123"/>
      <w:bookmarkStart w:id="52" w:name="_Ref98813119"/>
      <w:r>
        <w:rPr>
          <w:rFonts w:ascii="Times New Roman" w:eastAsia="Times New Roman" w:hAnsi="Times New Roman" w:cs="Times New Roman"/>
          <w:b/>
          <w:szCs w:val="24"/>
        </w:rPr>
        <w:t xml:space="preserve">Table </w:t>
      </w:r>
      <w:r w:rsidR="00996729" w:rsidRPr="00192DF0">
        <w:rPr>
          <w:rFonts w:ascii="Times New Roman" w:eastAsia="Times New Roman" w:hAnsi="Times New Roman" w:cs="Times New Roman"/>
          <w:b/>
          <w:szCs w:val="24"/>
        </w:rPr>
        <w:fldChar w:fldCharType="begin"/>
      </w:r>
      <w:r w:rsidR="00996729" w:rsidRPr="00192DF0">
        <w:rPr>
          <w:rFonts w:ascii="Times New Roman" w:eastAsia="Times New Roman" w:hAnsi="Times New Roman" w:cs="Times New Roman"/>
          <w:b/>
          <w:szCs w:val="24"/>
        </w:rPr>
        <w:instrText xml:space="preserve"> SEQ Bảng \* ARABIC </w:instrText>
      </w:r>
      <w:r w:rsidR="00996729" w:rsidRPr="00192DF0">
        <w:rPr>
          <w:rFonts w:ascii="Times New Roman" w:eastAsia="Times New Roman" w:hAnsi="Times New Roman" w:cs="Times New Roman"/>
          <w:b/>
          <w:szCs w:val="24"/>
        </w:rPr>
        <w:fldChar w:fldCharType="separate"/>
      </w:r>
      <w:r w:rsidR="00E30128" w:rsidRPr="00192DF0">
        <w:rPr>
          <w:rFonts w:ascii="Times New Roman" w:eastAsia="Times New Roman" w:hAnsi="Times New Roman" w:cs="Times New Roman"/>
          <w:b/>
          <w:noProof/>
          <w:szCs w:val="24"/>
        </w:rPr>
        <w:t>7</w:t>
      </w:r>
      <w:r w:rsidR="00996729" w:rsidRPr="00192DF0">
        <w:rPr>
          <w:rFonts w:ascii="Times New Roman" w:eastAsia="Times New Roman" w:hAnsi="Times New Roman" w:cs="Times New Roman"/>
          <w:b/>
          <w:szCs w:val="24"/>
        </w:rPr>
        <w:fldChar w:fldCharType="end"/>
      </w:r>
      <w:bookmarkEnd w:id="51"/>
      <w:r w:rsidR="00996729" w:rsidRPr="00192DF0">
        <w:rPr>
          <w:rFonts w:ascii="Times New Roman" w:eastAsia="Times New Roman" w:hAnsi="Times New Roman" w:cs="Times New Roman"/>
          <w:b/>
          <w:szCs w:val="24"/>
        </w:rPr>
        <w:t>- In-band blocking parameters</w:t>
      </w:r>
      <w:bookmarkEnd w:id="52"/>
    </w:p>
    <w:tbl>
      <w:tblPr>
        <w:tblW w:w="9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8"/>
        <w:gridCol w:w="4436"/>
      </w:tblGrid>
      <w:tr w:rsidR="009E04A7" w:rsidRPr="00192DF0" w:rsidTr="00BB3409">
        <w:trPr>
          <w:trHeight w:val="208"/>
          <w:jc w:val="center"/>
        </w:trPr>
        <w:tc>
          <w:tcPr>
            <w:tcW w:w="9114" w:type="dxa"/>
            <w:gridSpan w:val="2"/>
          </w:tcPr>
          <w:p w:rsidR="009E04A7" w:rsidRPr="00192DF0" w:rsidRDefault="009E04A7" w:rsidP="009E04A7">
            <w:pPr>
              <w:pStyle w:val="TableParagraph"/>
              <w:spacing w:before="60" w:after="60"/>
              <w:ind w:left="46" w:right="117"/>
              <w:jc w:val="center"/>
              <w:rPr>
                <w:rFonts w:ascii="Times New Roman" w:hAnsi="Times New Roman"/>
                <w:b/>
                <w:bCs/>
                <w:sz w:val="24"/>
                <w:szCs w:val="24"/>
                <w:lang w:val="vi-VN"/>
              </w:rPr>
            </w:pPr>
            <w:r w:rsidRPr="00192DF0">
              <w:rPr>
                <w:rFonts w:ascii="Times New Roman" w:eastAsia="Arial" w:hAnsi="Times New Roman"/>
                <w:b/>
                <w:bCs/>
                <w:sz w:val="24"/>
                <w:szCs w:val="24"/>
                <w:lang w:val="vi-VN"/>
              </w:rPr>
              <w:t>Measurement parameter IBB1</w:t>
            </w:r>
          </w:p>
        </w:tc>
      </w:tr>
      <w:tr w:rsidR="009E04A7" w:rsidRPr="00192DF0" w:rsidTr="00BB3409">
        <w:trPr>
          <w:trHeight w:val="465"/>
          <w:jc w:val="center"/>
        </w:trPr>
        <w:tc>
          <w:tcPr>
            <w:tcW w:w="4678" w:type="dxa"/>
          </w:tcPr>
          <w:p w:rsidR="0030522E" w:rsidRPr="00192DF0" w:rsidRDefault="0030522E" w:rsidP="0030522E">
            <w:pPr>
              <w:keepNext w:val="0"/>
              <w:widowControl w:val="0"/>
              <w:spacing w:after="120" w:line="240" w:lineRule="auto"/>
              <w:ind w:left="34"/>
              <w:jc w:val="center"/>
              <w:rPr>
                <w:rFonts w:ascii="Times New Roman" w:eastAsia="Arial" w:hAnsi="Times New Roman" w:cs="Times New Roman"/>
                <w:szCs w:val="24"/>
                <w:lang w:val="vi-VN"/>
              </w:rPr>
            </w:pPr>
            <w:r w:rsidRPr="00192DF0">
              <w:rPr>
                <w:rFonts w:ascii="Times New Roman" w:eastAsia="Arial" w:hAnsi="Times New Roman" w:cs="Times New Roman"/>
                <w:szCs w:val="24"/>
              </w:rPr>
              <w:t>NB signal power</w:t>
            </w:r>
          </w:p>
          <w:p w:rsidR="009E04A7" w:rsidRPr="00192DF0" w:rsidRDefault="0030522E" w:rsidP="0030522E">
            <w:pPr>
              <w:pStyle w:val="TableParagraph"/>
              <w:spacing w:before="60" w:after="60"/>
              <w:ind w:left="46" w:right="117"/>
              <w:jc w:val="center"/>
              <w:rPr>
                <w:rFonts w:ascii="Times New Roman" w:hAnsi="Times New Roman"/>
                <w:sz w:val="24"/>
                <w:szCs w:val="24"/>
                <w:lang w:val="vi-VN"/>
              </w:rPr>
            </w:pPr>
            <w:r w:rsidRPr="00192DF0">
              <w:rPr>
                <w:rFonts w:ascii="Times New Roman" w:eastAsia="Arial" w:hAnsi="Times New Roman"/>
                <w:sz w:val="24"/>
                <w:szCs w:val="24"/>
              </w:rPr>
              <w:t>(</w:t>
            </w:r>
            <w:proofErr w:type="spellStart"/>
            <w:r w:rsidRPr="00192DF0">
              <w:rPr>
                <w:rFonts w:ascii="Times New Roman" w:eastAsia="Arial" w:hAnsi="Times New Roman"/>
                <w:sz w:val="24"/>
                <w:szCs w:val="24"/>
              </w:rPr>
              <w:t>P</w:t>
            </w:r>
            <w:r w:rsidRPr="005441F4">
              <w:rPr>
                <w:rFonts w:ascii="Times New Roman" w:eastAsia="Arial" w:hAnsi="Times New Roman"/>
                <w:sz w:val="16"/>
                <w:szCs w:val="16"/>
              </w:rPr>
              <w:t>wanted</w:t>
            </w:r>
            <w:proofErr w:type="spellEnd"/>
            <w:r w:rsidRPr="00192DF0">
              <w:rPr>
                <w:rFonts w:ascii="Times New Roman" w:eastAsia="Arial" w:hAnsi="Times New Roman"/>
                <w:sz w:val="24"/>
                <w:szCs w:val="24"/>
              </w:rPr>
              <w:t xml:space="preserve">) / </w:t>
            </w:r>
            <w:proofErr w:type="spellStart"/>
            <w:r w:rsidRPr="00192DF0">
              <w:rPr>
                <w:rFonts w:ascii="Times New Roman" w:eastAsia="Arial" w:hAnsi="Times New Roman"/>
                <w:sz w:val="24"/>
                <w:szCs w:val="24"/>
              </w:rPr>
              <w:t>dBm</w:t>
            </w:r>
            <w:proofErr w:type="spellEnd"/>
          </w:p>
        </w:tc>
        <w:tc>
          <w:tcPr>
            <w:tcW w:w="4436" w:type="dxa"/>
          </w:tcPr>
          <w:p w:rsidR="009E04A7" w:rsidRPr="00192DF0" w:rsidRDefault="009E04A7" w:rsidP="009E04A7">
            <w:pPr>
              <w:pStyle w:val="TableParagraph"/>
              <w:spacing w:before="60" w:after="60"/>
              <w:ind w:left="109" w:right="172"/>
              <w:jc w:val="center"/>
              <w:rPr>
                <w:rFonts w:ascii="Times New Roman" w:hAnsi="Times New Roman"/>
                <w:sz w:val="24"/>
                <w:szCs w:val="24"/>
              </w:rPr>
            </w:pPr>
            <w:r w:rsidRPr="00192DF0">
              <w:rPr>
                <w:rFonts w:ascii="Times New Roman" w:hAnsi="Times New Roman"/>
                <w:sz w:val="24"/>
                <w:szCs w:val="24"/>
              </w:rPr>
              <w:t>REFSENS + 6 dB</w:t>
            </w:r>
          </w:p>
        </w:tc>
      </w:tr>
      <w:tr w:rsidR="009E04A7" w:rsidRPr="00192DF0" w:rsidTr="00BB3409">
        <w:trPr>
          <w:trHeight w:val="205"/>
          <w:jc w:val="center"/>
        </w:trPr>
        <w:tc>
          <w:tcPr>
            <w:tcW w:w="4678" w:type="dxa"/>
          </w:tcPr>
          <w:p w:rsidR="009E04A7" w:rsidRPr="00192DF0" w:rsidRDefault="0030522E" w:rsidP="009E04A7">
            <w:pPr>
              <w:pStyle w:val="TableParagraph"/>
              <w:spacing w:before="60" w:after="60"/>
              <w:ind w:left="50" w:right="117"/>
              <w:jc w:val="center"/>
              <w:rPr>
                <w:rFonts w:ascii="Times New Roman" w:hAnsi="Times New Roman"/>
                <w:sz w:val="24"/>
                <w:szCs w:val="24"/>
                <w:lang w:val="vi-VN"/>
              </w:rPr>
            </w:pPr>
            <w:r w:rsidRPr="00192DF0">
              <w:rPr>
                <w:rFonts w:ascii="Times New Roman" w:hAnsi="Times New Roman"/>
                <w:sz w:val="24"/>
                <w:szCs w:val="24"/>
                <w:lang w:val="vi-VN"/>
              </w:rPr>
              <w:t>Interference</w:t>
            </w:r>
          </w:p>
        </w:tc>
        <w:tc>
          <w:tcPr>
            <w:tcW w:w="4436" w:type="dxa"/>
          </w:tcPr>
          <w:p w:rsidR="009E04A7" w:rsidRPr="00192DF0" w:rsidRDefault="009E04A7" w:rsidP="009E04A7">
            <w:pPr>
              <w:pStyle w:val="TableParagraph"/>
              <w:spacing w:before="60" w:after="60"/>
              <w:ind w:left="105" w:right="177"/>
              <w:jc w:val="center"/>
              <w:rPr>
                <w:rFonts w:ascii="Times New Roman" w:hAnsi="Times New Roman"/>
                <w:sz w:val="24"/>
                <w:szCs w:val="24"/>
              </w:rPr>
            </w:pPr>
            <w:r w:rsidRPr="00192DF0">
              <w:rPr>
                <w:rFonts w:ascii="Times New Roman" w:hAnsi="Times New Roman"/>
                <w:sz w:val="24"/>
                <w:szCs w:val="24"/>
              </w:rPr>
              <w:t>E-UTRA</w:t>
            </w:r>
          </w:p>
        </w:tc>
      </w:tr>
      <w:tr w:rsidR="009E04A7" w:rsidRPr="00192DF0" w:rsidTr="00BB3409">
        <w:trPr>
          <w:trHeight w:val="465"/>
          <w:jc w:val="center"/>
        </w:trPr>
        <w:tc>
          <w:tcPr>
            <w:tcW w:w="4678" w:type="dxa"/>
          </w:tcPr>
          <w:p w:rsidR="009E04A7" w:rsidRPr="00192DF0" w:rsidRDefault="009E04A7" w:rsidP="009E04A7">
            <w:pPr>
              <w:keepNext w:val="0"/>
              <w:widowControl w:val="0"/>
              <w:spacing w:after="120" w:line="240" w:lineRule="auto"/>
              <w:ind w:left="34"/>
              <w:jc w:val="center"/>
              <w:rPr>
                <w:rFonts w:ascii="Times New Roman" w:eastAsia="Arial" w:hAnsi="Times New Roman" w:cs="Times New Roman"/>
                <w:szCs w:val="24"/>
                <w:lang w:val="vi-VN"/>
              </w:rPr>
            </w:pPr>
            <w:r w:rsidRPr="00192DF0">
              <w:rPr>
                <w:rFonts w:ascii="Times New Roman" w:eastAsia="Arial" w:hAnsi="Times New Roman" w:cs="Times New Roman"/>
                <w:szCs w:val="24"/>
                <w:lang w:val="vi-VN"/>
              </w:rPr>
              <w:t>Noise signal power</w:t>
            </w:r>
          </w:p>
          <w:p w:rsidR="009E04A7" w:rsidRPr="00192DF0" w:rsidRDefault="009E04A7" w:rsidP="009E04A7">
            <w:pPr>
              <w:pStyle w:val="TableParagraph"/>
              <w:spacing w:before="60" w:after="60"/>
              <w:ind w:left="48" w:right="117"/>
              <w:jc w:val="center"/>
              <w:rPr>
                <w:rFonts w:ascii="Times New Roman" w:hAnsi="Times New Roman"/>
                <w:sz w:val="24"/>
                <w:szCs w:val="24"/>
              </w:rPr>
            </w:pPr>
            <w:r w:rsidRPr="00192DF0">
              <w:rPr>
                <w:rFonts w:ascii="Times New Roman" w:eastAsia="Arial" w:hAnsi="Times New Roman"/>
                <w:sz w:val="24"/>
                <w:szCs w:val="24"/>
              </w:rPr>
              <w:t>(</w:t>
            </w:r>
            <w:proofErr w:type="spellStart"/>
            <w:r w:rsidRPr="00192DF0">
              <w:rPr>
                <w:rFonts w:ascii="Times New Roman" w:eastAsia="Arial" w:hAnsi="Times New Roman"/>
                <w:sz w:val="24"/>
                <w:szCs w:val="24"/>
              </w:rPr>
              <w:t>P</w:t>
            </w:r>
            <w:r w:rsidRPr="005441F4">
              <w:rPr>
                <w:rFonts w:ascii="Times New Roman" w:eastAsia="Arial" w:hAnsi="Times New Roman"/>
                <w:sz w:val="16"/>
                <w:szCs w:val="16"/>
              </w:rPr>
              <w:t>Interferer</w:t>
            </w:r>
            <w:proofErr w:type="spellEnd"/>
            <w:r w:rsidRPr="00192DF0">
              <w:rPr>
                <w:rFonts w:ascii="Times New Roman" w:eastAsia="Arial" w:hAnsi="Times New Roman"/>
                <w:sz w:val="24"/>
                <w:szCs w:val="24"/>
              </w:rPr>
              <w:t>)/</w:t>
            </w:r>
            <w:proofErr w:type="spellStart"/>
            <w:r w:rsidRPr="00192DF0">
              <w:rPr>
                <w:rFonts w:ascii="Times New Roman" w:eastAsia="Arial" w:hAnsi="Times New Roman"/>
                <w:sz w:val="24"/>
                <w:szCs w:val="24"/>
              </w:rPr>
              <w:t>dBm</w:t>
            </w:r>
            <w:proofErr w:type="spellEnd"/>
          </w:p>
        </w:tc>
        <w:tc>
          <w:tcPr>
            <w:tcW w:w="4436" w:type="dxa"/>
          </w:tcPr>
          <w:p w:rsidR="009E04A7" w:rsidRPr="00192DF0" w:rsidRDefault="009E04A7" w:rsidP="009E04A7">
            <w:pPr>
              <w:pStyle w:val="TableParagraph"/>
              <w:spacing w:before="60" w:after="60"/>
              <w:ind w:left="109" w:right="174"/>
              <w:jc w:val="center"/>
              <w:rPr>
                <w:rFonts w:ascii="Times New Roman" w:hAnsi="Times New Roman"/>
                <w:sz w:val="24"/>
                <w:szCs w:val="24"/>
              </w:rPr>
            </w:pPr>
            <w:r w:rsidRPr="00192DF0">
              <w:rPr>
                <w:rFonts w:ascii="Times New Roman" w:hAnsi="Times New Roman"/>
                <w:sz w:val="24"/>
                <w:szCs w:val="24"/>
              </w:rPr>
              <w:t xml:space="preserve">- 56 </w:t>
            </w:r>
            <w:proofErr w:type="spellStart"/>
            <w:r w:rsidRPr="00192DF0">
              <w:rPr>
                <w:rFonts w:ascii="Times New Roman" w:hAnsi="Times New Roman"/>
                <w:sz w:val="24"/>
                <w:szCs w:val="24"/>
              </w:rPr>
              <w:t>dBm</w:t>
            </w:r>
            <w:proofErr w:type="spellEnd"/>
          </w:p>
        </w:tc>
      </w:tr>
      <w:tr w:rsidR="009E04A7" w:rsidRPr="00192DF0" w:rsidTr="00BB3409">
        <w:trPr>
          <w:trHeight w:val="208"/>
          <w:jc w:val="center"/>
        </w:trPr>
        <w:tc>
          <w:tcPr>
            <w:tcW w:w="4678" w:type="dxa"/>
          </w:tcPr>
          <w:p w:rsidR="009E04A7" w:rsidRPr="00192DF0" w:rsidRDefault="009E04A7" w:rsidP="009E04A7">
            <w:pPr>
              <w:pStyle w:val="TableParagraph"/>
              <w:spacing w:before="60" w:after="60"/>
              <w:ind w:left="50" w:right="116"/>
              <w:jc w:val="center"/>
              <w:rPr>
                <w:rFonts w:ascii="Times New Roman" w:hAnsi="Times New Roman"/>
                <w:sz w:val="24"/>
                <w:szCs w:val="24"/>
              </w:rPr>
            </w:pPr>
            <w:r w:rsidRPr="00192DF0">
              <w:rPr>
                <w:rFonts w:ascii="Times New Roman" w:eastAsia="Arial" w:hAnsi="Times New Roman"/>
                <w:sz w:val="24"/>
                <w:szCs w:val="24"/>
                <w:lang w:val="vi-VN"/>
              </w:rPr>
              <w:t>Noise bandwidth</w:t>
            </w:r>
          </w:p>
        </w:tc>
        <w:tc>
          <w:tcPr>
            <w:tcW w:w="4436" w:type="dxa"/>
          </w:tcPr>
          <w:p w:rsidR="009E04A7" w:rsidRPr="00192DF0" w:rsidRDefault="009E04A7" w:rsidP="009E04A7">
            <w:pPr>
              <w:pStyle w:val="TableParagraph"/>
              <w:spacing w:before="60" w:after="60"/>
              <w:ind w:left="109" w:right="176"/>
              <w:jc w:val="center"/>
              <w:rPr>
                <w:rFonts w:ascii="Times New Roman" w:hAnsi="Times New Roman"/>
                <w:sz w:val="24"/>
                <w:szCs w:val="24"/>
              </w:rPr>
            </w:pPr>
            <w:r w:rsidRPr="00192DF0">
              <w:rPr>
                <w:rFonts w:ascii="Times New Roman" w:hAnsi="Times New Roman"/>
                <w:sz w:val="24"/>
                <w:szCs w:val="24"/>
              </w:rPr>
              <w:t>5MHz</w:t>
            </w:r>
          </w:p>
        </w:tc>
      </w:tr>
      <w:tr w:rsidR="009E04A7" w:rsidRPr="00192DF0" w:rsidTr="00BB3409">
        <w:trPr>
          <w:trHeight w:val="621"/>
          <w:jc w:val="center"/>
        </w:trPr>
        <w:tc>
          <w:tcPr>
            <w:tcW w:w="4678" w:type="dxa"/>
            <w:vAlign w:val="center"/>
          </w:tcPr>
          <w:p w:rsidR="009E04A7" w:rsidRPr="00192DF0" w:rsidRDefault="009E04A7" w:rsidP="0030522E">
            <w:pPr>
              <w:pStyle w:val="TableParagraph"/>
              <w:spacing w:before="60" w:after="60"/>
              <w:ind w:left="50" w:right="115"/>
              <w:jc w:val="center"/>
              <w:rPr>
                <w:rFonts w:ascii="Times New Roman" w:hAnsi="Times New Roman"/>
                <w:sz w:val="24"/>
                <w:szCs w:val="24"/>
              </w:rPr>
            </w:pPr>
            <w:r w:rsidRPr="00192DF0">
              <w:rPr>
                <w:rFonts w:ascii="Times New Roman" w:eastAsia="Arial" w:hAnsi="Times New Roman"/>
                <w:sz w:val="24"/>
                <w:szCs w:val="24"/>
                <w:lang w:val="vi-VN"/>
              </w:rPr>
              <w:t>Noise deviation from NB channel edge</w:t>
            </w:r>
          </w:p>
        </w:tc>
        <w:tc>
          <w:tcPr>
            <w:tcW w:w="4436" w:type="dxa"/>
          </w:tcPr>
          <w:p w:rsidR="009E04A7" w:rsidRPr="00192DF0" w:rsidRDefault="009E04A7" w:rsidP="009E04A7">
            <w:pPr>
              <w:pStyle w:val="TableParagraph"/>
              <w:spacing w:before="60" w:after="60"/>
              <w:ind w:left="108" w:right="177"/>
              <w:jc w:val="center"/>
              <w:rPr>
                <w:rFonts w:ascii="Times New Roman" w:hAnsi="Times New Roman"/>
                <w:sz w:val="24"/>
                <w:szCs w:val="24"/>
              </w:rPr>
            </w:pPr>
            <w:r w:rsidRPr="00192DF0">
              <w:rPr>
                <w:rFonts w:ascii="Times New Roman" w:hAnsi="Times New Roman"/>
                <w:sz w:val="24"/>
                <w:szCs w:val="24"/>
              </w:rPr>
              <w:t>+7.5 MHz + 0.005 MHz</w:t>
            </w:r>
          </w:p>
          <w:p w:rsidR="009E04A7" w:rsidRPr="00192DF0" w:rsidRDefault="009E04A7" w:rsidP="009E04A7">
            <w:pPr>
              <w:pStyle w:val="TableParagraph"/>
              <w:spacing w:before="60" w:after="60"/>
              <w:ind w:left="109" w:right="175"/>
              <w:jc w:val="center"/>
              <w:rPr>
                <w:rFonts w:ascii="Times New Roman" w:hAnsi="Times New Roman"/>
                <w:sz w:val="24"/>
                <w:szCs w:val="24"/>
                <w:lang w:val="vi-VN"/>
              </w:rPr>
            </w:pPr>
            <w:r w:rsidRPr="00192DF0">
              <w:rPr>
                <w:rFonts w:ascii="Times New Roman" w:hAnsi="Times New Roman"/>
                <w:sz w:val="24"/>
                <w:szCs w:val="24"/>
                <w:lang w:val="vi-VN"/>
              </w:rPr>
              <w:t>and</w:t>
            </w:r>
          </w:p>
          <w:p w:rsidR="009E04A7" w:rsidRPr="00192DF0" w:rsidRDefault="009E04A7" w:rsidP="009E04A7">
            <w:pPr>
              <w:pStyle w:val="TableParagraph"/>
              <w:spacing w:before="60" w:after="60"/>
              <w:ind w:left="109" w:right="176"/>
              <w:jc w:val="center"/>
              <w:rPr>
                <w:rFonts w:ascii="Times New Roman" w:hAnsi="Times New Roman"/>
                <w:sz w:val="24"/>
                <w:szCs w:val="24"/>
              </w:rPr>
            </w:pPr>
            <w:r w:rsidRPr="00192DF0">
              <w:rPr>
                <w:rFonts w:ascii="Times New Roman" w:hAnsi="Times New Roman"/>
                <w:sz w:val="24"/>
                <w:szCs w:val="24"/>
              </w:rPr>
              <w:t>-7.5 MHz - 0.005 MHz</w:t>
            </w:r>
          </w:p>
        </w:tc>
      </w:tr>
      <w:tr w:rsidR="009E04A7" w:rsidRPr="00192DF0" w:rsidTr="00BB3409">
        <w:trPr>
          <w:trHeight w:val="206"/>
          <w:jc w:val="center"/>
        </w:trPr>
        <w:tc>
          <w:tcPr>
            <w:tcW w:w="9114" w:type="dxa"/>
            <w:gridSpan w:val="2"/>
          </w:tcPr>
          <w:p w:rsidR="009E04A7" w:rsidRPr="00192DF0" w:rsidRDefault="009E04A7" w:rsidP="009E04A7">
            <w:pPr>
              <w:pStyle w:val="TableParagraph"/>
              <w:spacing w:before="60" w:after="60"/>
              <w:ind w:left="2939" w:right="3008"/>
              <w:jc w:val="center"/>
              <w:rPr>
                <w:rFonts w:ascii="Times New Roman" w:hAnsi="Times New Roman"/>
                <w:b/>
                <w:bCs/>
                <w:sz w:val="24"/>
                <w:szCs w:val="24"/>
              </w:rPr>
            </w:pPr>
            <w:r w:rsidRPr="00192DF0">
              <w:rPr>
                <w:rFonts w:ascii="Times New Roman" w:eastAsia="Arial" w:hAnsi="Times New Roman"/>
                <w:b/>
                <w:bCs/>
                <w:sz w:val="24"/>
                <w:szCs w:val="24"/>
                <w:lang w:val="vi-VN"/>
              </w:rPr>
              <w:t>Measurement parameter IBB2</w:t>
            </w:r>
          </w:p>
        </w:tc>
      </w:tr>
      <w:tr w:rsidR="009E04A7" w:rsidRPr="00192DF0" w:rsidTr="00BB3409">
        <w:trPr>
          <w:trHeight w:val="465"/>
          <w:jc w:val="center"/>
        </w:trPr>
        <w:tc>
          <w:tcPr>
            <w:tcW w:w="4678" w:type="dxa"/>
          </w:tcPr>
          <w:p w:rsidR="0030522E" w:rsidRPr="00192DF0" w:rsidRDefault="0030522E" w:rsidP="0030522E">
            <w:pPr>
              <w:keepNext w:val="0"/>
              <w:widowControl w:val="0"/>
              <w:spacing w:after="120" w:line="240" w:lineRule="auto"/>
              <w:ind w:left="34"/>
              <w:jc w:val="center"/>
              <w:rPr>
                <w:rFonts w:ascii="Times New Roman" w:eastAsia="Arial" w:hAnsi="Times New Roman" w:cs="Times New Roman"/>
                <w:szCs w:val="24"/>
                <w:lang w:val="vi-VN"/>
              </w:rPr>
            </w:pPr>
            <w:r w:rsidRPr="00192DF0">
              <w:rPr>
                <w:rFonts w:ascii="Times New Roman" w:eastAsia="Arial" w:hAnsi="Times New Roman" w:cs="Times New Roman"/>
                <w:szCs w:val="24"/>
              </w:rPr>
              <w:t>NB signal power</w:t>
            </w:r>
          </w:p>
          <w:p w:rsidR="0030522E" w:rsidRPr="00600255" w:rsidRDefault="0030522E" w:rsidP="00600255">
            <w:pPr>
              <w:pStyle w:val="TableParagraph"/>
              <w:spacing w:before="60" w:after="60"/>
              <w:ind w:left="46" w:right="117"/>
              <w:jc w:val="center"/>
              <w:rPr>
                <w:rFonts w:ascii="Times New Roman" w:eastAsia="Arial" w:hAnsi="Times New Roman"/>
                <w:sz w:val="24"/>
                <w:szCs w:val="24"/>
              </w:rPr>
            </w:pPr>
            <w:r w:rsidRPr="00192DF0">
              <w:rPr>
                <w:rFonts w:ascii="Times New Roman" w:eastAsia="Arial" w:hAnsi="Times New Roman"/>
                <w:sz w:val="24"/>
                <w:szCs w:val="24"/>
              </w:rPr>
              <w:t>(</w:t>
            </w:r>
            <w:proofErr w:type="spellStart"/>
            <w:r w:rsidRPr="00192DF0">
              <w:rPr>
                <w:rFonts w:ascii="Times New Roman" w:eastAsia="Arial" w:hAnsi="Times New Roman"/>
                <w:sz w:val="24"/>
                <w:szCs w:val="24"/>
              </w:rPr>
              <w:t>P</w:t>
            </w:r>
            <w:r w:rsidRPr="005441F4">
              <w:rPr>
                <w:rFonts w:ascii="Times New Roman" w:eastAsia="Arial" w:hAnsi="Times New Roman"/>
                <w:sz w:val="16"/>
                <w:szCs w:val="16"/>
              </w:rPr>
              <w:t>wanted</w:t>
            </w:r>
            <w:proofErr w:type="spellEnd"/>
            <w:r w:rsidRPr="00192DF0">
              <w:rPr>
                <w:rFonts w:ascii="Times New Roman" w:eastAsia="Arial" w:hAnsi="Times New Roman"/>
                <w:sz w:val="24"/>
                <w:szCs w:val="24"/>
              </w:rPr>
              <w:t>)/</w:t>
            </w:r>
            <w:proofErr w:type="spellStart"/>
            <w:r w:rsidRPr="00192DF0">
              <w:rPr>
                <w:rFonts w:ascii="Times New Roman" w:eastAsia="Arial" w:hAnsi="Times New Roman"/>
                <w:sz w:val="24"/>
                <w:szCs w:val="24"/>
              </w:rPr>
              <w:t>dBm</w:t>
            </w:r>
            <w:proofErr w:type="spellEnd"/>
          </w:p>
        </w:tc>
        <w:tc>
          <w:tcPr>
            <w:tcW w:w="4436" w:type="dxa"/>
          </w:tcPr>
          <w:p w:rsidR="009E04A7" w:rsidRPr="00192DF0" w:rsidRDefault="009E04A7" w:rsidP="009E04A7">
            <w:pPr>
              <w:pStyle w:val="TableParagraph"/>
              <w:spacing w:before="60" w:after="60"/>
              <w:ind w:left="138" w:right="168"/>
              <w:jc w:val="center"/>
              <w:rPr>
                <w:rFonts w:ascii="Times New Roman" w:hAnsi="Times New Roman"/>
                <w:sz w:val="24"/>
                <w:szCs w:val="24"/>
              </w:rPr>
            </w:pPr>
            <w:r w:rsidRPr="00192DF0">
              <w:rPr>
                <w:rFonts w:ascii="Times New Roman" w:hAnsi="Times New Roman"/>
                <w:sz w:val="24"/>
                <w:szCs w:val="24"/>
              </w:rPr>
              <w:t>REFSENS + 6 dB</w:t>
            </w:r>
          </w:p>
        </w:tc>
      </w:tr>
      <w:tr w:rsidR="009E04A7" w:rsidRPr="00192DF0" w:rsidTr="00BB3409">
        <w:trPr>
          <w:trHeight w:val="208"/>
          <w:jc w:val="center"/>
        </w:trPr>
        <w:tc>
          <w:tcPr>
            <w:tcW w:w="4678" w:type="dxa"/>
          </w:tcPr>
          <w:p w:rsidR="009E04A7" w:rsidRPr="00192DF0" w:rsidRDefault="0030522E" w:rsidP="0030522E">
            <w:pPr>
              <w:pStyle w:val="TableParagraph"/>
              <w:spacing w:before="60" w:after="60"/>
              <w:ind w:left="46" w:right="117"/>
              <w:jc w:val="center"/>
              <w:rPr>
                <w:rFonts w:ascii="Times New Roman" w:eastAsia="Arial" w:hAnsi="Times New Roman"/>
                <w:sz w:val="24"/>
                <w:szCs w:val="24"/>
                <w:lang w:val="vi-VN"/>
              </w:rPr>
            </w:pPr>
            <w:r w:rsidRPr="00192DF0">
              <w:rPr>
                <w:rFonts w:ascii="Times New Roman" w:eastAsia="Arial" w:hAnsi="Times New Roman"/>
                <w:sz w:val="24"/>
                <w:szCs w:val="24"/>
                <w:lang w:val="vi-VN"/>
              </w:rPr>
              <w:t>Interference</w:t>
            </w:r>
          </w:p>
        </w:tc>
        <w:tc>
          <w:tcPr>
            <w:tcW w:w="4436" w:type="dxa"/>
          </w:tcPr>
          <w:p w:rsidR="009E04A7" w:rsidRPr="00192DF0" w:rsidRDefault="009E04A7" w:rsidP="009E04A7">
            <w:pPr>
              <w:pStyle w:val="TableParagraph"/>
              <w:spacing w:before="60" w:after="60"/>
              <w:ind w:left="138" w:right="168"/>
              <w:jc w:val="center"/>
              <w:rPr>
                <w:rFonts w:ascii="Times New Roman" w:hAnsi="Times New Roman"/>
                <w:sz w:val="24"/>
                <w:szCs w:val="24"/>
              </w:rPr>
            </w:pPr>
            <w:r w:rsidRPr="00192DF0">
              <w:rPr>
                <w:rFonts w:ascii="Times New Roman" w:hAnsi="Times New Roman"/>
                <w:sz w:val="24"/>
                <w:szCs w:val="24"/>
              </w:rPr>
              <w:t>E-UTRA</w:t>
            </w:r>
          </w:p>
        </w:tc>
      </w:tr>
      <w:tr w:rsidR="009E04A7" w:rsidRPr="00192DF0" w:rsidTr="00BB3409">
        <w:trPr>
          <w:trHeight w:val="465"/>
          <w:jc w:val="center"/>
        </w:trPr>
        <w:tc>
          <w:tcPr>
            <w:tcW w:w="4678" w:type="dxa"/>
          </w:tcPr>
          <w:p w:rsidR="009E04A7" w:rsidRPr="00192DF0" w:rsidRDefault="009E04A7" w:rsidP="009E04A7">
            <w:pPr>
              <w:keepNext w:val="0"/>
              <w:widowControl w:val="0"/>
              <w:spacing w:after="120" w:line="240" w:lineRule="auto"/>
              <w:ind w:left="34"/>
              <w:jc w:val="center"/>
              <w:rPr>
                <w:rFonts w:ascii="Times New Roman" w:eastAsia="Arial" w:hAnsi="Times New Roman" w:cs="Times New Roman"/>
                <w:szCs w:val="24"/>
                <w:lang w:val="vi-VN"/>
              </w:rPr>
            </w:pPr>
            <w:r w:rsidRPr="00192DF0">
              <w:rPr>
                <w:rFonts w:ascii="Times New Roman" w:eastAsia="Arial" w:hAnsi="Times New Roman" w:cs="Times New Roman"/>
                <w:szCs w:val="24"/>
                <w:lang w:val="vi-VN"/>
              </w:rPr>
              <w:t>Noise signal power</w:t>
            </w:r>
          </w:p>
          <w:p w:rsidR="009E04A7" w:rsidRPr="00192DF0" w:rsidRDefault="009E04A7" w:rsidP="009E04A7">
            <w:pPr>
              <w:pStyle w:val="TableParagraph"/>
              <w:spacing w:before="60" w:after="60"/>
              <w:ind w:left="48" w:right="117"/>
              <w:jc w:val="center"/>
              <w:rPr>
                <w:rFonts w:ascii="Times New Roman" w:hAnsi="Times New Roman"/>
                <w:sz w:val="24"/>
                <w:szCs w:val="24"/>
              </w:rPr>
            </w:pPr>
            <w:r w:rsidRPr="00192DF0">
              <w:rPr>
                <w:rFonts w:ascii="Times New Roman" w:eastAsia="Arial" w:hAnsi="Times New Roman"/>
                <w:sz w:val="24"/>
                <w:szCs w:val="24"/>
              </w:rPr>
              <w:t>(</w:t>
            </w:r>
            <w:proofErr w:type="spellStart"/>
            <w:r w:rsidRPr="00192DF0">
              <w:rPr>
                <w:rFonts w:ascii="Times New Roman" w:eastAsia="Arial" w:hAnsi="Times New Roman"/>
                <w:sz w:val="24"/>
                <w:szCs w:val="24"/>
              </w:rPr>
              <w:t>P</w:t>
            </w:r>
            <w:r w:rsidRPr="005441F4">
              <w:rPr>
                <w:rFonts w:ascii="Times New Roman" w:eastAsia="Arial" w:hAnsi="Times New Roman"/>
                <w:sz w:val="16"/>
                <w:szCs w:val="16"/>
              </w:rPr>
              <w:t>Interferer</w:t>
            </w:r>
            <w:proofErr w:type="spellEnd"/>
            <w:r w:rsidRPr="00192DF0">
              <w:rPr>
                <w:rFonts w:ascii="Times New Roman" w:eastAsia="Arial" w:hAnsi="Times New Roman"/>
                <w:sz w:val="24"/>
                <w:szCs w:val="24"/>
              </w:rPr>
              <w:t>)/</w:t>
            </w:r>
            <w:proofErr w:type="spellStart"/>
            <w:r w:rsidRPr="00192DF0">
              <w:rPr>
                <w:rFonts w:ascii="Times New Roman" w:eastAsia="Arial" w:hAnsi="Times New Roman"/>
                <w:sz w:val="24"/>
                <w:szCs w:val="24"/>
              </w:rPr>
              <w:t>dBm</w:t>
            </w:r>
            <w:proofErr w:type="spellEnd"/>
          </w:p>
        </w:tc>
        <w:tc>
          <w:tcPr>
            <w:tcW w:w="4436" w:type="dxa"/>
          </w:tcPr>
          <w:p w:rsidR="009E04A7" w:rsidRPr="00192DF0" w:rsidRDefault="009E04A7" w:rsidP="009E04A7">
            <w:pPr>
              <w:pStyle w:val="TableParagraph"/>
              <w:spacing w:before="60" w:after="60"/>
              <w:ind w:left="138" w:right="168"/>
              <w:jc w:val="center"/>
              <w:rPr>
                <w:rFonts w:ascii="Times New Roman" w:hAnsi="Times New Roman"/>
                <w:sz w:val="24"/>
                <w:szCs w:val="24"/>
              </w:rPr>
            </w:pPr>
            <w:r w:rsidRPr="00192DF0">
              <w:rPr>
                <w:rFonts w:ascii="Times New Roman" w:hAnsi="Times New Roman"/>
                <w:sz w:val="24"/>
                <w:szCs w:val="24"/>
              </w:rPr>
              <w:t xml:space="preserve">- 44 </w:t>
            </w:r>
            <w:proofErr w:type="spellStart"/>
            <w:r w:rsidRPr="00192DF0">
              <w:rPr>
                <w:rFonts w:ascii="Times New Roman" w:hAnsi="Times New Roman"/>
                <w:sz w:val="24"/>
                <w:szCs w:val="24"/>
              </w:rPr>
              <w:t>dBm</w:t>
            </w:r>
            <w:proofErr w:type="spellEnd"/>
          </w:p>
        </w:tc>
      </w:tr>
      <w:tr w:rsidR="009E04A7" w:rsidRPr="00192DF0" w:rsidTr="00BB3409">
        <w:trPr>
          <w:trHeight w:val="206"/>
          <w:jc w:val="center"/>
        </w:trPr>
        <w:tc>
          <w:tcPr>
            <w:tcW w:w="4678" w:type="dxa"/>
          </w:tcPr>
          <w:p w:rsidR="009E04A7" w:rsidRPr="00192DF0" w:rsidRDefault="009E04A7" w:rsidP="009E04A7">
            <w:pPr>
              <w:pStyle w:val="TableParagraph"/>
              <w:spacing w:before="60" w:after="60"/>
              <w:ind w:left="50" w:right="116"/>
              <w:jc w:val="center"/>
              <w:rPr>
                <w:rFonts w:ascii="Times New Roman" w:hAnsi="Times New Roman"/>
                <w:sz w:val="24"/>
                <w:szCs w:val="24"/>
              </w:rPr>
            </w:pPr>
            <w:r w:rsidRPr="00192DF0">
              <w:rPr>
                <w:rFonts w:ascii="Times New Roman" w:eastAsia="Arial" w:hAnsi="Times New Roman"/>
                <w:sz w:val="24"/>
                <w:szCs w:val="24"/>
                <w:lang w:val="vi-VN"/>
              </w:rPr>
              <w:t>Noise bandwidth</w:t>
            </w:r>
          </w:p>
        </w:tc>
        <w:tc>
          <w:tcPr>
            <w:tcW w:w="4436" w:type="dxa"/>
          </w:tcPr>
          <w:p w:rsidR="009E04A7" w:rsidRPr="00192DF0" w:rsidRDefault="009E04A7" w:rsidP="009E04A7">
            <w:pPr>
              <w:pStyle w:val="TableParagraph"/>
              <w:spacing w:before="60" w:after="60"/>
              <w:ind w:left="138" w:right="168"/>
              <w:jc w:val="center"/>
              <w:rPr>
                <w:rFonts w:ascii="Times New Roman" w:hAnsi="Times New Roman"/>
                <w:sz w:val="24"/>
                <w:szCs w:val="24"/>
              </w:rPr>
            </w:pPr>
            <w:r w:rsidRPr="00192DF0">
              <w:rPr>
                <w:rFonts w:ascii="Times New Roman" w:hAnsi="Times New Roman"/>
                <w:sz w:val="24"/>
                <w:szCs w:val="24"/>
              </w:rPr>
              <w:t>5MHz</w:t>
            </w:r>
          </w:p>
        </w:tc>
      </w:tr>
      <w:tr w:rsidR="009E04A7" w:rsidRPr="00192DF0" w:rsidTr="00BB3409">
        <w:trPr>
          <w:trHeight w:val="724"/>
          <w:jc w:val="center"/>
        </w:trPr>
        <w:tc>
          <w:tcPr>
            <w:tcW w:w="4678" w:type="dxa"/>
          </w:tcPr>
          <w:p w:rsidR="009E04A7" w:rsidRPr="00192DF0" w:rsidRDefault="009E04A7" w:rsidP="009E04A7">
            <w:pPr>
              <w:pStyle w:val="TableParagraph"/>
              <w:spacing w:before="60" w:after="60"/>
              <w:ind w:left="50" w:right="117"/>
              <w:jc w:val="center"/>
              <w:rPr>
                <w:rFonts w:ascii="Times New Roman" w:hAnsi="Times New Roman"/>
                <w:sz w:val="24"/>
                <w:szCs w:val="24"/>
              </w:rPr>
            </w:pPr>
            <w:r w:rsidRPr="00192DF0">
              <w:rPr>
                <w:rFonts w:ascii="Times New Roman" w:eastAsia="Arial" w:hAnsi="Times New Roman"/>
                <w:sz w:val="24"/>
                <w:szCs w:val="24"/>
                <w:lang w:val="vi-VN"/>
              </w:rPr>
              <w:t>Noise deviation from NB channel edge</w:t>
            </w:r>
          </w:p>
        </w:tc>
        <w:tc>
          <w:tcPr>
            <w:tcW w:w="4436" w:type="dxa"/>
          </w:tcPr>
          <w:p w:rsidR="009E04A7" w:rsidRPr="00192DF0" w:rsidRDefault="0030522E" w:rsidP="00B305D2">
            <w:pPr>
              <w:pStyle w:val="TableParagraph"/>
              <w:spacing w:before="60" w:after="60"/>
              <w:ind w:left="138" w:right="51" w:hanging="6"/>
              <w:jc w:val="center"/>
              <w:rPr>
                <w:rFonts w:ascii="Times New Roman" w:hAnsi="Times New Roman"/>
                <w:sz w:val="24"/>
                <w:szCs w:val="24"/>
                <w:lang w:val="vi-VN"/>
              </w:rPr>
            </w:pPr>
            <w:r w:rsidRPr="00192DF0">
              <w:rPr>
                <w:rFonts w:ascii="Times New Roman" w:hAnsi="Times New Roman"/>
                <w:sz w:val="24"/>
                <w:szCs w:val="24"/>
                <w:lang w:val="vi-VN"/>
              </w:rPr>
              <w:t>from +12.5 MHz to F</w:t>
            </w:r>
            <w:r w:rsidRPr="00604605">
              <w:rPr>
                <w:rFonts w:ascii="Times New Roman" w:hAnsi="Times New Roman"/>
                <w:sz w:val="16"/>
                <w:szCs w:val="16"/>
                <w:lang w:val="vi-VN"/>
              </w:rPr>
              <w:t>DL</w:t>
            </w:r>
            <w:r w:rsidRPr="00192DF0">
              <w:rPr>
                <w:rFonts w:ascii="Times New Roman" w:hAnsi="Times New Roman"/>
                <w:sz w:val="24"/>
                <w:szCs w:val="24"/>
                <w:lang w:val="vi-VN"/>
              </w:rPr>
              <w:t>_</w:t>
            </w:r>
            <w:r w:rsidRPr="00604605">
              <w:rPr>
                <w:rFonts w:ascii="Times New Roman" w:hAnsi="Times New Roman"/>
                <w:sz w:val="16"/>
                <w:szCs w:val="16"/>
                <w:lang w:val="vi-VN"/>
              </w:rPr>
              <w:t>high</w:t>
            </w:r>
            <w:r w:rsidRPr="00192DF0">
              <w:rPr>
                <w:rFonts w:ascii="Times New Roman" w:hAnsi="Times New Roman"/>
                <w:sz w:val="24"/>
                <w:szCs w:val="24"/>
                <w:lang w:val="vi-VN"/>
              </w:rPr>
              <w:t xml:space="preserve"> + 15 MHz and</w:t>
            </w:r>
          </w:p>
          <w:p w:rsidR="009E04A7" w:rsidRPr="00192DF0" w:rsidRDefault="0030522E" w:rsidP="00B305D2">
            <w:pPr>
              <w:pStyle w:val="TableParagraph"/>
              <w:spacing w:before="60" w:after="60"/>
              <w:ind w:left="132" w:right="51" w:hanging="6"/>
              <w:jc w:val="center"/>
              <w:rPr>
                <w:rFonts w:ascii="Times New Roman" w:hAnsi="Times New Roman"/>
                <w:sz w:val="24"/>
                <w:szCs w:val="24"/>
              </w:rPr>
            </w:pPr>
            <w:r w:rsidRPr="00192DF0">
              <w:rPr>
                <w:rFonts w:ascii="Times New Roman" w:hAnsi="Times New Roman"/>
                <w:sz w:val="24"/>
                <w:szCs w:val="24"/>
                <w:lang w:val="vi-VN"/>
              </w:rPr>
              <w:t>from -12.5 MHz to F</w:t>
            </w:r>
            <w:r w:rsidRPr="00604605">
              <w:rPr>
                <w:rFonts w:ascii="Times New Roman" w:hAnsi="Times New Roman"/>
                <w:sz w:val="16"/>
                <w:szCs w:val="16"/>
                <w:lang w:val="vi-VN"/>
              </w:rPr>
              <w:t>DL</w:t>
            </w:r>
            <w:r w:rsidRPr="00192DF0">
              <w:rPr>
                <w:rFonts w:ascii="Times New Roman" w:hAnsi="Times New Roman"/>
                <w:sz w:val="24"/>
                <w:szCs w:val="24"/>
                <w:lang w:val="vi-VN"/>
              </w:rPr>
              <w:t>_</w:t>
            </w:r>
            <w:r w:rsidRPr="00604605">
              <w:rPr>
                <w:rFonts w:ascii="Times New Roman" w:hAnsi="Times New Roman"/>
                <w:sz w:val="16"/>
                <w:szCs w:val="16"/>
                <w:lang w:val="vi-VN"/>
              </w:rPr>
              <w:t>low</w:t>
            </w:r>
            <w:r w:rsidRPr="00192DF0">
              <w:rPr>
                <w:rFonts w:ascii="Times New Roman" w:hAnsi="Times New Roman"/>
                <w:sz w:val="24"/>
                <w:szCs w:val="24"/>
                <w:lang w:val="vi-VN"/>
              </w:rPr>
              <w:t xml:space="preserve"> - 15 MHz</w:t>
            </w:r>
          </w:p>
        </w:tc>
      </w:tr>
    </w:tbl>
    <w:p w:rsidR="0030522E" w:rsidRPr="00192DF0" w:rsidRDefault="00CF38F9" w:rsidP="0030522E">
      <w:pPr>
        <w:keepNext w:val="0"/>
        <w:widowControl w:val="0"/>
        <w:tabs>
          <w:tab w:val="left" w:pos="1276"/>
        </w:tabs>
        <w:spacing w:after="120" w:line="240" w:lineRule="auto"/>
        <w:jc w:val="center"/>
        <w:rPr>
          <w:rFonts w:ascii="Times New Roman" w:eastAsia="Times New Roman" w:hAnsi="Times New Roman" w:cs="Times New Roman"/>
          <w:b/>
          <w:szCs w:val="24"/>
        </w:rPr>
      </w:pPr>
      <w:bookmarkStart w:id="53" w:name="_Ref97107190"/>
      <w:r>
        <w:rPr>
          <w:rFonts w:ascii="Times New Roman" w:eastAsia="Times New Roman" w:hAnsi="Times New Roman" w:cs="Times New Roman"/>
          <w:b/>
          <w:szCs w:val="24"/>
        </w:rPr>
        <w:t xml:space="preserve">Table </w:t>
      </w:r>
      <w:r w:rsidR="0030522E" w:rsidRPr="00192DF0">
        <w:rPr>
          <w:rFonts w:ascii="Times New Roman" w:eastAsia="Times New Roman" w:hAnsi="Times New Roman" w:cs="Times New Roman"/>
          <w:b/>
          <w:szCs w:val="24"/>
        </w:rPr>
        <w:fldChar w:fldCharType="begin"/>
      </w:r>
      <w:r w:rsidR="0030522E" w:rsidRPr="00192DF0">
        <w:rPr>
          <w:rFonts w:ascii="Times New Roman" w:eastAsia="Times New Roman" w:hAnsi="Times New Roman" w:cs="Times New Roman"/>
          <w:b/>
          <w:szCs w:val="24"/>
        </w:rPr>
        <w:instrText xml:space="preserve"> SEQ Bảng \* ARABIC </w:instrText>
      </w:r>
      <w:r w:rsidR="0030522E" w:rsidRPr="00192DF0">
        <w:rPr>
          <w:rFonts w:ascii="Times New Roman" w:eastAsia="Times New Roman" w:hAnsi="Times New Roman" w:cs="Times New Roman"/>
          <w:b/>
          <w:szCs w:val="24"/>
        </w:rPr>
        <w:fldChar w:fldCharType="separate"/>
      </w:r>
      <w:r w:rsidR="00E30128" w:rsidRPr="00192DF0">
        <w:rPr>
          <w:rFonts w:ascii="Times New Roman" w:eastAsia="Times New Roman" w:hAnsi="Times New Roman" w:cs="Times New Roman"/>
          <w:b/>
          <w:noProof/>
          <w:szCs w:val="24"/>
        </w:rPr>
        <w:t>8</w:t>
      </w:r>
      <w:r w:rsidR="0030522E" w:rsidRPr="00192DF0">
        <w:rPr>
          <w:rFonts w:ascii="Times New Roman" w:eastAsia="Times New Roman" w:hAnsi="Times New Roman" w:cs="Times New Roman"/>
          <w:b/>
          <w:szCs w:val="24"/>
        </w:rPr>
        <w:fldChar w:fldCharType="end"/>
      </w:r>
      <w:bookmarkEnd w:id="53"/>
      <w:r w:rsidR="0030522E" w:rsidRPr="00192DF0">
        <w:rPr>
          <w:rFonts w:ascii="Times New Roman" w:eastAsia="Times New Roman" w:hAnsi="Times New Roman" w:cs="Times New Roman"/>
          <w:b/>
          <w:szCs w:val="24"/>
        </w:rPr>
        <w:t>- Out-of-band blocking parameters</w:t>
      </w:r>
    </w:p>
    <w:tbl>
      <w:tblPr>
        <w:tblW w:w="90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100"/>
        <w:gridCol w:w="2160"/>
        <w:gridCol w:w="2126"/>
        <w:gridCol w:w="2288"/>
      </w:tblGrid>
      <w:tr w:rsidR="00B81EF2" w:rsidRPr="00192DF0" w:rsidTr="00BB3409">
        <w:trPr>
          <w:trHeight w:val="206"/>
          <w:tblHeader/>
          <w:jc w:val="center"/>
        </w:trPr>
        <w:tc>
          <w:tcPr>
            <w:tcW w:w="1418" w:type="dxa"/>
            <w:vMerge w:val="restart"/>
            <w:vAlign w:val="center"/>
          </w:tcPr>
          <w:p w:rsidR="00B81EF2" w:rsidRPr="00192DF0" w:rsidRDefault="00B81EF2" w:rsidP="0030522E">
            <w:pPr>
              <w:pStyle w:val="TableParagraph"/>
              <w:spacing w:before="60" w:after="60"/>
              <w:ind w:left="8"/>
              <w:jc w:val="center"/>
              <w:rPr>
                <w:rFonts w:ascii="Times New Roman" w:hAnsi="Times New Roman"/>
                <w:b/>
                <w:sz w:val="24"/>
                <w:szCs w:val="24"/>
                <w:lang w:val="vi-VN"/>
              </w:rPr>
            </w:pPr>
            <w:r w:rsidRPr="00192DF0">
              <w:rPr>
                <w:rFonts w:ascii="Times New Roman" w:hAnsi="Times New Roman"/>
                <w:b/>
                <w:sz w:val="24"/>
                <w:szCs w:val="24"/>
                <w:lang w:val="vi-VN"/>
              </w:rPr>
              <w:t>Parameters</w:t>
            </w:r>
          </w:p>
        </w:tc>
        <w:tc>
          <w:tcPr>
            <w:tcW w:w="1100" w:type="dxa"/>
            <w:vMerge w:val="restart"/>
            <w:vAlign w:val="center"/>
          </w:tcPr>
          <w:p w:rsidR="00B81EF2" w:rsidRPr="00192DF0" w:rsidRDefault="00B81EF2" w:rsidP="0030522E">
            <w:pPr>
              <w:pStyle w:val="TableParagraph"/>
              <w:spacing w:before="60" w:after="60"/>
              <w:ind w:left="3"/>
              <w:jc w:val="center"/>
              <w:rPr>
                <w:rFonts w:ascii="Times New Roman" w:hAnsi="Times New Roman"/>
                <w:b/>
                <w:sz w:val="24"/>
                <w:szCs w:val="24"/>
                <w:lang w:val="vi-VN"/>
              </w:rPr>
            </w:pPr>
            <w:r w:rsidRPr="00192DF0">
              <w:rPr>
                <w:rFonts w:ascii="Times New Roman" w:hAnsi="Times New Roman"/>
                <w:b/>
                <w:sz w:val="24"/>
                <w:szCs w:val="24"/>
                <w:lang w:val="vi-VN"/>
              </w:rPr>
              <w:t>Unit</w:t>
            </w:r>
          </w:p>
        </w:tc>
        <w:tc>
          <w:tcPr>
            <w:tcW w:w="6574" w:type="dxa"/>
            <w:gridSpan w:val="3"/>
            <w:vAlign w:val="center"/>
          </w:tcPr>
          <w:p w:rsidR="00B81EF2" w:rsidRPr="00192DF0" w:rsidRDefault="0030522E" w:rsidP="0030522E">
            <w:pPr>
              <w:pStyle w:val="TableParagraph"/>
              <w:spacing w:before="60" w:after="60"/>
              <w:ind w:left="173" w:right="155"/>
              <w:jc w:val="center"/>
              <w:rPr>
                <w:rFonts w:ascii="Times New Roman" w:hAnsi="Times New Roman"/>
                <w:b/>
                <w:sz w:val="24"/>
                <w:szCs w:val="24"/>
                <w:lang w:val="vi-VN"/>
              </w:rPr>
            </w:pPr>
            <w:r w:rsidRPr="00192DF0">
              <w:rPr>
                <w:rFonts w:ascii="Times New Roman" w:hAnsi="Times New Roman"/>
                <w:b/>
                <w:sz w:val="24"/>
                <w:szCs w:val="24"/>
                <w:lang w:val="vi-VN"/>
              </w:rPr>
              <w:t>Frequency</w:t>
            </w:r>
          </w:p>
        </w:tc>
      </w:tr>
      <w:tr w:rsidR="00B81EF2" w:rsidRPr="00192DF0" w:rsidTr="00BB3409">
        <w:trPr>
          <w:trHeight w:val="208"/>
          <w:tblHeader/>
          <w:jc w:val="center"/>
        </w:trPr>
        <w:tc>
          <w:tcPr>
            <w:tcW w:w="1418" w:type="dxa"/>
            <w:vMerge/>
            <w:tcBorders>
              <w:top w:val="nil"/>
            </w:tcBorders>
            <w:vAlign w:val="center"/>
          </w:tcPr>
          <w:p w:rsidR="00B81EF2" w:rsidRPr="00192DF0" w:rsidRDefault="00B81EF2" w:rsidP="00AF7A09">
            <w:pPr>
              <w:spacing w:before="60" w:after="60" w:line="240" w:lineRule="auto"/>
              <w:jc w:val="center"/>
              <w:rPr>
                <w:rFonts w:ascii="Times New Roman" w:hAnsi="Times New Roman" w:cs="Times New Roman"/>
                <w:szCs w:val="24"/>
              </w:rPr>
            </w:pPr>
          </w:p>
        </w:tc>
        <w:tc>
          <w:tcPr>
            <w:tcW w:w="1100" w:type="dxa"/>
            <w:vMerge/>
            <w:tcBorders>
              <w:top w:val="nil"/>
            </w:tcBorders>
            <w:vAlign w:val="center"/>
          </w:tcPr>
          <w:p w:rsidR="00B81EF2" w:rsidRPr="00192DF0" w:rsidRDefault="00B81EF2" w:rsidP="00AF7A09">
            <w:pPr>
              <w:spacing w:before="60" w:after="60" w:line="240" w:lineRule="auto"/>
              <w:jc w:val="center"/>
              <w:rPr>
                <w:rFonts w:ascii="Times New Roman" w:hAnsi="Times New Roman" w:cs="Times New Roman"/>
                <w:szCs w:val="24"/>
              </w:rPr>
            </w:pPr>
          </w:p>
        </w:tc>
        <w:tc>
          <w:tcPr>
            <w:tcW w:w="2160" w:type="dxa"/>
            <w:vAlign w:val="center"/>
          </w:tcPr>
          <w:p w:rsidR="00B81EF2" w:rsidRPr="00192DF0" w:rsidRDefault="00B81EF2" w:rsidP="00AF7A09">
            <w:pPr>
              <w:pStyle w:val="TableParagraph"/>
              <w:spacing w:before="60" w:after="60"/>
              <w:ind w:left="53" w:right="121"/>
              <w:jc w:val="center"/>
              <w:rPr>
                <w:rFonts w:ascii="Times New Roman" w:hAnsi="Times New Roman"/>
                <w:b/>
                <w:sz w:val="24"/>
                <w:szCs w:val="24"/>
              </w:rPr>
            </w:pPr>
            <w:r w:rsidRPr="00192DF0">
              <w:rPr>
                <w:rFonts w:ascii="Times New Roman" w:hAnsi="Times New Roman"/>
                <w:b/>
                <w:sz w:val="24"/>
                <w:szCs w:val="24"/>
              </w:rPr>
              <w:t>Band 1</w:t>
            </w:r>
          </w:p>
        </w:tc>
        <w:tc>
          <w:tcPr>
            <w:tcW w:w="2126" w:type="dxa"/>
            <w:vAlign w:val="center"/>
          </w:tcPr>
          <w:p w:rsidR="00B81EF2" w:rsidRPr="00192DF0" w:rsidRDefault="00B81EF2" w:rsidP="00AF7A09">
            <w:pPr>
              <w:pStyle w:val="TableParagraph"/>
              <w:spacing w:before="60" w:after="60"/>
              <w:ind w:left="33" w:right="105"/>
              <w:jc w:val="center"/>
              <w:rPr>
                <w:rFonts w:ascii="Times New Roman" w:hAnsi="Times New Roman"/>
                <w:b/>
                <w:sz w:val="24"/>
                <w:szCs w:val="24"/>
              </w:rPr>
            </w:pPr>
            <w:r w:rsidRPr="00192DF0">
              <w:rPr>
                <w:rFonts w:ascii="Times New Roman" w:hAnsi="Times New Roman"/>
                <w:b/>
                <w:sz w:val="24"/>
                <w:szCs w:val="24"/>
              </w:rPr>
              <w:t>Band 2</w:t>
            </w:r>
          </w:p>
        </w:tc>
        <w:tc>
          <w:tcPr>
            <w:tcW w:w="2288" w:type="dxa"/>
            <w:vAlign w:val="center"/>
          </w:tcPr>
          <w:p w:rsidR="00B81EF2" w:rsidRPr="00192DF0" w:rsidRDefault="00B81EF2" w:rsidP="00AF7A09">
            <w:pPr>
              <w:pStyle w:val="TableParagraph"/>
              <w:spacing w:before="60" w:after="60"/>
              <w:ind w:left="65" w:right="136"/>
              <w:jc w:val="center"/>
              <w:rPr>
                <w:rFonts w:ascii="Times New Roman" w:hAnsi="Times New Roman"/>
                <w:b/>
                <w:sz w:val="24"/>
                <w:szCs w:val="24"/>
              </w:rPr>
            </w:pPr>
            <w:r w:rsidRPr="00192DF0">
              <w:rPr>
                <w:rFonts w:ascii="Times New Roman" w:hAnsi="Times New Roman"/>
                <w:b/>
                <w:sz w:val="24"/>
                <w:szCs w:val="24"/>
              </w:rPr>
              <w:t>Band 3</w:t>
            </w:r>
          </w:p>
        </w:tc>
      </w:tr>
      <w:tr w:rsidR="00B81EF2" w:rsidRPr="00192DF0" w:rsidTr="00BB3409">
        <w:trPr>
          <w:trHeight w:val="256"/>
          <w:jc w:val="center"/>
        </w:trPr>
        <w:tc>
          <w:tcPr>
            <w:tcW w:w="1418" w:type="dxa"/>
          </w:tcPr>
          <w:p w:rsidR="00B81EF2" w:rsidRPr="00192DF0" w:rsidRDefault="00B81EF2" w:rsidP="00CF38F9">
            <w:pPr>
              <w:pStyle w:val="TableParagraph"/>
              <w:spacing w:before="60" w:after="60"/>
              <w:ind w:left="71" w:right="139"/>
              <w:jc w:val="center"/>
              <w:rPr>
                <w:rFonts w:ascii="Times New Roman" w:hAnsi="Times New Roman"/>
                <w:sz w:val="24"/>
                <w:szCs w:val="24"/>
              </w:rPr>
            </w:pPr>
            <w:r w:rsidRPr="00192DF0">
              <w:rPr>
                <w:rFonts w:ascii="Times New Roman" w:hAnsi="Times New Roman"/>
                <w:position w:val="6"/>
                <w:sz w:val="24"/>
                <w:szCs w:val="24"/>
              </w:rPr>
              <w:t>P</w:t>
            </w:r>
            <w:r w:rsidR="00CF38F9">
              <w:rPr>
                <w:rFonts w:ascii="Times New Roman" w:hAnsi="Times New Roman"/>
                <w:sz w:val="24"/>
                <w:szCs w:val="24"/>
                <w:vertAlign w:val="subscript"/>
              </w:rPr>
              <w:t>wanted</w:t>
            </w:r>
          </w:p>
        </w:tc>
        <w:tc>
          <w:tcPr>
            <w:tcW w:w="1100" w:type="dxa"/>
          </w:tcPr>
          <w:p w:rsidR="00B81EF2" w:rsidRPr="00192DF0" w:rsidRDefault="00B81EF2" w:rsidP="00AF7A09">
            <w:pPr>
              <w:pStyle w:val="TableParagraph"/>
              <w:spacing w:before="60" w:after="60"/>
              <w:ind w:left="128"/>
              <w:jc w:val="center"/>
              <w:rPr>
                <w:rFonts w:ascii="Times New Roman" w:hAnsi="Times New Roman"/>
                <w:sz w:val="24"/>
                <w:szCs w:val="24"/>
              </w:rPr>
            </w:pPr>
            <w:proofErr w:type="spellStart"/>
            <w:r w:rsidRPr="00192DF0">
              <w:rPr>
                <w:rFonts w:ascii="Times New Roman" w:hAnsi="Times New Roman"/>
                <w:sz w:val="24"/>
                <w:szCs w:val="24"/>
              </w:rPr>
              <w:t>dBm</w:t>
            </w:r>
            <w:proofErr w:type="spellEnd"/>
          </w:p>
        </w:tc>
        <w:tc>
          <w:tcPr>
            <w:tcW w:w="6574" w:type="dxa"/>
            <w:gridSpan w:val="3"/>
          </w:tcPr>
          <w:p w:rsidR="00B81EF2" w:rsidRPr="00192DF0" w:rsidRDefault="00B81EF2" w:rsidP="00AF7A09">
            <w:pPr>
              <w:pStyle w:val="TableParagraph"/>
              <w:spacing w:before="60" w:after="60"/>
              <w:jc w:val="center"/>
              <w:rPr>
                <w:rFonts w:ascii="Times New Roman" w:hAnsi="Times New Roman"/>
                <w:sz w:val="24"/>
                <w:szCs w:val="24"/>
              </w:rPr>
            </w:pPr>
            <w:r w:rsidRPr="00192DF0">
              <w:rPr>
                <w:rFonts w:ascii="Times New Roman" w:hAnsi="Times New Roman"/>
                <w:sz w:val="24"/>
                <w:szCs w:val="24"/>
              </w:rPr>
              <w:t>REFSENS + 6 dB</w:t>
            </w:r>
          </w:p>
        </w:tc>
      </w:tr>
      <w:tr w:rsidR="00B81EF2" w:rsidRPr="00192DF0" w:rsidTr="00BB3409">
        <w:trPr>
          <w:trHeight w:val="258"/>
          <w:jc w:val="center"/>
        </w:trPr>
        <w:tc>
          <w:tcPr>
            <w:tcW w:w="1418" w:type="dxa"/>
          </w:tcPr>
          <w:p w:rsidR="00B81EF2" w:rsidRPr="00192DF0" w:rsidRDefault="00B81EF2" w:rsidP="00B81EF2">
            <w:pPr>
              <w:pStyle w:val="TableParagraph"/>
              <w:spacing w:before="60" w:after="60"/>
              <w:ind w:left="74" w:right="139"/>
              <w:jc w:val="center"/>
              <w:rPr>
                <w:rFonts w:ascii="Times New Roman" w:hAnsi="Times New Roman"/>
                <w:sz w:val="24"/>
                <w:szCs w:val="24"/>
              </w:rPr>
            </w:pPr>
            <w:r w:rsidRPr="00192DF0">
              <w:rPr>
                <w:rFonts w:ascii="Times New Roman" w:hAnsi="Times New Roman"/>
                <w:position w:val="6"/>
                <w:sz w:val="24"/>
                <w:szCs w:val="24"/>
              </w:rPr>
              <w:t>P</w:t>
            </w:r>
            <w:r w:rsidRPr="00192DF0">
              <w:rPr>
                <w:rFonts w:ascii="Times New Roman" w:hAnsi="Times New Roman"/>
                <w:sz w:val="24"/>
                <w:szCs w:val="24"/>
                <w:vertAlign w:val="subscript"/>
              </w:rPr>
              <w:t>interferer</w:t>
            </w:r>
            <w:r w:rsidR="00CF38F9">
              <w:rPr>
                <w:rFonts w:ascii="Times New Roman" w:hAnsi="Times New Roman"/>
                <w:sz w:val="24"/>
                <w:szCs w:val="24"/>
                <w:vertAlign w:val="subscript"/>
              </w:rPr>
              <w:t xml:space="preserve"> </w:t>
            </w:r>
            <w:r w:rsidRPr="00192DF0">
              <w:rPr>
                <w:rFonts w:ascii="Times New Roman" w:hAnsi="Times New Roman"/>
                <w:sz w:val="24"/>
                <w:szCs w:val="24"/>
              </w:rPr>
              <w:t>(CW)</w:t>
            </w:r>
          </w:p>
        </w:tc>
        <w:tc>
          <w:tcPr>
            <w:tcW w:w="1100" w:type="dxa"/>
          </w:tcPr>
          <w:p w:rsidR="00B81EF2" w:rsidRPr="00192DF0" w:rsidRDefault="00B81EF2" w:rsidP="00AF7A09">
            <w:pPr>
              <w:pStyle w:val="TableParagraph"/>
              <w:spacing w:before="60" w:after="60"/>
              <w:ind w:left="128"/>
              <w:jc w:val="center"/>
              <w:rPr>
                <w:rFonts w:ascii="Times New Roman" w:hAnsi="Times New Roman"/>
                <w:sz w:val="24"/>
                <w:szCs w:val="24"/>
              </w:rPr>
            </w:pPr>
            <w:proofErr w:type="spellStart"/>
            <w:r w:rsidRPr="00192DF0">
              <w:rPr>
                <w:rFonts w:ascii="Times New Roman" w:hAnsi="Times New Roman"/>
                <w:sz w:val="24"/>
                <w:szCs w:val="24"/>
              </w:rPr>
              <w:t>dBm</w:t>
            </w:r>
            <w:proofErr w:type="spellEnd"/>
          </w:p>
        </w:tc>
        <w:tc>
          <w:tcPr>
            <w:tcW w:w="2160" w:type="dxa"/>
          </w:tcPr>
          <w:p w:rsidR="00B81EF2" w:rsidRPr="00192DF0" w:rsidRDefault="00B81EF2" w:rsidP="00B81EF2">
            <w:pPr>
              <w:pStyle w:val="TableParagraph"/>
              <w:spacing w:before="60" w:after="60"/>
              <w:ind w:left="53" w:right="121"/>
              <w:jc w:val="center"/>
              <w:rPr>
                <w:rFonts w:ascii="Times New Roman" w:hAnsi="Times New Roman"/>
                <w:sz w:val="24"/>
                <w:szCs w:val="24"/>
              </w:rPr>
            </w:pPr>
            <w:r w:rsidRPr="00192DF0">
              <w:rPr>
                <w:rFonts w:ascii="Times New Roman" w:hAnsi="Times New Roman"/>
                <w:sz w:val="24"/>
                <w:szCs w:val="24"/>
              </w:rPr>
              <w:t>-44</w:t>
            </w:r>
          </w:p>
        </w:tc>
        <w:tc>
          <w:tcPr>
            <w:tcW w:w="2126" w:type="dxa"/>
          </w:tcPr>
          <w:p w:rsidR="00B81EF2" w:rsidRPr="00192DF0" w:rsidRDefault="00B81EF2" w:rsidP="00B81EF2">
            <w:pPr>
              <w:pStyle w:val="TableParagraph"/>
              <w:spacing w:before="60" w:after="60"/>
              <w:ind w:left="33" w:right="105"/>
              <w:jc w:val="center"/>
              <w:rPr>
                <w:rFonts w:ascii="Times New Roman" w:hAnsi="Times New Roman"/>
                <w:sz w:val="24"/>
                <w:szCs w:val="24"/>
              </w:rPr>
            </w:pPr>
            <w:r w:rsidRPr="00192DF0">
              <w:rPr>
                <w:rFonts w:ascii="Times New Roman" w:hAnsi="Times New Roman"/>
                <w:sz w:val="24"/>
                <w:szCs w:val="24"/>
              </w:rPr>
              <w:t>-30</w:t>
            </w:r>
          </w:p>
        </w:tc>
        <w:tc>
          <w:tcPr>
            <w:tcW w:w="2288" w:type="dxa"/>
          </w:tcPr>
          <w:p w:rsidR="00B81EF2" w:rsidRPr="00192DF0" w:rsidRDefault="00B81EF2" w:rsidP="00B81EF2">
            <w:pPr>
              <w:pStyle w:val="TableParagraph"/>
              <w:spacing w:before="60" w:after="60"/>
              <w:ind w:left="65" w:right="136"/>
              <w:jc w:val="center"/>
              <w:rPr>
                <w:rFonts w:ascii="Times New Roman" w:hAnsi="Times New Roman"/>
                <w:sz w:val="24"/>
                <w:szCs w:val="24"/>
              </w:rPr>
            </w:pPr>
            <w:r w:rsidRPr="00192DF0">
              <w:rPr>
                <w:rFonts w:ascii="Times New Roman" w:hAnsi="Times New Roman"/>
                <w:sz w:val="24"/>
                <w:szCs w:val="24"/>
              </w:rPr>
              <w:t>-15</w:t>
            </w:r>
          </w:p>
        </w:tc>
      </w:tr>
      <w:tr w:rsidR="00B81EF2" w:rsidRPr="00192DF0" w:rsidTr="00BB3409">
        <w:trPr>
          <w:trHeight w:val="258"/>
          <w:jc w:val="center"/>
        </w:trPr>
        <w:tc>
          <w:tcPr>
            <w:tcW w:w="1418" w:type="dxa"/>
            <w:vMerge w:val="restart"/>
          </w:tcPr>
          <w:p w:rsidR="00B81EF2" w:rsidRPr="00192DF0" w:rsidRDefault="00AF7A09" w:rsidP="00B81EF2">
            <w:pPr>
              <w:pStyle w:val="TableParagraph"/>
              <w:spacing w:before="60" w:after="60"/>
              <w:ind w:left="71"/>
              <w:rPr>
                <w:rFonts w:ascii="Times New Roman" w:hAnsi="Times New Roman"/>
                <w:sz w:val="24"/>
                <w:szCs w:val="24"/>
              </w:rPr>
            </w:pPr>
            <w:r w:rsidRPr="00192DF0">
              <w:rPr>
                <w:rFonts w:ascii="Times New Roman" w:hAnsi="Times New Roman"/>
                <w:position w:val="6"/>
                <w:sz w:val="24"/>
                <w:szCs w:val="24"/>
              </w:rPr>
              <w:t>F range</w:t>
            </w:r>
            <w:r w:rsidR="00B81EF2" w:rsidRPr="00192DF0">
              <w:rPr>
                <w:rFonts w:ascii="Times New Roman" w:hAnsi="Times New Roman"/>
                <w:sz w:val="24"/>
                <w:szCs w:val="24"/>
                <w:vertAlign w:val="subscript"/>
              </w:rPr>
              <w:t>interferer</w:t>
            </w:r>
          </w:p>
        </w:tc>
        <w:tc>
          <w:tcPr>
            <w:tcW w:w="1100" w:type="dxa"/>
          </w:tcPr>
          <w:p w:rsidR="00B81EF2" w:rsidRPr="00192DF0" w:rsidRDefault="00B81EF2" w:rsidP="00AF7A09">
            <w:pPr>
              <w:pStyle w:val="TableParagraph"/>
              <w:spacing w:before="60" w:after="60"/>
              <w:ind w:left="128"/>
              <w:jc w:val="center"/>
              <w:rPr>
                <w:rFonts w:ascii="Times New Roman" w:hAnsi="Times New Roman"/>
                <w:sz w:val="24"/>
                <w:szCs w:val="24"/>
              </w:rPr>
            </w:pPr>
            <w:r w:rsidRPr="00192DF0">
              <w:rPr>
                <w:rFonts w:ascii="Times New Roman" w:hAnsi="Times New Roman"/>
                <w:sz w:val="24"/>
                <w:szCs w:val="24"/>
              </w:rPr>
              <w:t>MHz</w:t>
            </w:r>
          </w:p>
        </w:tc>
        <w:tc>
          <w:tcPr>
            <w:tcW w:w="2160" w:type="dxa"/>
          </w:tcPr>
          <w:p w:rsidR="00B81EF2" w:rsidRPr="00192DF0" w:rsidRDefault="00B81EF2" w:rsidP="00B81EF2">
            <w:pPr>
              <w:pStyle w:val="TableParagraph"/>
              <w:spacing w:before="60" w:after="60"/>
              <w:ind w:left="53" w:right="123"/>
              <w:jc w:val="center"/>
              <w:rPr>
                <w:rFonts w:ascii="Times New Roman" w:hAnsi="Times New Roman"/>
                <w:sz w:val="24"/>
                <w:szCs w:val="24"/>
              </w:rPr>
            </w:pPr>
            <w:r w:rsidRPr="00192DF0">
              <w:rPr>
                <w:rFonts w:ascii="Times New Roman" w:hAnsi="Times New Roman"/>
                <w:position w:val="6"/>
                <w:sz w:val="24"/>
                <w:szCs w:val="24"/>
              </w:rPr>
              <w:t>F</w:t>
            </w:r>
            <w:proofErr w:type="spellStart"/>
            <w:r w:rsidRPr="00192DF0">
              <w:rPr>
                <w:rFonts w:ascii="Times New Roman" w:hAnsi="Times New Roman"/>
                <w:sz w:val="24"/>
                <w:szCs w:val="24"/>
                <w:vertAlign w:val="subscript"/>
              </w:rPr>
              <w:t>DL_low</w:t>
            </w:r>
            <w:proofErr w:type="spellEnd"/>
            <w:r w:rsidRPr="00192DF0">
              <w:rPr>
                <w:rFonts w:ascii="Times New Roman" w:hAnsi="Times New Roman"/>
                <w:sz w:val="24"/>
                <w:szCs w:val="24"/>
              </w:rPr>
              <w:t xml:space="preserve">- 15 to </w:t>
            </w:r>
            <w:proofErr w:type="spellStart"/>
            <w:r w:rsidRPr="00192DF0">
              <w:rPr>
                <w:rFonts w:ascii="Times New Roman" w:hAnsi="Times New Roman"/>
                <w:sz w:val="24"/>
                <w:szCs w:val="24"/>
              </w:rPr>
              <w:t>F</w:t>
            </w:r>
            <w:r w:rsidRPr="005428F0">
              <w:rPr>
                <w:rFonts w:ascii="Times New Roman" w:hAnsi="Times New Roman"/>
                <w:sz w:val="16"/>
                <w:szCs w:val="16"/>
              </w:rPr>
              <w:t>DL</w:t>
            </w:r>
            <w:r w:rsidRPr="00192DF0">
              <w:rPr>
                <w:rFonts w:ascii="Times New Roman" w:hAnsi="Times New Roman"/>
                <w:sz w:val="24"/>
                <w:szCs w:val="24"/>
              </w:rPr>
              <w:t>_</w:t>
            </w:r>
            <w:r w:rsidRPr="005428F0">
              <w:rPr>
                <w:rFonts w:ascii="Times New Roman" w:hAnsi="Times New Roman"/>
                <w:sz w:val="16"/>
                <w:szCs w:val="16"/>
              </w:rPr>
              <w:t>low</w:t>
            </w:r>
            <w:proofErr w:type="spellEnd"/>
            <w:r w:rsidRPr="00192DF0">
              <w:rPr>
                <w:rFonts w:ascii="Times New Roman" w:hAnsi="Times New Roman"/>
                <w:sz w:val="24"/>
                <w:szCs w:val="24"/>
              </w:rPr>
              <w:t xml:space="preserve"> - 60</w:t>
            </w:r>
          </w:p>
        </w:tc>
        <w:tc>
          <w:tcPr>
            <w:tcW w:w="2126" w:type="dxa"/>
          </w:tcPr>
          <w:p w:rsidR="00B81EF2" w:rsidRPr="00192DF0" w:rsidRDefault="00B81EF2" w:rsidP="00B81EF2">
            <w:pPr>
              <w:pStyle w:val="TableParagraph"/>
              <w:spacing w:before="60" w:after="60"/>
              <w:ind w:left="33" w:right="107"/>
              <w:jc w:val="center"/>
              <w:rPr>
                <w:rFonts w:ascii="Times New Roman" w:hAnsi="Times New Roman"/>
                <w:sz w:val="24"/>
                <w:szCs w:val="24"/>
              </w:rPr>
            </w:pPr>
            <w:r w:rsidRPr="00192DF0">
              <w:rPr>
                <w:rFonts w:ascii="Times New Roman" w:hAnsi="Times New Roman"/>
                <w:position w:val="6"/>
                <w:sz w:val="24"/>
                <w:szCs w:val="24"/>
              </w:rPr>
              <w:t>F</w:t>
            </w:r>
            <w:proofErr w:type="spellStart"/>
            <w:r w:rsidRPr="00192DF0">
              <w:rPr>
                <w:rFonts w:ascii="Times New Roman" w:hAnsi="Times New Roman"/>
                <w:sz w:val="24"/>
                <w:szCs w:val="24"/>
                <w:vertAlign w:val="subscript"/>
              </w:rPr>
              <w:t>DL_low</w:t>
            </w:r>
            <w:proofErr w:type="spellEnd"/>
            <w:r w:rsidRPr="00192DF0">
              <w:rPr>
                <w:rFonts w:ascii="Times New Roman" w:hAnsi="Times New Roman"/>
                <w:sz w:val="24"/>
                <w:szCs w:val="24"/>
              </w:rPr>
              <w:t xml:space="preserve">- 60 to </w:t>
            </w:r>
            <w:proofErr w:type="spellStart"/>
            <w:r w:rsidRPr="00192DF0">
              <w:rPr>
                <w:rFonts w:ascii="Times New Roman" w:hAnsi="Times New Roman"/>
                <w:sz w:val="24"/>
                <w:szCs w:val="24"/>
              </w:rPr>
              <w:t>F</w:t>
            </w:r>
            <w:r w:rsidRPr="005428F0">
              <w:rPr>
                <w:rFonts w:ascii="Times New Roman" w:hAnsi="Times New Roman"/>
                <w:sz w:val="24"/>
                <w:szCs w:val="24"/>
                <w:vertAlign w:val="subscript"/>
              </w:rPr>
              <w:t>DL</w:t>
            </w:r>
            <w:r w:rsidRPr="00192DF0">
              <w:rPr>
                <w:rFonts w:ascii="Times New Roman" w:hAnsi="Times New Roman"/>
                <w:sz w:val="24"/>
                <w:szCs w:val="24"/>
              </w:rPr>
              <w:t>_</w:t>
            </w:r>
            <w:r w:rsidRPr="005428F0">
              <w:rPr>
                <w:rFonts w:ascii="Times New Roman" w:hAnsi="Times New Roman"/>
                <w:sz w:val="24"/>
                <w:szCs w:val="24"/>
                <w:vertAlign w:val="subscript"/>
              </w:rPr>
              <w:t>low</w:t>
            </w:r>
            <w:proofErr w:type="spellEnd"/>
            <w:r w:rsidRPr="00192DF0">
              <w:rPr>
                <w:rFonts w:ascii="Times New Roman" w:hAnsi="Times New Roman"/>
                <w:sz w:val="24"/>
                <w:szCs w:val="24"/>
              </w:rPr>
              <w:t xml:space="preserve"> - 85</w:t>
            </w:r>
          </w:p>
        </w:tc>
        <w:tc>
          <w:tcPr>
            <w:tcW w:w="2288" w:type="dxa"/>
          </w:tcPr>
          <w:p w:rsidR="00B81EF2" w:rsidRPr="00192DF0" w:rsidRDefault="00B81EF2" w:rsidP="00B81EF2">
            <w:pPr>
              <w:pStyle w:val="TableParagraph"/>
              <w:spacing w:before="60" w:after="60"/>
              <w:ind w:left="64" w:right="136"/>
              <w:jc w:val="center"/>
              <w:rPr>
                <w:rFonts w:ascii="Times New Roman" w:hAnsi="Times New Roman"/>
                <w:sz w:val="24"/>
                <w:szCs w:val="24"/>
              </w:rPr>
            </w:pPr>
            <w:proofErr w:type="spellStart"/>
            <w:r w:rsidRPr="00192DF0">
              <w:rPr>
                <w:rFonts w:ascii="Times New Roman" w:hAnsi="Times New Roman"/>
                <w:sz w:val="24"/>
                <w:szCs w:val="24"/>
              </w:rPr>
              <w:t>F</w:t>
            </w:r>
            <w:r w:rsidRPr="0016057B">
              <w:rPr>
                <w:rFonts w:ascii="Times New Roman" w:hAnsi="Times New Roman"/>
                <w:sz w:val="24"/>
                <w:szCs w:val="24"/>
                <w:vertAlign w:val="subscript"/>
              </w:rPr>
              <w:t>DL</w:t>
            </w:r>
            <w:r w:rsidRPr="00192DF0">
              <w:rPr>
                <w:rFonts w:ascii="Times New Roman" w:hAnsi="Times New Roman"/>
                <w:sz w:val="24"/>
                <w:szCs w:val="24"/>
              </w:rPr>
              <w:t>_</w:t>
            </w:r>
            <w:r w:rsidRPr="0016057B">
              <w:rPr>
                <w:rFonts w:ascii="Times New Roman" w:hAnsi="Times New Roman"/>
                <w:sz w:val="24"/>
                <w:szCs w:val="24"/>
                <w:vertAlign w:val="subscript"/>
              </w:rPr>
              <w:t>low</w:t>
            </w:r>
            <w:proofErr w:type="spellEnd"/>
            <w:r w:rsidRPr="00192DF0">
              <w:rPr>
                <w:rFonts w:ascii="Times New Roman" w:hAnsi="Times New Roman"/>
                <w:sz w:val="24"/>
                <w:szCs w:val="24"/>
              </w:rPr>
              <w:t xml:space="preserve"> - 85 to 1 MHz</w:t>
            </w:r>
          </w:p>
        </w:tc>
      </w:tr>
      <w:tr w:rsidR="00B81EF2" w:rsidRPr="00192DF0" w:rsidTr="00BB3409">
        <w:trPr>
          <w:trHeight w:val="258"/>
          <w:jc w:val="center"/>
        </w:trPr>
        <w:tc>
          <w:tcPr>
            <w:tcW w:w="1418" w:type="dxa"/>
            <w:vMerge/>
            <w:tcBorders>
              <w:top w:val="nil"/>
            </w:tcBorders>
          </w:tcPr>
          <w:p w:rsidR="00B81EF2" w:rsidRPr="00192DF0" w:rsidRDefault="00B81EF2" w:rsidP="00B81EF2">
            <w:pPr>
              <w:spacing w:before="60" w:after="60" w:line="240" w:lineRule="auto"/>
              <w:rPr>
                <w:rFonts w:ascii="Times New Roman" w:hAnsi="Times New Roman" w:cs="Times New Roman"/>
                <w:szCs w:val="24"/>
              </w:rPr>
            </w:pPr>
          </w:p>
        </w:tc>
        <w:tc>
          <w:tcPr>
            <w:tcW w:w="1100" w:type="dxa"/>
          </w:tcPr>
          <w:p w:rsidR="00B81EF2" w:rsidRPr="00192DF0" w:rsidRDefault="00B81EF2" w:rsidP="00AF7A09">
            <w:pPr>
              <w:pStyle w:val="TableParagraph"/>
              <w:spacing w:before="60" w:after="60"/>
              <w:ind w:left="129"/>
              <w:jc w:val="center"/>
              <w:rPr>
                <w:rFonts w:ascii="Times New Roman" w:hAnsi="Times New Roman"/>
                <w:sz w:val="24"/>
                <w:szCs w:val="24"/>
              </w:rPr>
            </w:pPr>
            <w:r w:rsidRPr="00192DF0">
              <w:rPr>
                <w:rFonts w:ascii="Times New Roman" w:hAnsi="Times New Roman"/>
                <w:sz w:val="24"/>
                <w:szCs w:val="24"/>
              </w:rPr>
              <w:t>MHz</w:t>
            </w:r>
          </w:p>
        </w:tc>
        <w:tc>
          <w:tcPr>
            <w:tcW w:w="2160" w:type="dxa"/>
          </w:tcPr>
          <w:p w:rsidR="00B81EF2" w:rsidRPr="00192DF0" w:rsidRDefault="00B81EF2" w:rsidP="00B81EF2">
            <w:pPr>
              <w:pStyle w:val="TableParagraph"/>
              <w:spacing w:before="60" w:after="60"/>
              <w:ind w:left="53" w:right="123"/>
              <w:jc w:val="center"/>
              <w:rPr>
                <w:rFonts w:ascii="Times New Roman" w:hAnsi="Times New Roman"/>
                <w:sz w:val="24"/>
                <w:szCs w:val="24"/>
              </w:rPr>
            </w:pPr>
            <w:r w:rsidRPr="00192DF0">
              <w:rPr>
                <w:rFonts w:ascii="Times New Roman" w:hAnsi="Times New Roman"/>
                <w:position w:val="6"/>
                <w:sz w:val="24"/>
                <w:szCs w:val="24"/>
              </w:rPr>
              <w:t>F</w:t>
            </w:r>
            <w:proofErr w:type="spellStart"/>
            <w:r w:rsidRPr="00192DF0">
              <w:rPr>
                <w:rFonts w:ascii="Times New Roman" w:hAnsi="Times New Roman"/>
                <w:sz w:val="24"/>
                <w:szCs w:val="24"/>
                <w:vertAlign w:val="subscript"/>
              </w:rPr>
              <w:t>DL_high</w:t>
            </w:r>
            <w:proofErr w:type="spellEnd"/>
            <w:r w:rsidRPr="00192DF0">
              <w:rPr>
                <w:rFonts w:ascii="Times New Roman" w:hAnsi="Times New Roman"/>
                <w:sz w:val="24"/>
                <w:szCs w:val="24"/>
              </w:rPr>
              <w:t xml:space="preserve">+ 15 to </w:t>
            </w:r>
            <w:proofErr w:type="spellStart"/>
            <w:r w:rsidRPr="00192DF0">
              <w:rPr>
                <w:rFonts w:ascii="Times New Roman" w:hAnsi="Times New Roman"/>
                <w:sz w:val="24"/>
                <w:szCs w:val="24"/>
              </w:rPr>
              <w:t>F</w:t>
            </w:r>
            <w:r w:rsidRPr="005428F0">
              <w:rPr>
                <w:rFonts w:ascii="Times New Roman" w:hAnsi="Times New Roman"/>
                <w:sz w:val="24"/>
                <w:szCs w:val="24"/>
                <w:vertAlign w:val="subscript"/>
              </w:rPr>
              <w:t>DL</w:t>
            </w:r>
            <w:r w:rsidRPr="00192DF0">
              <w:rPr>
                <w:rFonts w:ascii="Times New Roman" w:hAnsi="Times New Roman"/>
                <w:sz w:val="24"/>
                <w:szCs w:val="24"/>
              </w:rPr>
              <w:t>_</w:t>
            </w:r>
            <w:r w:rsidRPr="005428F0">
              <w:rPr>
                <w:rFonts w:ascii="Times New Roman" w:hAnsi="Times New Roman"/>
                <w:sz w:val="24"/>
                <w:szCs w:val="24"/>
                <w:vertAlign w:val="subscript"/>
              </w:rPr>
              <w:t>high</w:t>
            </w:r>
            <w:proofErr w:type="spellEnd"/>
            <w:r w:rsidRPr="005428F0">
              <w:rPr>
                <w:rFonts w:ascii="Times New Roman" w:hAnsi="Times New Roman"/>
                <w:sz w:val="24"/>
                <w:szCs w:val="24"/>
                <w:vertAlign w:val="subscript"/>
              </w:rPr>
              <w:t xml:space="preserve"> </w:t>
            </w:r>
            <w:r w:rsidRPr="00192DF0">
              <w:rPr>
                <w:rFonts w:ascii="Times New Roman" w:hAnsi="Times New Roman"/>
                <w:sz w:val="24"/>
                <w:szCs w:val="24"/>
              </w:rPr>
              <w:t>+ 60</w:t>
            </w:r>
          </w:p>
        </w:tc>
        <w:tc>
          <w:tcPr>
            <w:tcW w:w="2126" w:type="dxa"/>
          </w:tcPr>
          <w:p w:rsidR="00B81EF2" w:rsidRPr="00192DF0" w:rsidRDefault="00B81EF2" w:rsidP="00B81EF2">
            <w:pPr>
              <w:pStyle w:val="TableParagraph"/>
              <w:spacing w:before="60" w:after="60"/>
              <w:ind w:left="33" w:right="107"/>
              <w:jc w:val="center"/>
              <w:rPr>
                <w:rFonts w:ascii="Times New Roman" w:hAnsi="Times New Roman"/>
                <w:sz w:val="24"/>
                <w:szCs w:val="24"/>
              </w:rPr>
            </w:pPr>
            <w:r w:rsidRPr="00192DF0">
              <w:rPr>
                <w:rFonts w:ascii="Times New Roman" w:hAnsi="Times New Roman"/>
                <w:position w:val="6"/>
                <w:sz w:val="24"/>
                <w:szCs w:val="24"/>
              </w:rPr>
              <w:t>F</w:t>
            </w:r>
            <w:proofErr w:type="spellStart"/>
            <w:r w:rsidRPr="00192DF0">
              <w:rPr>
                <w:rFonts w:ascii="Times New Roman" w:hAnsi="Times New Roman"/>
                <w:sz w:val="24"/>
                <w:szCs w:val="24"/>
                <w:vertAlign w:val="subscript"/>
              </w:rPr>
              <w:t>DL_high</w:t>
            </w:r>
            <w:proofErr w:type="spellEnd"/>
            <w:r w:rsidRPr="00192DF0">
              <w:rPr>
                <w:rFonts w:ascii="Times New Roman" w:hAnsi="Times New Roman"/>
                <w:sz w:val="24"/>
                <w:szCs w:val="24"/>
              </w:rPr>
              <w:t xml:space="preserve">+ 60 to </w:t>
            </w:r>
            <w:proofErr w:type="spellStart"/>
            <w:r w:rsidRPr="00192DF0">
              <w:rPr>
                <w:rFonts w:ascii="Times New Roman" w:hAnsi="Times New Roman"/>
                <w:sz w:val="24"/>
                <w:szCs w:val="24"/>
              </w:rPr>
              <w:t>F</w:t>
            </w:r>
            <w:r w:rsidRPr="005428F0">
              <w:rPr>
                <w:rFonts w:ascii="Times New Roman" w:hAnsi="Times New Roman"/>
                <w:sz w:val="24"/>
                <w:szCs w:val="24"/>
                <w:vertAlign w:val="subscript"/>
              </w:rPr>
              <w:t>DL</w:t>
            </w:r>
            <w:r w:rsidRPr="00192DF0">
              <w:rPr>
                <w:rFonts w:ascii="Times New Roman" w:hAnsi="Times New Roman"/>
                <w:sz w:val="24"/>
                <w:szCs w:val="24"/>
              </w:rPr>
              <w:t>_</w:t>
            </w:r>
            <w:r w:rsidRPr="0016057B">
              <w:rPr>
                <w:rFonts w:ascii="Times New Roman" w:hAnsi="Times New Roman"/>
                <w:sz w:val="24"/>
                <w:szCs w:val="24"/>
                <w:vertAlign w:val="subscript"/>
              </w:rPr>
              <w:t>high</w:t>
            </w:r>
            <w:proofErr w:type="spellEnd"/>
            <w:r w:rsidRPr="00192DF0">
              <w:rPr>
                <w:rFonts w:ascii="Times New Roman" w:hAnsi="Times New Roman"/>
                <w:sz w:val="24"/>
                <w:szCs w:val="24"/>
              </w:rPr>
              <w:t xml:space="preserve"> + 85</w:t>
            </w:r>
          </w:p>
        </w:tc>
        <w:tc>
          <w:tcPr>
            <w:tcW w:w="2288" w:type="dxa"/>
          </w:tcPr>
          <w:p w:rsidR="00B81EF2" w:rsidRPr="00192DF0" w:rsidRDefault="00B81EF2" w:rsidP="00B81EF2">
            <w:pPr>
              <w:pStyle w:val="TableParagraph"/>
              <w:spacing w:before="60" w:after="60"/>
              <w:ind w:left="66" w:right="136"/>
              <w:jc w:val="center"/>
              <w:rPr>
                <w:rFonts w:ascii="Times New Roman" w:hAnsi="Times New Roman"/>
                <w:sz w:val="24"/>
                <w:szCs w:val="24"/>
              </w:rPr>
            </w:pPr>
            <w:proofErr w:type="spellStart"/>
            <w:r w:rsidRPr="00192DF0">
              <w:rPr>
                <w:rFonts w:ascii="Times New Roman" w:hAnsi="Times New Roman"/>
                <w:sz w:val="24"/>
                <w:szCs w:val="24"/>
              </w:rPr>
              <w:t>F</w:t>
            </w:r>
            <w:r w:rsidRPr="0016057B">
              <w:rPr>
                <w:rFonts w:ascii="Times New Roman" w:hAnsi="Times New Roman"/>
                <w:sz w:val="24"/>
                <w:szCs w:val="24"/>
                <w:vertAlign w:val="subscript"/>
              </w:rPr>
              <w:t>DL</w:t>
            </w:r>
            <w:r w:rsidRPr="00192DF0">
              <w:rPr>
                <w:rFonts w:ascii="Times New Roman" w:hAnsi="Times New Roman"/>
                <w:sz w:val="24"/>
                <w:szCs w:val="24"/>
              </w:rPr>
              <w:t>_</w:t>
            </w:r>
            <w:r w:rsidRPr="0016057B">
              <w:rPr>
                <w:rFonts w:ascii="Times New Roman" w:hAnsi="Times New Roman"/>
                <w:sz w:val="24"/>
                <w:szCs w:val="24"/>
                <w:vertAlign w:val="subscript"/>
              </w:rPr>
              <w:t>high</w:t>
            </w:r>
            <w:proofErr w:type="spellEnd"/>
            <w:r w:rsidRPr="00192DF0">
              <w:rPr>
                <w:rFonts w:ascii="Times New Roman" w:hAnsi="Times New Roman"/>
                <w:sz w:val="24"/>
                <w:szCs w:val="24"/>
              </w:rPr>
              <w:t xml:space="preserve"> + 85 to 12 750 MHz</w:t>
            </w:r>
          </w:p>
        </w:tc>
      </w:tr>
      <w:tr w:rsidR="00B81EF2" w:rsidRPr="00192DF0" w:rsidTr="00BB3409">
        <w:trPr>
          <w:trHeight w:val="286"/>
          <w:jc w:val="center"/>
        </w:trPr>
        <w:tc>
          <w:tcPr>
            <w:tcW w:w="9092" w:type="dxa"/>
            <w:gridSpan w:val="5"/>
          </w:tcPr>
          <w:p w:rsidR="00B81EF2" w:rsidRPr="00192DF0" w:rsidRDefault="00B81EF2" w:rsidP="0030522E">
            <w:pPr>
              <w:pStyle w:val="TableParagraph"/>
              <w:spacing w:before="60" w:after="60"/>
              <w:ind w:left="1284" w:right="133" w:hanging="1256"/>
              <w:jc w:val="both"/>
              <w:rPr>
                <w:rFonts w:ascii="Times New Roman" w:hAnsi="Times New Roman"/>
                <w:color w:val="000000" w:themeColor="text1"/>
                <w:sz w:val="18"/>
              </w:rPr>
            </w:pPr>
            <w:r w:rsidRPr="00192DF0">
              <w:rPr>
                <w:rFonts w:ascii="Times New Roman" w:hAnsi="Times New Roman"/>
                <w:color w:val="000000" w:themeColor="text1"/>
                <w:sz w:val="18"/>
              </w:rPr>
              <w:t xml:space="preserve">NOTE 1: </w:t>
            </w:r>
            <w:r w:rsidR="008C435C">
              <w:rPr>
                <w:rFonts w:ascii="Times New Roman" w:hAnsi="Times New Roman"/>
                <w:color w:val="000000" w:themeColor="text1"/>
                <w:sz w:val="18"/>
              </w:rPr>
              <w:t xml:space="preserve">            </w:t>
            </w:r>
            <w:r w:rsidRPr="00192DF0">
              <w:rPr>
                <w:rFonts w:ascii="Times New Roman" w:hAnsi="Times New Roman"/>
                <w:color w:val="000000" w:themeColor="text1"/>
                <w:sz w:val="18"/>
              </w:rPr>
              <w:t>For the downlink frequency range 729 MHz &lt; f &lt; 1 GHz in the operating band, the disturbance power level (P</w:t>
            </w:r>
            <w:r w:rsidRPr="00192DF0">
              <w:rPr>
                <w:rFonts w:ascii="Times New Roman" w:hAnsi="Times New Roman"/>
                <w:color w:val="000000" w:themeColor="text1"/>
                <w:position w:val="-5"/>
                <w:sz w:val="14"/>
              </w:rPr>
              <w:t>Interferer</w:t>
            </w:r>
            <w:r w:rsidRPr="00192DF0">
              <w:rPr>
                <w:rFonts w:ascii="Times New Roman" w:hAnsi="Times New Roman"/>
                <w:color w:val="000000" w:themeColor="text1"/>
                <w:sz w:val="18"/>
              </w:rPr>
              <w:t xml:space="preserve">) for band 3 will have to be adjusted to -18 </w:t>
            </w:r>
            <w:proofErr w:type="spellStart"/>
            <w:r w:rsidRPr="00192DF0">
              <w:rPr>
                <w:rFonts w:ascii="Times New Roman" w:hAnsi="Times New Roman"/>
                <w:color w:val="000000" w:themeColor="text1"/>
                <w:sz w:val="18"/>
              </w:rPr>
              <w:t>dBm</w:t>
            </w:r>
            <w:proofErr w:type="spellEnd"/>
            <w:r w:rsidRPr="00192DF0">
              <w:rPr>
                <w:rFonts w:ascii="Times New Roman" w:hAnsi="Times New Roman"/>
                <w:color w:val="000000" w:themeColor="text1"/>
                <w:sz w:val="18"/>
              </w:rPr>
              <w:t xml:space="preserve"> at the frequency range limited by F</w:t>
            </w:r>
            <w:proofErr w:type="spellStart"/>
            <w:r w:rsidRPr="00192DF0">
              <w:rPr>
                <w:rFonts w:ascii="Times New Roman" w:hAnsi="Times New Roman"/>
                <w:color w:val="000000" w:themeColor="text1"/>
                <w:position w:val="-5"/>
                <w:sz w:val="14"/>
              </w:rPr>
              <w:t>DL_low</w:t>
            </w:r>
            <w:proofErr w:type="spellEnd"/>
            <w:r w:rsidRPr="00192DF0">
              <w:rPr>
                <w:rFonts w:ascii="Times New Roman" w:hAnsi="Times New Roman"/>
                <w:color w:val="000000" w:themeColor="text1"/>
                <w:sz w:val="18"/>
              </w:rPr>
              <w:t>- 150 MHz of the smallest band supported by the UE in the frequency range 729 MHz &lt; f &lt; 1 GHz and F</w:t>
            </w:r>
            <w:proofErr w:type="spellStart"/>
            <w:r w:rsidRPr="00192DF0">
              <w:rPr>
                <w:rFonts w:ascii="Times New Roman" w:hAnsi="Times New Roman"/>
                <w:color w:val="000000" w:themeColor="text1"/>
                <w:position w:val="-5"/>
                <w:sz w:val="14"/>
              </w:rPr>
              <w:t>DL_high</w:t>
            </w:r>
            <w:proofErr w:type="spellEnd"/>
            <w:r w:rsidRPr="00192DF0">
              <w:rPr>
                <w:rFonts w:ascii="Times New Roman" w:hAnsi="Times New Roman"/>
                <w:color w:val="000000" w:themeColor="text1"/>
                <w:sz w:val="18"/>
              </w:rPr>
              <w:t xml:space="preserve">+ </w:t>
            </w:r>
            <w:r w:rsidRPr="00192DF0">
              <w:rPr>
                <w:rFonts w:ascii="Times New Roman" w:hAnsi="Times New Roman"/>
                <w:color w:val="000000" w:themeColor="text1"/>
                <w:sz w:val="18"/>
              </w:rPr>
              <w:lastRenderedPageBreak/>
              <w:t>150 MHz of the largest frequency band UE supports in the frequency range 729 MHz &lt; f &lt; 1 GHz.</w:t>
            </w:r>
          </w:p>
          <w:p w:rsidR="00B81EF2" w:rsidRPr="00192DF0" w:rsidRDefault="0030522E" w:rsidP="0030522E">
            <w:pPr>
              <w:pStyle w:val="TableParagraph"/>
              <w:spacing w:before="60" w:after="60"/>
              <w:ind w:left="1284" w:right="155" w:hanging="1256"/>
              <w:jc w:val="both"/>
              <w:rPr>
                <w:rFonts w:ascii="Times New Roman" w:hAnsi="Times New Roman"/>
                <w:sz w:val="18"/>
              </w:rPr>
            </w:pPr>
            <w:r w:rsidRPr="00192DF0">
              <w:rPr>
                <w:rFonts w:ascii="Times New Roman" w:hAnsi="Times New Roman"/>
                <w:color w:val="000000" w:themeColor="text1"/>
                <w:sz w:val="18"/>
              </w:rPr>
              <w:t xml:space="preserve">NOTE 2: </w:t>
            </w:r>
            <w:r w:rsidR="008C435C">
              <w:rPr>
                <w:rFonts w:ascii="Times New Roman" w:hAnsi="Times New Roman"/>
                <w:color w:val="000000" w:themeColor="text1"/>
                <w:sz w:val="18"/>
              </w:rPr>
              <w:t xml:space="preserve">           </w:t>
            </w:r>
            <w:r w:rsidRPr="00192DF0">
              <w:rPr>
                <w:rFonts w:ascii="Times New Roman" w:hAnsi="Times New Roman"/>
                <w:color w:val="000000" w:themeColor="text1"/>
                <w:sz w:val="18"/>
              </w:rPr>
              <w:t>For the downlink frequency range 1 805 MHz &lt; f &lt; 2 200 MHz in the operating band, the disturbance power level (P</w:t>
            </w:r>
            <w:r w:rsidR="00B81EF2" w:rsidRPr="00192DF0">
              <w:rPr>
                <w:rFonts w:ascii="Times New Roman" w:hAnsi="Times New Roman"/>
                <w:color w:val="000000" w:themeColor="text1"/>
                <w:position w:val="-5"/>
                <w:sz w:val="14"/>
              </w:rPr>
              <w:t>Interferer</w:t>
            </w:r>
            <w:r w:rsidR="00B81EF2" w:rsidRPr="00192DF0">
              <w:rPr>
                <w:rFonts w:ascii="Times New Roman" w:hAnsi="Times New Roman"/>
                <w:color w:val="000000" w:themeColor="text1"/>
                <w:sz w:val="18"/>
              </w:rPr>
              <w:t xml:space="preserve">) for band 3 will have to be adjusted to -20 </w:t>
            </w:r>
            <w:proofErr w:type="spellStart"/>
            <w:r w:rsidR="00B81EF2" w:rsidRPr="00192DF0">
              <w:rPr>
                <w:rFonts w:ascii="Times New Roman" w:hAnsi="Times New Roman"/>
                <w:color w:val="000000" w:themeColor="text1"/>
                <w:sz w:val="18"/>
              </w:rPr>
              <w:t>dBm</w:t>
            </w:r>
            <w:proofErr w:type="spellEnd"/>
            <w:r w:rsidR="00B81EF2" w:rsidRPr="00192DF0">
              <w:rPr>
                <w:rFonts w:ascii="Times New Roman" w:hAnsi="Times New Roman"/>
                <w:color w:val="000000" w:themeColor="text1"/>
                <w:sz w:val="18"/>
              </w:rPr>
              <w:t xml:space="preserve"> at the frequency range limited by F</w:t>
            </w:r>
            <w:proofErr w:type="spellStart"/>
            <w:r w:rsidR="00B81EF2" w:rsidRPr="00192DF0">
              <w:rPr>
                <w:rFonts w:ascii="Times New Roman" w:hAnsi="Times New Roman"/>
                <w:color w:val="000000" w:themeColor="text1"/>
                <w:position w:val="-5"/>
                <w:sz w:val="14"/>
              </w:rPr>
              <w:t>DL_low</w:t>
            </w:r>
            <w:proofErr w:type="spellEnd"/>
            <w:r w:rsidR="00B81EF2" w:rsidRPr="00192DF0">
              <w:rPr>
                <w:rFonts w:ascii="Times New Roman" w:hAnsi="Times New Roman"/>
                <w:color w:val="000000" w:themeColor="text1"/>
                <w:sz w:val="18"/>
              </w:rPr>
              <w:t>- 200 MHz of the smallest band the UE supports in the frequency range 1 805 MHz &lt; f &lt; 2 200 MHz and F</w:t>
            </w:r>
            <w:proofErr w:type="spellStart"/>
            <w:r w:rsidR="00B81EF2" w:rsidRPr="00192DF0">
              <w:rPr>
                <w:rFonts w:ascii="Times New Roman" w:hAnsi="Times New Roman"/>
                <w:color w:val="000000" w:themeColor="text1"/>
                <w:position w:val="-5"/>
                <w:sz w:val="14"/>
              </w:rPr>
              <w:t>DL_high</w:t>
            </w:r>
            <w:proofErr w:type="spellEnd"/>
            <w:r w:rsidR="00B81EF2" w:rsidRPr="00192DF0">
              <w:rPr>
                <w:rFonts w:ascii="Times New Roman" w:hAnsi="Times New Roman"/>
                <w:color w:val="000000" w:themeColor="text1"/>
                <w:sz w:val="18"/>
              </w:rPr>
              <w:t xml:space="preserve">+ 200 MHz of the largest frequency band the UE supports in the frequency range 1 805 MHz &lt; f &lt; 2 200 </w:t>
            </w:r>
            <w:proofErr w:type="spellStart"/>
            <w:r w:rsidR="00B81EF2" w:rsidRPr="00192DF0">
              <w:rPr>
                <w:rFonts w:ascii="Times New Roman" w:hAnsi="Times New Roman"/>
                <w:color w:val="000000" w:themeColor="text1"/>
                <w:sz w:val="18"/>
              </w:rPr>
              <w:t>MHz.</w:t>
            </w:r>
            <w:proofErr w:type="spellEnd"/>
          </w:p>
        </w:tc>
      </w:tr>
    </w:tbl>
    <w:p w:rsidR="00217440" w:rsidRPr="00192DF0" w:rsidRDefault="00217440" w:rsidP="007B657D">
      <w:pPr>
        <w:pStyle w:val="Heading3"/>
        <w:keepNext w:val="0"/>
        <w:numPr>
          <w:ilvl w:val="2"/>
          <w:numId w:val="10"/>
        </w:numPr>
        <w:snapToGrid w:val="0"/>
        <w:spacing w:after="120" w:line="288" w:lineRule="auto"/>
        <w:rPr>
          <w:rFonts w:ascii="Times New Roman" w:hAnsi="Times New Roman" w:cs="Times New Roman"/>
        </w:rPr>
      </w:pPr>
      <w:bookmarkStart w:id="54" w:name="_Ref98921553"/>
      <w:bookmarkStart w:id="55" w:name="_Toc108099204"/>
      <w:r w:rsidRPr="00192DF0">
        <w:rPr>
          <w:rFonts w:ascii="Times New Roman" w:hAnsi="Times New Roman" w:cs="Times New Roman"/>
        </w:rPr>
        <w:lastRenderedPageBreak/>
        <w:t>Spurious response of the receiver</w:t>
      </w:r>
      <w:bookmarkEnd w:id="54"/>
      <w:bookmarkEnd w:id="55"/>
    </w:p>
    <w:p w:rsidR="00217440" w:rsidRPr="00192DF0" w:rsidRDefault="00F95A29"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sz w:val="24"/>
          <w:szCs w:val="24"/>
        </w:rPr>
      </w:pPr>
      <w:r>
        <w:rPr>
          <w:rFonts w:ascii="Times New Roman" w:eastAsia="Times New Roman" w:hAnsi="Times New Roman"/>
          <w:b/>
          <w:sz w:val="24"/>
          <w:szCs w:val="24"/>
        </w:rPr>
        <w:t>Definition</w:t>
      </w:r>
    </w:p>
    <w:p w:rsidR="00217440" w:rsidRPr="00192DF0" w:rsidRDefault="00217440" w:rsidP="003C3D79">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Spurious response is a parameter that evaluates the ability of a receiver to receive a wanted signal at its assigned channel frequency without exceeding a given attenuation due to the presence of an unwanted CW interfering signal. at any other frequency, at which a response exists, i.e. for those frequencies the out-of-band blocking limit is determined at</w:t>
      </w:r>
      <w:r w:rsidR="00F95A29">
        <w:rPr>
          <w:rFonts w:ascii="Times New Roman" w:eastAsia="Times New Roman" w:hAnsi="Times New Roman" w:cs="Times New Roman"/>
          <w:szCs w:val="24"/>
        </w:rPr>
        <w:t xml:space="preserve"> </w:t>
      </w:r>
      <w:r w:rsidR="003C3D79" w:rsidRPr="00192DF0">
        <w:rPr>
          <w:rFonts w:ascii="Times New Roman" w:eastAsia="Times New Roman" w:hAnsi="Times New Roman" w:cs="Times New Roman"/>
          <w:szCs w:val="24"/>
          <w:lang w:val="vi-VN"/>
        </w:rPr>
        <w:fldChar w:fldCharType="begin"/>
      </w:r>
      <w:r w:rsidR="003C3D79" w:rsidRPr="00192DF0">
        <w:rPr>
          <w:rFonts w:ascii="Times New Roman" w:eastAsia="Times New Roman" w:hAnsi="Times New Roman" w:cs="Times New Roman"/>
          <w:szCs w:val="24"/>
          <w:lang w:val="vi-VN"/>
        </w:rPr>
        <w:instrText xml:space="preserve"> REF _Ref97106533 \n \h </w:instrText>
      </w:r>
      <w:r w:rsidR="00192DF0">
        <w:rPr>
          <w:rFonts w:ascii="Times New Roman" w:eastAsia="Times New Roman" w:hAnsi="Times New Roman" w:cs="Times New Roman"/>
          <w:szCs w:val="24"/>
          <w:lang w:val="vi-VN"/>
        </w:rPr>
        <w:instrText xml:space="preserve"> \* MERGEFORMAT </w:instrText>
      </w:r>
      <w:r w:rsidR="003C3D79" w:rsidRPr="00192DF0">
        <w:rPr>
          <w:rFonts w:ascii="Times New Roman" w:eastAsia="Times New Roman" w:hAnsi="Times New Roman" w:cs="Times New Roman"/>
          <w:szCs w:val="24"/>
          <w:lang w:val="vi-VN"/>
        </w:rPr>
      </w:r>
      <w:r w:rsidR="003C3D79" w:rsidRPr="00192DF0">
        <w:rPr>
          <w:rFonts w:ascii="Times New Roman" w:eastAsia="Times New Roman" w:hAnsi="Times New Roman" w:cs="Times New Roman"/>
          <w:szCs w:val="24"/>
          <w:lang w:val="vi-VN"/>
        </w:rPr>
        <w:fldChar w:fldCharType="separate"/>
      </w:r>
      <w:r w:rsidR="00E30128" w:rsidRPr="00192DF0">
        <w:rPr>
          <w:rFonts w:ascii="Times New Roman" w:eastAsia="Times New Roman" w:hAnsi="Times New Roman" w:cs="Times New Roman"/>
          <w:szCs w:val="24"/>
          <w:lang w:val="vi-VN"/>
        </w:rPr>
        <w:t>2.2.6.2</w:t>
      </w:r>
      <w:r w:rsidR="003C3D79" w:rsidRPr="00192DF0">
        <w:rPr>
          <w:rFonts w:ascii="Times New Roman" w:eastAsia="Times New Roman" w:hAnsi="Times New Roman" w:cs="Times New Roman"/>
          <w:szCs w:val="24"/>
          <w:lang w:val="vi-VN"/>
        </w:rPr>
        <w:fldChar w:fldCharType="end"/>
      </w:r>
      <w:r w:rsidR="00F95A29">
        <w:rPr>
          <w:rFonts w:ascii="Times New Roman" w:eastAsia="Times New Roman" w:hAnsi="Times New Roman" w:cs="Times New Roman"/>
          <w:szCs w:val="24"/>
        </w:rPr>
        <w:t xml:space="preserve"> </w:t>
      </w:r>
      <w:r w:rsidRPr="00192DF0">
        <w:rPr>
          <w:rFonts w:ascii="Times New Roman" w:eastAsia="Times New Roman" w:hAnsi="Times New Roman" w:cs="Times New Roman"/>
          <w:szCs w:val="24"/>
        </w:rPr>
        <w:t>not satisfied.</w:t>
      </w:r>
    </w:p>
    <w:p w:rsidR="00217440" w:rsidRPr="00192DF0" w:rsidRDefault="00217440"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szCs w:val="24"/>
        </w:rPr>
      </w:pPr>
      <w:r w:rsidRPr="00192DF0">
        <w:rPr>
          <w:rFonts w:ascii="Times New Roman" w:eastAsia="Times New Roman" w:hAnsi="Times New Roman"/>
          <w:b/>
          <w:sz w:val="24"/>
          <w:szCs w:val="24"/>
        </w:rPr>
        <w:t>Limit</w:t>
      </w:r>
      <w:r w:rsidR="00F95A29">
        <w:rPr>
          <w:rFonts w:ascii="Times New Roman" w:eastAsia="Times New Roman" w:hAnsi="Times New Roman"/>
          <w:b/>
          <w:sz w:val="24"/>
          <w:szCs w:val="24"/>
        </w:rPr>
        <w:t>ation</w:t>
      </w:r>
    </w:p>
    <w:p w:rsidR="00F8783D" w:rsidRPr="00192DF0" w:rsidRDefault="00217440" w:rsidP="003C3D79">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Throughput must be ≥ 95 % of the maximum throughput of reference test channels according to regulations</w:t>
      </w:r>
      <w:r w:rsidR="00587016" w:rsidRPr="00192DF0">
        <w:rPr>
          <w:rFonts w:ascii="Times New Roman" w:eastAsia="Times New Roman" w:hAnsi="Times New Roman" w:cs="Times New Roman"/>
          <w:szCs w:val="24"/>
        </w:rPr>
        <w:t xml:space="preserve"> </w:t>
      </w:r>
      <w:r w:rsidR="006147D6" w:rsidRPr="00192DF0">
        <w:rPr>
          <w:rFonts w:ascii="Times New Roman" w:eastAsia="Times New Roman" w:hAnsi="Times New Roman" w:cs="Times New Roman"/>
          <w:color w:val="000000" w:themeColor="text1"/>
          <w:szCs w:val="24"/>
        </w:rPr>
        <w:t xml:space="preserve">at A.2.2, A.2.3 and A.3.2, ETSI </w:t>
      </w:r>
      <w:r w:rsidR="00817ED3">
        <w:rPr>
          <w:rFonts w:ascii="Times New Roman" w:eastAsia="Times New Roman" w:hAnsi="Times New Roman" w:cs="Times New Roman"/>
          <w:color w:val="000000" w:themeColor="text1"/>
          <w:szCs w:val="24"/>
        </w:rPr>
        <w:t xml:space="preserve">of </w:t>
      </w:r>
      <w:r w:rsidR="006147D6" w:rsidRPr="00192DF0">
        <w:rPr>
          <w:rFonts w:ascii="Times New Roman" w:eastAsia="Times New Roman" w:hAnsi="Times New Roman" w:cs="Times New Roman"/>
          <w:color w:val="000000" w:themeColor="text1"/>
          <w:szCs w:val="24"/>
        </w:rPr>
        <w:t>TS 136 521-1 (with an OCNG Pattern OP.1 FDD/TDD dynamic surface for DL ​​signals as described in A.5.1.1/A .5.2.1, ETSI TS 136 521-1)</w:t>
      </w:r>
      <w:r w:rsidR="00F95A29">
        <w:rPr>
          <w:rFonts w:ascii="Times New Roman" w:eastAsia="Times New Roman" w:hAnsi="Times New Roman" w:cs="Times New Roman"/>
          <w:color w:val="000000" w:themeColor="text1"/>
          <w:szCs w:val="24"/>
        </w:rPr>
        <w:t xml:space="preserve"> </w:t>
      </w:r>
      <w:r w:rsidRPr="00192DF0">
        <w:rPr>
          <w:rFonts w:ascii="Times New Roman" w:eastAsia="Times New Roman" w:hAnsi="Times New Roman" w:cs="Times New Roman"/>
          <w:szCs w:val="24"/>
        </w:rPr>
        <w:t>with parameters at</w:t>
      </w:r>
      <w:r w:rsidR="00587016" w:rsidRPr="00192DF0">
        <w:rPr>
          <w:rFonts w:ascii="Times New Roman" w:eastAsia="Times New Roman" w:hAnsi="Times New Roman" w:cs="Times New Roman"/>
          <w:szCs w:val="24"/>
        </w:rPr>
        <w:t xml:space="preserve"> </w:t>
      </w:r>
      <w:r w:rsidR="00D414CC" w:rsidRPr="00192DF0">
        <w:rPr>
          <w:rFonts w:ascii="Times New Roman" w:eastAsia="Times New Roman" w:hAnsi="Times New Roman" w:cs="Times New Roman"/>
          <w:szCs w:val="24"/>
        </w:rPr>
        <w:fldChar w:fldCharType="begin"/>
      </w:r>
      <w:r w:rsidR="00D414CC" w:rsidRPr="00192DF0">
        <w:rPr>
          <w:rFonts w:ascii="Times New Roman" w:eastAsia="Times New Roman" w:hAnsi="Times New Roman" w:cs="Times New Roman"/>
          <w:szCs w:val="24"/>
        </w:rPr>
        <w:instrText xml:space="preserve"> REF _Ref97107265 \h </w:instrText>
      </w:r>
      <w:r w:rsidR="00FE4ADB" w:rsidRPr="00192DF0">
        <w:rPr>
          <w:rFonts w:ascii="Times New Roman" w:eastAsia="Times New Roman" w:hAnsi="Times New Roman" w:cs="Times New Roman"/>
          <w:szCs w:val="24"/>
        </w:rPr>
        <w:instrText xml:space="preserve"> \* MERGEFORMAT </w:instrText>
      </w:r>
      <w:r w:rsidR="00D414CC" w:rsidRPr="00192DF0">
        <w:rPr>
          <w:rFonts w:ascii="Times New Roman" w:eastAsia="Times New Roman" w:hAnsi="Times New Roman" w:cs="Times New Roman"/>
          <w:szCs w:val="24"/>
        </w:rPr>
      </w:r>
      <w:r w:rsidR="00D414CC" w:rsidRPr="00192DF0">
        <w:rPr>
          <w:rFonts w:ascii="Times New Roman" w:eastAsia="Times New Roman" w:hAnsi="Times New Roman" w:cs="Times New Roman"/>
          <w:szCs w:val="24"/>
        </w:rPr>
        <w:fldChar w:fldCharType="separate"/>
      </w:r>
      <w:r w:rsidR="00E30128" w:rsidRPr="00192DF0">
        <w:rPr>
          <w:rFonts w:ascii="Times New Roman" w:eastAsia="Times New Roman" w:hAnsi="Times New Roman" w:cs="Times New Roman"/>
          <w:szCs w:val="24"/>
        </w:rPr>
        <w:t>Table 9</w:t>
      </w:r>
      <w:r w:rsidR="00D414CC" w:rsidRPr="00192DF0">
        <w:rPr>
          <w:rFonts w:ascii="Times New Roman" w:eastAsia="Times New Roman" w:hAnsi="Times New Roman" w:cs="Times New Roman"/>
          <w:szCs w:val="24"/>
        </w:rPr>
        <w:fldChar w:fldCharType="end"/>
      </w:r>
      <w:r w:rsidRPr="00192DF0">
        <w:rPr>
          <w:rFonts w:ascii="Times New Roman" w:eastAsia="Times New Roman" w:hAnsi="Times New Roman" w:cs="Times New Roman"/>
          <w:szCs w:val="24"/>
        </w:rPr>
        <w:t>.</w:t>
      </w:r>
    </w:p>
    <w:p w:rsidR="00217440" w:rsidRPr="00192DF0" w:rsidRDefault="00F95A29" w:rsidP="00D414CC">
      <w:pPr>
        <w:keepNext w:val="0"/>
        <w:widowControl w:val="0"/>
        <w:tabs>
          <w:tab w:val="left" w:pos="1276"/>
        </w:tabs>
        <w:spacing w:after="120" w:line="240" w:lineRule="auto"/>
        <w:jc w:val="center"/>
        <w:rPr>
          <w:rFonts w:ascii="Times New Roman" w:eastAsia="Times New Roman" w:hAnsi="Times New Roman" w:cs="Times New Roman"/>
          <w:b/>
          <w:szCs w:val="24"/>
        </w:rPr>
      </w:pPr>
      <w:bookmarkStart w:id="56" w:name="_Ref97107265"/>
      <w:r>
        <w:rPr>
          <w:rFonts w:ascii="Times New Roman" w:eastAsia="Times New Roman" w:hAnsi="Times New Roman" w:cs="Times New Roman"/>
          <w:b/>
          <w:szCs w:val="24"/>
        </w:rPr>
        <w:t xml:space="preserve">Table </w:t>
      </w:r>
      <w:r w:rsidR="003C3D79" w:rsidRPr="00192DF0">
        <w:rPr>
          <w:rFonts w:ascii="Times New Roman" w:eastAsia="Times New Roman" w:hAnsi="Times New Roman" w:cs="Times New Roman"/>
          <w:b/>
          <w:szCs w:val="24"/>
        </w:rPr>
        <w:fldChar w:fldCharType="begin"/>
      </w:r>
      <w:r w:rsidR="003C3D79" w:rsidRPr="00192DF0">
        <w:rPr>
          <w:rFonts w:ascii="Times New Roman" w:eastAsia="Times New Roman" w:hAnsi="Times New Roman" w:cs="Times New Roman"/>
          <w:b/>
          <w:szCs w:val="24"/>
        </w:rPr>
        <w:instrText xml:space="preserve"> SEQ Bảng \* ARABIC </w:instrText>
      </w:r>
      <w:r w:rsidR="003C3D79" w:rsidRPr="00192DF0">
        <w:rPr>
          <w:rFonts w:ascii="Times New Roman" w:eastAsia="Times New Roman" w:hAnsi="Times New Roman" w:cs="Times New Roman"/>
          <w:b/>
          <w:szCs w:val="24"/>
        </w:rPr>
        <w:fldChar w:fldCharType="separate"/>
      </w:r>
      <w:r w:rsidR="00E30128" w:rsidRPr="00192DF0">
        <w:rPr>
          <w:rFonts w:ascii="Times New Roman" w:eastAsia="Times New Roman" w:hAnsi="Times New Roman" w:cs="Times New Roman"/>
          <w:b/>
          <w:noProof/>
          <w:szCs w:val="24"/>
        </w:rPr>
        <w:t>9</w:t>
      </w:r>
      <w:r w:rsidR="003C3D79" w:rsidRPr="00192DF0">
        <w:rPr>
          <w:rFonts w:ascii="Times New Roman" w:eastAsia="Times New Roman" w:hAnsi="Times New Roman" w:cs="Times New Roman"/>
          <w:b/>
          <w:szCs w:val="24"/>
        </w:rPr>
        <w:fldChar w:fldCharType="end"/>
      </w:r>
      <w:bookmarkEnd w:id="56"/>
      <w:r w:rsidR="00600255">
        <w:rPr>
          <w:rFonts w:ascii="Times New Roman" w:eastAsia="Times New Roman" w:hAnsi="Times New Roman" w:cs="Times New Roman"/>
          <w:b/>
          <w:szCs w:val="24"/>
        </w:rPr>
        <w:t xml:space="preserve"> </w:t>
      </w:r>
      <w:r w:rsidR="003C3D79" w:rsidRPr="00192DF0">
        <w:rPr>
          <w:rFonts w:ascii="Times New Roman" w:eastAsia="Times New Roman" w:hAnsi="Times New Roman" w:cs="Times New Roman"/>
          <w:b/>
          <w:szCs w:val="24"/>
        </w:rPr>
        <w:t xml:space="preserve">- </w:t>
      </w:r>
      <w:r w:rsidR="00601E13" w:rsidRPr="00601E13">
        <w:rPr>
          <w:rFonts w:ascii="Times New Roman" w:eastAsia="Arial" w:hAnsi="Times New Roman" w:cs="Times New Roman"/>
          <w:b/>
          <w:szCs w:val="24"/>
        </w:rPr>
        <w:t>Spurious</w:t>
      </w:r>
      <w:r w:rsidR="003C3D79" w:rsidRPr="00192DF0">
        <w:rPr>
          <w:rFonts w:ascii="Times New Roman" w:eastAsia="Times New Roman" w:hAnsi="Times New Roman" w:cs="Times New Roman"/>
          <w:b/>
          <w:szCs w:val="24"/>
        </w:rPr>
        <w:t xml:space="preserve"> response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559"/>
        <w:gridCol w:w="3402"/>
      </w:tblGrid>
      <w:tr w:rsidR="00956086" w:rsidRPr="00192DF0" w:rsidTr="00800E23">
        <w:trPr>
          <w:tblHeader/>
        </w:trPr>
        <w:tc>
          <w:tcPr>
            <w:tcW w:w="4111" w:type="dxa"/>
            <w:shd w:val="clear" w:color="auto" w:fill="auto"/>
            <w:vAlign w:val="center"/>
          </w:tcPr>
          <w:p w:rsidR="00217440" w:rsidRPr="00192DF0" w:rsidRDefault="00217440" w:rsidP="006147D6">
            <w:pPr>
              <w:keepNext w:val="0"/>
              <w:widowControl w:val="0"/>
              <w:snapToGrid w:val="0"/>
              <w:spacing w:before="60" w:after="60" w:line="264" w:lineRule="auto"/>
              <w:ind w:left="644"/>
              <w:jc w:val="center"/>
              <w:rPr>
                <w:rFonts w:ascii="Times New Roman" w:eastAsia="Arial" w:hAnsi="Times New Roman" w:cs="Times New Roman"/>
                <w:szCs w:val="24"/>
              </w:rPr>
            </w:pPr>
            <w:r w:rsidRPr="00192DF0">
              <w:rPr>
                <w:rFonts w:ascii="Times New Roman" w:eastAsia="Arial" w:hAnsi="Times New Roman" w:cs="Times New Roman"/>
                <w:b/>
                <w:bCs/>
                <w:szCs w:val="24"/>
              </w:rPr>
              <w:t>Parameters</w:t>
            </w:r>
          </w:p>
        </w:tc>
        <w:tc>
          <w:tcPr>
            <w:tcW w:w="1559" w:type="dxa"/>
            <w:shd w:val="clear" w:color="auto" w:fill="auto"/>
            <w:vAlign w:val="center"/>
          </w:tcPr>
          <w:p w:rsidR="00217440" w:rsidRPr="00192DF0" w:rsidRDefault="00217440" w:rsidP="006147D6">
            <w:pPr>
              <w:keepNext w:val="0"/>
              <w:widowControl w:val="0"/>
              <w:snapToGrid w:val="0"/>
              <w:spacing w:before="60" w:after="60" w:line="264" w:lineRule="auto"/>
              <w:ind w:right="87"/>
              <w:jc w:val="center"/>
              <w:rPr>
                <w:rFonts w:ascii="Times New Roman" w:eastAsia="Arial" w:hAnsi="Times New Roman" w:cs="Times New Roman"/>
                <w:szCs w:val="24"/>
              </w:rPr>
            </w:pPr>
            <w:r w:rsidRPr="00192DF0">
              <w:rPr>
                <w:rFonts w:ascii="Times New Roman" w:eastAsia="Arial" w:hAnsi="Times New Roman" w:cs="Times New Roman"/>
                <w:b/>
                <w:bCs/>
                <w:szCs w:val="24"/>
              </w:rPr>
              <w:t>Unit</w:t>
            </w:r>
          </w:p>
        </w:tc>
        <w:tc>
          <w:tcPr>
            <w:tcW w:w="3402" w:type="dxa"/>
            <w:shd w:val="clear" w:color="auto" w:fill="auto"/>
            <w:vAlign w:val="center"/>
          </w:tcPr>
          <w:p w:rsidR="00217440" w:rsidRPr="00192DF0" w:rsidRDefault="00217440" w:rsidP="006147D6">
            <w:pPr>
              <w:keepNext w:val="0"/>
              <w:widowControl w:val="0"/>
              <w:snapToGrid w:val="0"/>
              <w:spacing w:before="60" w:after="60" w:line="264" w:lineRule="auto"/>
              <w:ind w:right="84"/>
              <w:jc w:val="center"/>
              <w:rPr>
                <w:rFonts w:ascii="Times New Roman" w:eastAsia="Arial" w:hAnsi="Times New Roman" w:cs="Times New Roman"/>
                <w:szCs w:val="24"/>
              </w:rPr>
            </w:pPr>
            <w:r w:rsidRPr="00192DF0">
              <w:rPr>
                <w:rFonts w:ascii="Times New Roman" w:eastAsia="Arial" w:hAnsi="Times New Roman" w:cs="Times New Roman"/>
                <w:b/>
                <w:bCs/>
                <w:szCs w:val="24"/>
              </w:rPr>
              <w:t>Level</w:t>
            </w:r>
          </w:p>
        </w:tc>
      </w:tr>
      <w:tr w:rsidR="003C3D79" w:rsidRPr="00192DF0" w:rsidTr="00800E23">
        <w:tc>
          <w:tcPr>
            <w:tcW w:w="4111" w:type="dxa"/>
            <w:shd w:val="clear" w:color="auto" w:fill="auto"/>
            <w:vAlign w:val="center"/>
          </w:tcPr>
          <w:p w:rsidR="003C3D79" w:rsidRPr="00192DF0" w:rsidRDefault="003C3D79" w:rsidP="006147D6">
            <w:pPr>
              <w:keepNext w:val="0"/>
              <w:widowControl w:val="0"/>
              <w:snapToGrid w:val="0"/>
              <w:spacing w:before="60" w:after="60" w:line="264" w:lineRule="auto"/>
              <w:ind w:left="644"/>
              <w:jc w:val="center"/>
              <w:rPr>
                <w:rFonts w:ascii="Times New Roman" w:eastAsia="Arial" w:hAnsi="Times New Roman" w:cs="Times New Roman"/>
                <w:szCs w:val="24"/>
                <w:lang w:val="vi-VN"/>
              </w:rPr>
            </w:pPr>
            <w:r w:rsidRPr="00192DF0">
              <w:rPr>
                <w:rFonts w:ascii="Times New Roman" w:eastAsia="Arial" w:hAnsi="Times New Roman" w:cs="Times New Roman"/>
                <w:szCs w:val="24"/>
                <w:lang w:val="vi-VN"/>
              </w:rPr>
              <w:t>Psignal</w:t>
            </w:r>
          </w:p>
        </w:tc>
        <w:tc>
          <w:tcPr>
            <w:tcW w:w="1559" w:type="dxa"/>
            <w:shd w:val="clear" w:color="auto" w:fill="auto"/>
            <w:vAlign w:val="center"/>
          </w:tcPr>
          <w:p w:rsidR="003C3D79" w:rsidRPr="00192DF0" w:rsidRDefault="003C3D79" w:rsidP="006147D6">
            <w:pPr>
              <w:keepNext w:val="0"/>
              <w:widowControl w:val="0"/>
              <w:snapToGrid w:val="0"/>
              <w:spacing w:before="60" w:after="60" w:line="264" w:lineRule="auto"/>
              <w:ind w:right="87"/>
              <w:jc w:val="center"/>
              <w:rPr>
                <w:rFonts w:ascii="Times New Roman" w:eastAsia="Arial" w:hAnsi="Times New Roman" w:cs="Times New Roman"/>
                <w:b/>
                <w:bCs/>
                <w:szCs w:val="24"/>
              </w:rPr>
            </w:pPr>
            <w:proofErr w:type="spellStart"/>
            <w:r w:rsidRPr="00192DF0">
              <w:rPr>
                <w:rFonts w:ascii="Times New Roman" w:eastAsia="Arial" w:hAnsi="Times New Roman" w:cs="Times New Roman"/>
                <w:szCs w:val="24"/>
              </w:rPr>
              <w:t>dBm</w:t>
            </w:r>
            <w:proofErr w:type="spellEnd"/>
          </w:p>
        </w:tc>
        <w:tc>
          <w:tcPr>
            <w:tcW w:w="3402" w:type="dxa"/>
            <w:shd w:val="clear" w:color="auto" w:fill="auto"/>
            <w:vAlign w:val="center"/>
          </w:tcPr>
          <w:p w:rsidR="003C3D79" w:rsidRPr="00192DF0" w:rsidRDefault="003C3D79" w:rsidP="006147D6">
            <w:pPr>
              <w:keepNext w:val="0"/>
              <w:widowControl w:val="0"/>
              <w:snapToGrid w:val="0"/>
              <w:spacing w:before="60" w:after="60" w:line="264" w:lineRule="auto"/>
              <w:ind w:right="84"/>
              <w:jc w:val="center"/>
              <w:rPr>
                <w:rFonts w:ascii="Times New Roman" w:eastAsia="Arial" w:hAnsi="Times New Roman" w:cs="Times New Roman"/>
                <w:b/>
                <w:bCs/>
                <w:szCs w:val="24"/>
                <w:lang w:val="vi-VN"/>
              </w:rPr>
            </w:pPr>
            <w:r w:rsidRPr="00192DF0">
              <w:rPr>
                <w:rFonts w:ascii="Times New Roman" w:eastAsia="Times New Roman" w:hAnsi="Times New Roman" w:cs="Times New Roman"/>
                <w:szCs w:val="24"/>
              </w:rPr>
              <w:t>REFSENS+ 6</w:t>
            </w:r>
          </w:p>
        </w:tc>
      </w:tr>
      <w:tr w:rsidR="00956086" w:rsidRPr="00192DF0" w:rsidTr="00800E23">
        <w:tc>
          <w:tcPr>
            <w:tcW w:w="4111" w:type="dxa"/>
            <w:shd w:val="clear" w:color="auto" w:fill="auto"/>
            <w:vAlign w:val="center"/>
          </w:tcPr>
          <w:p w:rsidR="00217440" w:rsidRPr="00192DF0" w:rsidRDefault="007B4E59" w:rsidP="006147D6">
            <w:pPr>
              <w:keepNext w:val="0"/>
              <w:widowControl w:val="0"/>
              <w:snapToGrid w:val="0"/>
              <w:spacing w:before="60" w:after="60" w:line="264" w:lineRule="auto"/>
              <w:ind w:left="23"/>
              <w:jc w:val="center"/>
              <w:rPr>
                <w:rFonts w:ascii="Times New Roman" w:eastAsia="Arial" w:hAnsi="Times New Roman" w:cs="Times New Roman"/>
                <w:szCs w:val="24"/>
              </w:rPr>
            </w:pPr>
            <w:r w:rsidRPr="00192DF0">
              <w:rPr>
                <w:rFonts w:ascii="Times New Roman" w:eastAsia="Calibri" w:hAnsi="Times New Roman" w:cs="Times New Roman"/>
                <w:noProof/>
                <w:position w:val="-12"/>
                <w:szCs w:val="24"/>
              </w:rPr>
              <w:object w:dxaOrig="720" w:dyaOrig="340" w14:anchorId="152D1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8pt;height:18pt;mso-width-percent:0;mso-height-percent:0;mso-width-percent:0;mso-height-percent:0" o:ole="">
                  <v:imagedata r:id="rId18" o:title=""/>
                </v:shape>
                <o:OLEObject Type="Embed" ProgID="Equation.DSMT4" ShapeID="_x0000_i1025" DrawAspect="Content" ObjectID="_1758465692" r:id="rId19"/>
              </w:object>
            </w:r>
            <w:r w:rsidR="00217440" w:rsidRPr="00192DF0">
              <w:rPr>
                <w:rFonts w:ascii="Times New Roman" w:eastAsia="Calibri" w:hAnsi="Times New Roman" w:cs="Times New Roman"/>
                <w:szCs w:val="24"/>
              </w:rPr>
              <w:t>(CW)</w:t>
            </w:r>
          </w:p>
        </w:tc>
        <w:tc>
          <w:tcPr>
            <w:tcW w:w="1559" w:type="dxa"/>
            <w:shd w:val="clear" w:color="auto" w:fill="auto"/>
            <w:vAlign w:val="center"/>
          </w:tcPr>
          <w:p w:rsidR="00217440" w:rsidRPr="00192DF0" w:rsidRDefault="00217440" w:rsidP="006147D6">
            <w:pPr>
              <w:keepNext w:val="0"/>
              <w:widowControl w:val="0"/>
              <w:snapToGrid w:val="0"/>
              <w:spacing w:before="60" w:after="60" w:line="264" w:lineRule="auto"/>
              <w:ind w:right="84"/>
              <w:jc w:val="center"/>
              <w:rPr>
                <w:rFonts w:ascii="Times New Roman" w:eastAsia="Arial" w:hAnsi="Times New Roman" w:cs="Times New Roman"/>
                <w:szCs w:val="24"/>
              </w:rPr>
            </w:pPr>
            <w:proofErr w:type="spellStart"/>
            <w:r w:rsidRPr="00192DF0">
              <w:rPr>
                <w:rFonts w:ascii="Times New Roman" w:eastAsia="Arial" w:hAnsi="Times New Roman" w:cs="Times New Roman"/>
                <w:szCs w:val="24"/>
              </w:rPr>
              <w:t>dBm</w:t>
            </w:r>
            <w:proofErr w:type="spellEnd"/>
          </w:p>
        </w:tc>
        <w:tc>
          <w:tcPr>
            <w:tcW w:w="3402" w:type="dxa"/>
            <w:shd w:val="clear" w:color="auto" w:fill="auto"/>
            <w:vAlign w:val="center"/>
          </w:tcPr>
          <w:p w:rsidR="00217440" w:rsidRPr="00192DF0" w:rsidRDefault="00217440" w:rsidP="006147D6">
            <w:pPr>
              <w:keepNext w:val="0"/>
              <w:widowControl w:val="0"/>
              <w:snapToGrid w:val="0"/>
              <w:spacing w:before="60" w:after="60" w:line="264" w:lineRule="auto"/>
              <w:ind w:right="81"/>
              <w:jc w:val="center"/>
              <w:rPr>
                <w:rFonts w:ascii="Times New Roman" w:eastAsia="Arial" w:hAnsi="Times New Roman" w:cs="Times New Roman"/>
                <w:szCs w:val="24"/>
              </w:rPr>
            </w:pPr>
            <w:r w:rsidRPr="00192DF0">
              <w:rPr>
                <w:rFonts w:ascii="Times New Roman" w:eastAsia="Arial" w:hAnsi="Times New Roman" w:cs="Times New Roman"/>
                <w:szCs w:val="24"/>
              </w:rPr>
              <w:t>-44</w:t>
            </w:r>
          </w:p>
        </w:tc>
      </w:tr>
      <w:tr w:rsidR="00956086" w:rsidRPr="00192DF0" w:rsidTr="00800E23">
        <w:tc>
          <w:tcPr>
            <w:tcW w:w="4111" w:type="dxa"/>
            <w:shd w:val="clear" w:color="auto" w:fill="auto"/>
            <w:vAlign w:val="center"/>
          </w:tcPr>
          <w:p w:rsidR="00217440" w:rsidRPr="00192DF0" w:rsidRDefault="007B4E59" w:rsidP="006147D6">
            <w:pPr>
              <w:keepNext w:val="0"/>
              <w:widowControl w:val="0"/>
              <w:snapToGrid w:val="0"/>
              <w:spacing w:before="60" w:after="60" w:line="264" w:lineRule="auto"/>
              <w:ind w:left="23"/>
              <w:jc w:val="center"/>
              <w:rPr>
                <w:rFonts w:ascii="Times New Roman" w:eastAsia="Arial" w:hAnsi="Times New Roman" w:cs="Times New Roman"/>
                <w:szCs w:val="24"/>
              </w:rPr>
            </w:pPr>
            <w:r w:rsidRPr="00192DF0">
              <w:rPr>
                <w:rFonts w:ascii="Times New Roman" w:eastAsia="Calibri" w:hAnsi="Times New Roman" w:cs="Times New Roman"/>
                <w:noProof/>
                <w:position w:val="-12"/>
                <w:szCs w:val="24"/>
              </w:rPr>
              <w:object w:dxaOrig="720" w:dyaOrig="340" w14:anchorId="355DC329">
                <v:shape id="_x0000_i1026" type="#_x0000_t75" alt="" style="width:37.8pt;height:18pt;mso-width-percent:0;mso-height-percent:0;mso-width-percent:0;mso-height-percent:0" o:ole="">
                  <v:imagedata r:id="rId20" o:title=""/>
                </v:shape>
                <o:OLEObject Type="Embed" ProgID="Equation.DSMT4" ShapeID="_x0000_i1026" DrawAspect="Content" ObjectID="_1758465693" r:id="rId21"/>
              </w:object>
            </w:r>
          </w:p>
        </w:tc>
        <w:tc>
          <w:tcPr>
            <w:tcW w:w="1559" w:type="dxa"/>
            <w:shd w:val="clear" w:color="auto" w:fill="auto"/>
            <w:vAlign w:val="center"/>
          </w:tcPr>
          <w:p w:rsidR="00217440" w:rsidRPr="00192DF0" w:rsidRDefault="00217440" w:rsidP="006147D6">
            <w:pPr>
              <w:keepNext w:val="0"/>
              <w:widowControl w:val="0"/>
              <w:snapToGrid w:val="0"/>
              <w:spacing w:before="60" w:after="60" w:line="264" w:lineRule="auto"/>
              <w:ind w:right="87"/>
              <w:jc w:val="center"/>
              <w:rPr>
                <w:rFonts w:ascii="Times New Roman" w:eastAsia="Arial" w:hAnsi="Times New Roman" w:cs="Times New Roman"/>
                <w:szCs w:val="24"/>
              </w:rPr>
            </w:pPr>
            <w:r w:rsidRPr="00192DF0">
              <w:rPr>
                <w:rFonts w:ascii="Times New Roman" w:eastAsia="Arial" w:hAnsi="Times New Roman" w:cs="Times New Roman"/>
                <w:spacing w:val="-2"/>
                <w:szCs w:val="24"/>
              </w:rPr>
              <w:t>MH</w:t>
            </w:r>
            <w:r w:rsidRPr="00192DF0">
              <w:rPr>
                <w:rFonts w:ascii="Times New Roman" w:eastAsia="Arial" w:hAnsi="Times New Roman" w:cs="Times New Roman"/>
                <w:szCs w:val="24"/>
              </w:rPr>
              <w:t>z</w:t>
            </w:r>
          </w:p>
        </w:tc>
        <w:tc>
          <w:tcPr>
            <w:tcW w:w="3402" w:type="dxa"/>
            <w:shd w:val="clear" w:color="auto" w:fill="auto"/>
            <w:vAlign w:val="center"/>
          </w:tcPr>
          <w:p w:rsidR="00217440" w:rsidRPr="00192DF0" w:rsidRDefault="00217440" w:rsidP="006147D6">
            <w:pPr>
              <w:keepNext w:val="0"/>
              <w:widowControl w:val="0"/>
              <w:snapToGrid w:val="0"/>
              <w:spacing w:before="60" w:after="60" w:line="264" w:lineRule="auto"/>
              <w:ind w:left="84"/>
              <w:jc w:val="center"/>
              <w:rPr>
                <w:rFonts w:ascii="Times New Roman" w:eastAsia="Arial" w:hAnsi="Times New Roman" w:cs="Times New Roman"/>
                <w:szCs w:val="24"/>
              </w:rPr>
            </w:pPr>
            <w:r w:rsidRPr="00192DF0">
              <w:rPr>
                <w:rFonts w:ascii="Times New Roman" w:eastAsia="Arial" w:hAnsi="Times New Roman" w:cs="Times New Roman"/>
                <w:szCs w:val="24"/>
              </w:rPr>
              <w:t>Spurious response frequencies</w:t>
            </w:r>
          </w:p>
        </w:tc>
      </w:tr>
      <w:tr w:rsidR="00D414CC" w:rsidRPr="00192DF0" w:rsidTr="00800E23">
        <w:tc>
          <w:tcPr>
            <w:tcW w:w="4111" w:type="dxa"/>
            <w:shd w:val="clear" w:color="auto" w:fill="auto"/>
            <w:vAlign w:val="center"/>
          </w:tcPr>
          <w:p w:rsidR="00D414CC" w:rsidRPr="00192DF0" w:rsidRDefault="00D414CC" w:rsidP="006147D6">
            <w:pPr>
              <w:keepNext w:val="0"/>
              <w:widowControl w:val="0"/>
              <w:snapToGrid w:val="0"/>
              <w:spacing w:before="60" w:after="60" w:line="264" w:lineRule="auto"/>
              <w:ind w:left="23"/>
              <w:jc w:val="center"/>
              <w:rPr>
                <w:rFonts w:ascii="Times New Roman" w:eastAsia="Calibri" w:hAnsi="Times New Roman" w:cs="Times New Roman"/>
                <w:noProof/>
                <w:szCs w:val="24"/>
                <w:lang w:val="vi-VN"/>
              </w:rPr>
            </w:pPr>
            <w:r w:rsidRPr="00192DF0">
              <w:rPr>
                <w:rFonts w:ascii="Times New Roman" w:eastAsia="Calibri" w:hAnsi="Times New Roman" w:cs="Times New Roman"/>
                <w:noProof/>
                <w:szCs w:val="24"/>
                <w:lang w:val="vi-VN"/>
              </w:rPr>
              <w:t>Number of spurious response frequencies</w:t>
            </w:r>
          </w:p>
        </w:tc>
        <w:tc>
          <w:tcPr>
            <w:tcW w:w="1559" w:type="dxa"/>
            <w:shd w:val="clear" w:color="auto" w:fill="auto"/>
            <w:vAlign w:val="center"/>
          </w:tcPr>
          <w:p w:rsidR="00D414CC" w:rsidRPr="00192DF0" w:rsidRDefault="00D414CC" w:rsidP="006147D6">
            <w:pPr>
              <w:keepNext w:val="0"/>
              <w:widowControl w:val="0"/>
              <w:snapToGrid w:val="0"/>
              <w:spacing w:before="60" w:after="60" w:line="264" w:lineRule="auto"/>
              <w:ind w:right="87"/>
              <w:jc w:val="center"/>
              <w:rPr>
                <w:rFonts w:ascii="Times New Roman" w:eastAsia="Arial" w:hAnsi="Times New Roman" w:cs="Times New Roman"/>
                <w:spacing w:val="-2"/>
                <w:szCs w:val="24"/>
              </w:rPr>
            </w:pPr>
          </w:p>
        </w:tc>
        <w:tc>
          <w:tcPr>
            <w:tcW w:w="3402" w:type="dxa"/>
            <w:shd w:val="clear" w:color="auto" w:fill="auto"/>
            <w:vAlign w:val="center"/>
          </w:tcPr>
          <w:p w:rsidR="00D414CC" w:rsidRPr="00192DF0" w:rsidRDefault="00D414CC" w:rsidP="006147D6">
            <w:pPr>
              <w:keepNext w:val="0"/>
              <w:widowControl w:val="0"/>
              <w:snapToGrid w:val="0"/>
              <w:spacing w:before="60" w:after="60" w:line="264" w:lineRule="auto"/>
              <w:ind w:left="84"/>
              <w:jc w:val="center"/>
              <w:rPr>
                <w:rFonts w:ascii="Times New Roman" w:eastAsia="Arial" w:hAnsi="Times New Roman" w:cs="Times New Roman"/>
                <w:szCs w:val="24"/>
                <w:lang w:val="vi-VN"/>
              </w:rPr>
            </w:pPr>
            <w:r w:rsidRPr="00192DF0">
              <w:rPr>
                <w:rFonts w:ascii="Times New Roman" w:eastAsia="Arial" w:hAnsi="Times New Roman" w:cs="Times New Roman"/>
                <w:szCs w:val="24"/>
                <w:lang w:val="vi-VN"/>
              </w:rPr>
              <w:t>24 (in OOB ranges 1, 2, 3)</w:t>
            </w:r>
          </w:p>
        </w:tc>
      </w:tr>
      <w:tr w:rsidR="00D414CC" w:rsidRPr="00192DF0" w:rsidTr="00800E23">
        <w:tc>
          <w:tcPr>
            <w:tcW w:w="9072" w:type="dxa"/>
            <w:gridSpan w:val="3"/>
            <w:shd w:val="clear" w:color="auto" w:fill="auto"/>
            <w:vAlign w:val="center"/>
          </w:tcPr>
          <w:p w:rsidR="00D414CC" w:rsidRPr="00192DF0" w:rsidRDefault="00D414CC" w:rsidP="006147D6">
            <w:pPr>
              <w:keepNext w:val="0"/>
              <w:snapToGrid w:val="0"/>
              <w:spacing w:before="60" w:after="60" w:line="264" w:lineRule="auto"/>
              <w:rPr>
                <w:rFonts w:ascii="Times New Roman" w:eastAsia="Times New Roman" w:hAnsi="Times New Roman" w:cs="Times New Roman"/>
                <w:sz w:val="18"/>
                <w:szCs w:val="18"/>
              </w:rPr>
            </w:pPr>
            <w:r w:rsidRPr="00192DF0">
              <w:rPr>
                <w:rFonts w:ascii="Times New Roman" w:eastAsia="Arial" w:hAnsi="Times New Roman" w:cs="Times New Roman"/>
                <w:spacing w:val="-1"/>
                <w:sz w:val="18"/>
                <w:szCs w:val="18"/>
              </w:rPr>
              <w:t>NOTES 1</w:t>
            </w:r>
            <w:r w:rsidRPr="00192DF0">
              <w:rPr>
                <w:rFonts w:ascii="Times New Roman" w:eastAsia="Times New Roman" w:hAnsi="Times New Roman" w:cs="Times New Roman"/>
                <w:sz w:val="18"/>
                <w:szCs w:val="18"/>
              </w:rPr>
              <w:t>: Reference measurement channel determined in A.3.2, ETSI TS 136 521-1.</w:t>
            </w:r>
          </w:p>
          <w:p w:rsidR="00D414CC" w:rsidRPr="00192DF0" w:rsidRDefault="00D414CC" w:rsidP="006147D6">
            <w:pPr>
              <w:keepNext w:val="0"/>
              <w:widowControl w:val="0"/>
              <w:snapToGrid w:val="0"/>
              <w:spacing w:before="60" w:after="60" w:line="264" w:lineRule="auto"/>
              <w:rPr>
                <w:rFonts w:ascii="Times New Roman" w:eastAsia="Times New Roman" w:hAnsi="Times New Roman" w:cs="Times New Roman"/>
                <w:sz w:val="18"/>
                <w:szCs w:val="18"/>
              </w:rPr>
            </w:pPr>
            <w:r w:rsidRPr="00192DF0">
              <w:rPr>
                <w:rFonts w:ascii="Times New Roman" w:eastAsia="Arial" w:hAnsi="Times New Roman" w:cs="Times New Roman"/>
                <w:spacing w:val="-1"/>
                <w:sz w:val="18"/>
                <w:szCs w:val="18"/>
              </w:rPr>
              <w:t>NOTE 2</w:t>
            </w:r>
            <w:r w:rsidRPr="00192DF0">
              <w:rPr>
                <w:rFonts w:ascii="Times New Roman" w:eastAsia="Times New Roman" w:hAnsi="Times New Roman" w:cs="Times New Roman"/>
                <w:sz w:val="18"/>
                <w:szCs w:val="18"/>
              </w:rPr>
              <w:t>: REFSENS is defined in ETSI TS 136 521-1.</w:t>
            </w:r>
          </w:p>
          <w:p w:rsidR="00D414CC" w:rsidRPr="00192DF0" w:rsidRDefault="00D414CC" w:rsidP="006147D6">
            <w:pPr>
              <w:keepNext w:val="0"/>
              <w:widowControl w:val="0"/>
              <w:snapToGrid w:val="0"/>
              <w:spacing w:before="60" w:after="60" w:line="264" w:lineRule="auto"/>
              <w:rPr>
                <w:rFonts w:ascii="Times New Roman" w:eastAsia="Arial" w:hAnsi="Times New Roman" w:cs="Times New Roman"/>
                <w:sz w:val="20"/>
                <w:szCs w:val="20"/>
                <w:lang w:val="vi-VN"/>
              </w:rPr>
            </w:pPr>
            <w:r w:rsidRPr="00192DF0">
              <w:rPr>
                <w:rFonts w:ascii="Times New Roman" w:eastAsia="Arial" w:hAnsi="Times New Roman" w:cs="Times New Roman"/>
                <w:spacing w:val="-1"/>
                <w:sz w:val="18"/>
                <w:szCs w:val="18"/>
              </w:rPr>
              <w:t>NOTE 3:</w:t>
            </w:r>
            <w:r w:rsidR="00AC7E2C">
              <w:rPr>
                <w:rFonts w:ascii="Times New Roman" w:eastAsia="Arial" w:hAnsi="Times New Roman" w:cs="Times New Roman"/>
                <w:spacing w:val="-1"/>
                <w:sz w:val="18"/>
                <w:szCs w:val="18"/>
              </w:rPr>
              <w:t xml:space="preserve"> </w:t>
            </w:r>
            <w:r w:rsidRPr="00192DF0">
              <w:rPr>
                <w:rFonts w:ascii="Times New Roman" w:eastAsia="Arial" w:hAnsi="Times New Roman" w:cs="Times New Roman"/>
                <w:sz w:val="20"/>
                <w:szCs w:val="20"/>
                <w:lang w:val="vi-VN"/>
              </w:rPr>
              <w:t>OOB ranges 1, 2, 3 specified in</w:t>
            </w:r>
            <w:r w:rsidR="00AC7E2C">
              <w:rPr>
                <w:rFonts w:ascii="Times New Roman" w:eastAsia="Arial" w:hAnsi="Times New Roman" w:cs="Times New Roman"/>
                <w:sz w:val="20"/>
                <w:szCs w:val="20"/>
              </w:rPr>
              <w:t xml:space="preserve"> </w:t>
            </w:r>
            <w:r w:rsidRPr="00192DF0">
              <w:rPr>
                <w:rFonts w:ascii="Times New Roman" w:eastAsia="Arial" w:hAnsi="Times New Roman" w:cs="Times New Roman"/>
                <w:sz w:val="20"/>
                <w:szCs w:val="20"/>
                <w:lang w:val="vi-VN"/>
              </w:rPr>
              <w:fldChar w:fldCharType="begin"/>
            </w:r>
            <w:r w:rsidRPr="00192DF0">
              <w:rPr>
                <w:rFonts w:ascii="Times New Roman" w:eastAsia="Arial" w:hAnsi="Times New Roman" w:cs="Times New Roman"/>
                <w:sz w:val="20"/>
                <w:szCs w:val="20"/>
                <w:lang w:val="vi-VN"/>
              </w:rPr>
              <w:instrText xml:space="preserve"> REF _Ref97107190 \h  \* MERGEFORMAT </w:instrText>
            </w:r>
            <w:r w:rsidRPr="00192DF0">
              <w:rPr>
                <w:rFonts w:ascii="Times New Roman" w:eastAsia="Arial" w:hAnsi="Times New Roman" w:cs="Times New Roman"/>
                <w:sz w:val="20"/>
                <w:szCs w:val="20"/>
                <w:lang w:val="vi-VN"/>
              </w:rPr>
            </w:r>
            <w:r w:rsidRPr="00192DF0">
              <w:rPr>
                <w:rFonts w:ascii="Times New Roman" w:eastAsia="Arial" w:hAnsi="Times New Roman" w:cs="Times New Roman"/>
                <w:sz w:val="20"/>
                <w:szCs w:val="20"/>
                <w:lang w:val="vi-VN"/>
              </w:rPr>
              <w:fldChar w:fldCharType="separate"/>
            </w:r>
            <w:r w:rsidR="00E30128" w:rsidRPr="00192DF0">
              <w:rPr>
                <w:rFonts w:ascii="Times New Roman" w:eastAsia="Arial" w:hAnsi="Times New Roman" w:cs="Times New Roman"/>
                <w:sz w:val="20"/>
                <w:szCs w:val="20"/>
                <w:lang w:val="vi-VN"/>
              </w:rPr>
              <w:t>Table 8</w:t>
            </w:r>
            <w:r w:rsidRPr="00192DF0">
              <w:rPr>
                <w:rFonts w:ascii="Times New Roman" w:eastAsia="Arial" w:hAnsi="Times New Roman" w:cs="Times New Roman"/>
                <w:sz w:val="20"/>
                <w:szCs w:val="20"/>
                <w:lang w:val="vi-VN"/>
              </w:rPr>
              <w:fldChar w:fldCharType="end"/>
            </w:r>
            <w:r w:rsidRPr="00192DF0">
              <w:rPr>
                <w:rFonts w:ascii="Times New Roman" w:eastAsia="Arial" w:hAnsi="Times New Roman" w:cs="Times New Roman"/>
                <w:sz w:val="20"/>
                <w:szCs w:val="20"/>
                <w:lang w:val="vi-VN"/>
              </w:rPr>
              <w:t>.</w:t>
            </w:r>
          </w:p>
        </w:tc>
      </w:tr>
    </w:tbl>
    <w:p w:rsidR="00217440" w:rsidRPr="00192DF0" w:rsidRDefault="00217440" w:rsidP="007B657D">
      <w:pPr>
        <w:pStyle w:val="Heading3"/>
        <w:keepNext w:val="0"/>
        <w:numPr>
          <w:ilvl w:val="2"/>
          <w:numId w:val="10"/>
        </w:numPr>
        <w:snapToGrid w:val="0"/>
        <w:spacing w:after="120" w:line="288" w:lineRule="auto"/>
        <w:rPr>
          <w:rFonts w:ascii="Times New Roman" w:hAnsi="Times New Roman" w:cs="Times New Roman"/>
        </w:rPr>
      </w:pPr>
      <w:bookmarkStart w:id="57" w:name="_Toc108099205"/>
      <w:r w:rsidRPr="00192DF0">
        <w:rPr>
          <w:rFonts w:ascii="Times New Roman" w:hAnsi="Times New Roman" w:cs="Times New Roman"/>
        </w:rPr>
        <w:t>Intermodulation characteristics of the receiver</w:t>
      </w:r>
      <w:bookmarkEnd w:id="57"/>
    </w:p>
    <w:p w:rsidR="00217440" w:rsidRPr="00192DF0" w:rsidRDefault="00AC7E2C"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sz w:val="24"/>
          <w:szCs w:val="24"/>
        </w:rPr>
      </w:pPr>
      <w:r>
        <w:rPr>
          <w:rFonts w:ascii="Times New Roman" w:eastAsia="Times New Roman" w:hAnsi="Times New Roman"/>
          <w:b/>
          <w:sz w:val="24"/>
          <w:szCs w:val="24"/>
        </w:rPr>
        <w:t>Definition</w:t>
      </w:r>
    </w:p>
    <w:p w:rsidR="00217440" w:rsidRPr="00192DF0" w:rsidRDefault="00217440" w:rsidP="00D414CC">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Intermodulation response rejection is a parameter that evaluates the ability of a receiver to receive a wanted signal at the allocated channel frequency in the presence of two or more interfering signals with a specific frequ</w:t>
      </w:r>
      <w:r w:rsidR="00AC7E2C">
        <w:rPr>
          <w:rFonts w:ascii="Times New Roman" w:eastAsia="Times New Roman" w:hAnsi="Times New Roman" w:cs="Times New Roman"/>
          <w:szCs w:val="24"/>
        </w:rPr>
        <w:t>ency relationship to the signal</w:t>
      </w:r>
      <w:r w:rsidRPr="00192DF0">
        <w:rPr>
          <w:rFonts w:ascii="Times New Roman" w:eastAsia="Times New Roman" w:hAnsi="Times New Roman" w:cs="Times New Roman"/>
          <w:szCs w:val="24"/>
        </w:rPr>
        <w:t xml:space="preserve"> desire</w:t>
      </w:r>
      <w:r w:rsidR="00AC7E2C">
        <w:rPr>
          <w:rFonts w:ascii="Times New Roman" w:eastAsia="Times New Roman" w:hAnsi="Times New Roman" w:cs="Times New Roman"/>
          <w:szCs w:val="24"/>
        </w:rPr>
        <w:t>d</w:t>
      </w:r>
      <w:r w:rsidRPr="00192DF0">
        <w:rPr>
          <w:rFonts w:ascii="Times New Roman" w:eastAsia="Times New Roman" w:hAnsi="Times New Roman" w:cs="Times New Roman"/>
          <w:szCs w:val="24"/>
        </w:rPr>
        <w:t>.</w:t>
      </w:r>
    </w:p>
    <w:p w:rsidR="00217440" w:rsidRPr="00192DF0" w:rsidRDefault="00217440"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sz w:val="24"/>
          <w:szCs w:val="24"/>
        </w:rPr>
      </w:pPr>
      <w:r w:rsidRPr="00192DF0">
        <w:rPr>
          <w:rFonts w:ascii="Times New Roman" w:eastAsia="Times New Roman" w:hAnsi="Times New Roman"/>
          <w:b/>
          <w:sz w:val="24"/>
          <w:szCs w:val="24"/>
        </w:rPr>
        <w:t>Limit</w:t>
      </w:r>
      <w:r w:rsidR="00AC7E2C">
        <w:rPr>
          <w:rFonts w:ascii="Times New Roman" w:eastAsia="Times New Roman" w:hAnsi="Times New Roman"/>
          <w:b/>
          <w:sz w:val="24"/>
          <w:szCs w:val="24"/>
        </w:rPr>
        <w:t>ation</w:t>
      </w:r>
    </w:p>
    <w:p w:rsidR="00217440" w:rsidRPr="00192DF0" w:rsidRDefault="00217440" w:rsidP="00D414CC">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Throughput shall be ≥ 95 % of the maximum throughput of the reference test channels as specified in A.2.2, A.2.3 and A.3.2, ETSI TS 136 521-1 (with one OCNG Pattern OP. 1 FDD/TDD for DL ​​signal as described in A.5.1.1/A.5.2.1, ETSI TS 136 521-1) with parameters </w:t>
      </w:r>
      <w:r w:rsidRPr="00192DF0">
        <w:rPr>
          <w:rFonts w:ascii="Times New Roman" w:eastAsia="Times New Roman" w:hAnsi="Times New Roman" w:cs="Times New Roman"/>
          <w:szCs w:val="24"/>
        </w:rPr>
        <w:lastRenderedPageBreak/>
        <w:t>defined in</w:t>
      </w:r>
      <w:r w:rsidR="00587016" w:rsidRPr="00192DF0">
        <w:rPr>
          <w:rFonts w:ascii="Times New Roman" w:eastAsia="Times New Roman" w:hAnsi="Times New Roman" w:cs="Times New Roman"/>
          <w:szCs w:val="24"/>
        </w:rPr>
        <w:t xml:space="preserve"> </w:t>
      </w:r>
      <w:r w:rsidR="00BA1252" w:rsidRPr="00192DF0">
        <w:rPr>
          <w:rFonts w:ascii="Times New Roman" w:eastAsia="Times New Roman" w:hAnsi="Times New Roman" w:cs="Times New Roman"/>
          <w:szCs w:val="24"/>
        </w:rPr>
        <w:fldChar w:fldCharType="begin"/>
      </w:r>
      <w:r w:rsidR="00BA1252" w:rsidRPr="00192DF0">
        <w:rPr>
          <w:rFonts w:ascii="Times New Roman" w:eastAsia="Times New Roman" w:hAnsi="Times New Roman" w:cs="Times New Roman"/>
          <w:szCs w:val="24"/>
        </w:rPr>
        <w:instrText xml:space="preserve"> REF _Ref97107912 \h </w:instrText>
      </w:r>
      <w:r w:rsidR="00FE4ADB" w:rsidRPr="00192DF0">
        <w:rPr>
          <w:rFonts w:ascii="Times New Roman" w:eastAsia="Times New Roman" w:hAnsi="Times New Roman" w:cs="Times New Roman"/>
          <w:szCs w:val="24"/>
        </w:rPr>
        <w:instrText xml:space="preserve"> \* MERGEFORMAT </w:instrText>
      </w:r>
      <w:r w:rsidR="00BA1252" w:rsidRPr="00192DF0">
        <w:rPr>
          <w:rFonts w:ascii="Times New Roman" w:eastAsia="Times New Roman" w:hAnsi="Times New Roman" w:cs="Times New Roman"/>
          <w:szCs w:val="24"/>
        </w:rPr>
      </w:r>
      <w:r w:rsidR="00BA1252" w:rsidRPr="00192DF0">
        <w:rPr>
          <w:rFonts w:ascii="Times New Roman" w:eastAsia="Times New Roman" w:hAnsi="Times New Roman" w:cs="Times New Roman"/>
          <w:szCs w:val="24"/>
        </w:rPr>
        <w:fldChar w:fldCharType="separate"/>
      </w:r>
      <w:r w:rsidR="00E30128" w:rsidRPr="00192DF0">
        <w:rPr>
          <w:rFonts w:ascii="Times New Roman" w:eastAsia="Times New Roman" w:hAnsi="Times New Roman" w:cs="Times New Roman"/>
          <w:szCs w:val="24"/>
        </w:rPr>
        <w:t>Table 10</w:t>
      </w:r>
      <w:r w:rsidR="00BA1252" w:rsidRPr="00192DF0">
        <w:rPr>
          <w:rFonts w:ascii="Times New Roman" w:eastAsia="Times New Roman" w:hAnsi="Times New Roman" w:cs="Times New Roman"/>
          <w:szCs w:val="24"/>
        </w:rPr>
        <w:fldChar w:fldCharType="end"/>
      </w:r>
      <w:r w:rsidR="007778E6">
        <w:rPr>
          <w:rFonts w:ascii="Times New Roman" w:eastAsia="Times New Roman" w:hAnsi="Times New Roman" w:cs="Times New Roman"/>
          <w:szCs w:val="24"/>
        </w:rPr>
        <w:t xml:space="preserve"> to t</w:t>
      </w:r>
      <w:r w:rsidRPr="00192DF0">
        <w:rPr>
          <w:rFonts w:ascii="Times New Roman" w:eastAsia="Times New Roman" w:hAnsi="Times New Roman" w:cs="Times New Roman"/>
          <w:szCs w:val="24"/>
        </w:rPr>
        <w:t>he average power of the wanted signal is determined by the presence of two interfering signals.</w:t>
      </w:r>
    </w:p>
    <w:p w:rsidR="00BA1252" w:rsidRPr="00192DF0" w:rsidRDefault="008A3826" w:rsidP="00BA1252">
      <w:pPr>
        <w:keepNext w:val="0"/>
        <w:widowControl w:val="0"/>
        <w:tabs>
          <w:tab w:val="left" w:pos="1276"/>
        </w:tabs>
        <w:spacing w:after="120" w:line="240"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 xml:space="preserve">Table 10 </w:t>
      </w:r>
      <w:r w:rsidR="00BA1252" w:rsidRPr="00192DF0">
        <w:rPr>
          <w:rFonts w:ascii="Times New Roman" w:eastAsia="Times New Roman" w:hAnsi="Times New Roman" w:cs="Times New Roman"/>
          <w:b/>
          <w:szCs w:val="24"/>
        </w:rPr>
        <w:t>- Measurement parameters for wideband intermodulation</w:t>
      </w:r>
    </w:p>
    <w:tbl>
      <w:tblPr>
        <w:tblStyle w:val="TableGrid"/>
        <w:tblW w:w="0" w:type="auto"/>
        <w:tblLook w:val="04A0" w:firstRow="1" w:lastRow="0" w:firstColumn="1" w:lastColumn="0" w:noHBand="0" w:noVBand="1"/>
      </w:tblPr>
      <w:tblGrid>
        <w:gridCol w:w="6091"/>
        <w:gridCol w:w="2964"/>
      </w:tblGrid>
      <w:tr w:rsidR="00BA1252" w:rsidRPr="00192DF0" w:rsidTr="00F164ED">
        <w:tc>
          <w:tcPr>
            <w:tcW w:w="9055" w:type="dxa"/>
            <w:gridSpan w:val="2"/>
          </w:tcPr>
          <w:p w:rsidR="00BA1252" w:rsidRPr="00192DF0" w:rsidRDefault="00BA1252" w:rsidP="00BA1252">
            <w:pPr>
              <w:keepNext w:val="0"/>
              <w:snapToGrid w:val="0"/>
              <w:spacing w:after="120" w:line="288" w:lineRule="auto"/>
              <w:jc w:val="center"/>
              <w:rPr>
                <w:rFonts w:ascii="Times New Roman" w:hAnsi="Times New Roman"/>
                <w:b/>
                <w:bCs/>
                <w:szCs w:val="24"/>
              </w:rPr>
            </w:pPr>
            <w:r w:rsidRPr="00192DF0">
              <w:rPr>
                <w:rFonts w:ascii="Times New Roman" w:hAnsi="Times New Roman"/>
                <w:b/>
                <w:bCs/>
                <w:szCs w:val="24"/>
                <w:lang w:val="vi-VN"/>
              </w:rPr>
              <w:t>Broadband intermodulation measurement parameters</w:t>
            </w:r>
          </w:p>
        </w:tc>
      </w:tr>
      <w:tr w:rsidR="00D414CC" w:rsidRPr="00192DF0" w:rsidTr="00BA1252">
        <w:tc>
          <w:tcPr>
            <w:tcW w:w="6091" w:type="dxa"/>
          </w:tcPr>
          <w:p w:rsidR="00D414CC" w:rsidRPr="00192DF0" w:rsidRDefault="00BA1252" w:rsidP="00D414CC">
            <w:pPr>
              <w:keepNext w:val="0"/>
              <w:snapToGrid w:val="0"/>
              <w:spacing w:after="120" w:line="288" w:lineRule="auto"/>
              <w:rPr>
                <w:rFonts w:ascii="Times New Roman" w:hAnsi="Times New Roman"/>
                <w:szCs w:val="24"/>
                <w:lang w:val="vi-VN"/>
              </w:rPr>
            </w:pPr>
            <w:r w:rsidRPr="00192DF0">
              <w:rPr>
                <w:rFonts w:ascii="Times New Roman" w:hAnsi="Times New Roman"/>
                <w:szCs w:val="24"/>
                <w:lang w:val="vi-VN"/>
              </w:rPr>
              <w:t>NB signal power</w:t>
            </w:r>
          </w:p>
        </w:tc>
        <w:tc>
          <w:tcPr>
            <w:tcW w:w="2964" w:type="dxa"/>
          </w:tcPr>
          <w:p w:rsidR="00D414CC" w:rsidRPr="00192DF0" w:rsidRDefault="00BA1252" w:rsidP="0052076B">
            <w:pPr>
              <w:keepNext w:val="0"/>
              <w:snapToGrid w:val="0"/>
              <w:spacing w:after="120" w:line="288" w:lineRule="auto"/>
              <w:jc w:val="center"/>
              <w:rPr>
                <w:rFonts w:ascii="Times New Roman" w:hAnsi="Times New Roman"/>
                <w:szCs w:val="24"/>
                <w:lang w:val="vi-VN"/>
              </w:rPr>
            </w:pPr>
            <w:r w:rsidRPr="00192DF0">
              <w:rPr>
                <w:rFonts w:ascii="Times New Roman" w:eastAsia="Arial" w:hAnsi="Times New Roman"/>
                <w:spacing w:val="-1"/>
                <w:szCs w:val="24"/>
              </w:rPr>
              <w:t>RE</w:t>
            </w:r>
            <w:r w:rsidRPr="00192DF0">
              <w:rPr>
                <w:rFonts w:ascii="Times New Roman" w:eastAsia="Arial" w:hAnsi="Times New Roman"/>
                <w:szCs w:val="24"/>
              </w:rPr>
              <w:t>FSENS + 12 dB</w:t>
            </w:r>
          </w:p>
        </w:tc>
      </w:tr>
      <w:tr w:rsidR="00D414CC" w:rsidRPr="00192DF0" w:rsidTr="00BA1252">
        <w:tc>
          <w:tcPr>
            <w:tcW w:w="6091" w:type="dxa"/>
          </w:tcPr>
          <w:p w:rsidR="00D414CC" w:rsidRPr="00192DF0" w:rsidRDefault="00BA1252" w:rsidP="00D414CC">
            <w:pPr>
              <w:keepNext w:val="0"/>
              <w:snapToGrid w:val="0"/>
              <w:spacing w:after="120" w:line="288" w:lineRule="auto"/>
              <w:rPr>
                <w:rFonts w:ascii="Times New Roman" w:hAnsi="Times New Roman"/>
                <w:szCs w:val="24"/>
                <w:lang w:val="vi-VN"/>
              </w:rPr>
            </w:pPr>
            <w:r w:rsidRPr="00192DF0">
              <w:rPr>
                <w:rFonts w:ascii="Times New Roman" w:hAnsi="Times New Roman"/>
                <w:szCs w:val="24"/>
                <w:lang w:val="vi-VN"/>
              </w:rPr>
              <w:t>CW interference signal power</w:t>
            </w:r>
          </w:p>
        </w:tc>
        <w:tc>
          <w:tcPr>
            <w:tcW w:w="2964" w:type="dxa"/>
          </w:tcPr>
          <w:p w:rsidR="00D414CC" w:rsidRPr="00192DF0" w:rsidRDefault="00BA1252" w:rsidP="0052076B">
            <w:pPr>
              <w:keepNext w:val="0"/>
              <w:snapToGrid w:val="0"/>
              <w:spacing w:after="120" w:line="288" w:lineRule="auto"/>
              <w:jc w:val="center"/>
              <w:rPr>
                <w:rFonts w:ascii="Times New Roman" w:hAnsi="Times New Roman"/>
                <w:szCs w:val="24"/>
                <w:lang w:val="vi-VN"/>
              </w:rPr>
            </w:pPr>
            <w:r w:rsidRPr="00192DF0">
              <w:rPr>
                <w:rFonts w:ascii="Times New Roman" w:hAnsi="Times New Roman"/>
                <w:szCs w:val="24"/>
              </w:rPr>
              <w:t xml:space="preserve">-46 </w:t>
            </w:r>
            <w:proofErr w:type="spellStart"/>
            <w:r w:rsidRPr="00192DF0">
              <w:rPr>
                <w:rFonts w:ascii="Times New Roman" w:hAnsi="Times New Roman"/>
                <w:szCs w:val="24"/>
              </w:rPr>
              <w:t>dBm</w:t>
            </w:r>
            <w:proofErr w:type="spellEnd"/>
          </w:p>
        </w:tc>
      </w:tr>
      <w:tr w:rsidR="00D414CC" w:rsidRPr="00192DF0" w:rsidTr="00BA1252">
        <w:tc>
          <w:tcPr>
            <w:tcW w:w="6091" w:type="dxa"/>
          </w:tcPr>
          <w:p w:rsidR="00D414CC" w:rsidRPr="00192DF0" w:rsidRDefault="00BA1252" w:rsidP="00D414CC">
            <w:pPr>
              <w:keepNext w:val="0"/>
              <w:snapToGrid w:val="0"/>
              <w:spacing w:after="120" w:line="288" w:lineRule="auto"/>
              <w:rPr>
                <w:rFonts w:ascii="Times New Roman" w:hAnsi="Times New Roman"/>
                <w:szCs w:val="24"/>
                <w:lang w:val="vi-VN"/>
              </w:rPr>
            </w:pPr>
            <w:r w:rsidRPr="00192DF0">
              <w:rPr>
                <w:rFonts w:ascii="Times New Roman" w:hAnsi="Times New Roman"/>
                <w:szCs w:val="24"/>
                <w:lang w:val="vi-VN"/>
              </w:rPr>
              <w:t>E-UTRA interference signal power 1.4 MHz</w:t>
            </w:r>
          </w:p>
        </w:tc>
        <w:tc>
          <w:tcPr>
            <w:tcW w:w="2964" w:type="dxa"/>
          </w:tcPr>
          <w:p w:rsidR="00D414CC" w:rsidRPr="00192DF0" w:rsidRDefault="00BA1252" w:rsidP="0052076B">
            <w:pPr>
              <w:keepNext w:val="0"/>
              <w:snapToGrid w:val="0"/>
              <w:spacing w:after="120" w:line="288" w:lineRule="auto"/>
              <w:jc w:val="center"/>
              <w:rPr>
                <w:rFonts w:ascii="Times New Roman" w:hAnsi="Times New Roman"/>
                <w:szCs w:val="24"/>
              </w:rPr>
            </w:pPr>
            <w:r w:rsidRPr="00192DF0">
              <w:rPr>
                <w:rFonts w:ascii="Times New Roman" w:hAnsi="Times New Roman"/>
                <w:szCs w:val="24"/>
              </w:rPr>
              <w:t xml:space="preserve">-46 </w:t>
            </w:r>
            <w:proofErr w:type="spellStart"/>
            <w:r w:rsidRPr="00192DF0">
              <w:rPr>
                <w:rFonts w:ascii="Times New Roman" w:hAnsi="Times New Roman"/>
                <w:szCs w:val="24"/>
              </w:rPr>
              <w:t>dBm</w:t>
            </w:r>
            <w:proofErr w:type="spellEnd"/>
          </w:p>
        </w:tc>
      </w:tr>
      <w:tr w:rsidR="00BA1252" w:rsidRPr="00192DF0" w:rsidTr="00BA1252">
        <w:tc>
          <w:tcPr>
            <w:tcW w:w="6091" w:type="dxa"/>
          </w:tcPr>
          <w:p w:rsidR="00BA1252" w:rsidRPr="00192DF0" w:rsidRDefault="00BA1252" w:rsidP="00D414CC">
            <w:pPr>
              <w:keepNext w:val="0"/>
              <w:snapToGrid w:val="0"/>
              <w:spacing w:after="120" w:line="288" w:lineRule="auto"/>
              <w:rPr>
                <w:rFonts w:ascii="Times New Roman" w:hAnsi="Times New Roman"/>
                <w:szCs w:val="24"/>
                <w:lang w:val="vi-VN"/>
              </w:rPr>
            </w:pPr>
            <w:r w:rsidRPr="00192DF0">
              <w:rPr>
                <w:rFonts w:ascii="Times New Roman" w:hAnsi="Times New Roman"/>
                <w:szCs w:val="24"/>
                <w:lang w:val="vi-VN"/>
              </w:rPr>
              <w:t>CW noise deviation</w:t>
            </w:r>
          </w:p>
        </w:tc>
        <w:tc>
          <w:tcPr>
            <w:tcW w:w="2964" w:type="dxa"/>
          </w:tcPr>
          <w:p w:rsidR="00BA1252" w:rsidRPr="00192DF0" w:rsidRDefault="00BA1252" w:rsidP="0052076B">
            <w:pPr>
              <w:keepNext w:val="0"/>
              <w:snapToGrid w:val="0"/>
              <w:spacing w:after="120" w:line="288" w:lineRule="auto"/>
              <w:jc w:val="center"/>
              <w:rPr>
                <w:rFonts w:ascii="Times New Roman" w:hAnsi="Times New Roman"/>
                <w:szCs w:val="24"/>
                <w:lang w:val="vi-VN"/>
              </w:rPr>
            </w:pPr>
            <w:r w:rsidRPr="00192DF0">
              <w:rPr>
                <w:rFonts w:ascii="Times New Roman" w:hAnsi="Times New Roman"/>
                <w:szCs w:val="24"/>
              </w:rPr>
              <w:t>±2.2 MHz</w:t>
            </w:r>
          </w:p>
        </w:tc>
      </w:tr>
      <w:tr w:rsidR="00BA1252" w:rsidRPr="00192DF0" w:rsidTr="00BA1252">
        <w:tc>
          <w:tcPr>
            <w:tcW w:w="6091" w:type="dxa"/>
          </w:tcPr>
          <w:p w:rsidR="00BA1252" w:rsidRPr="00192DF0" w:rsidRDefault="00BA1252" w:rsidP="00D414CC">
            <w:pPr>
              <w:keepNext w:val="0"/>
              <w:snapToGrid w:val="0"/>
              <w:spacing w:after="120" w:line="288" w:lineRule="auto"/>
              <w:rPr>
                <w:rFonts w:ascii="Times New Roman" w:hAnsi="Times New Roman"/>
                <w:szCs w:val="24"/>
                <w:lang w:val="vi-VN"/>
              </w:rPr>
            </w:pPr>
            <w:r w:rsidRPr="00192DF0">
              <w:rPr>
                <w:rFonts w:ascii="Times New Roman" w:hAnsi="Times New Roman"/>
                <w:szCs w:val="24"/>
                <w:lang w:val="vi-VN"/>
              </w:rPr>
              <w:t>E-UTRA noise offset 1.4 MHz</w:t>
            </w:r>
          </w:p>
        </w:tc>
        <w:tc>
          <w:tcPr>
            <w:tcW w:w="2964" w:type="dxa"/>
          </w:tcPr>
          <w:p w:rsidR="00BA1252" w:rsidRPr="00192DF0" w:rsidRDefault="00BA1252" w:rsidP="0052076B">
            <w:pPr>
              <w:keepNext w:val="0"/>
              <w:snapToGrid w:val="0"/>
              <w:spacing w:after="120" w:line="288" w:lineRule="auto"/>
              <w:jc w:val="center"/>
              <w:rPr>
                <w:rFonts w:ascii="Times New Roman" w:hAnsi="Times New Roman"/>
                <w:szCs w:val="24"/>
              </w:rPr>
            </w:pPr>
            <w:r w:rsidRPr="00192DF0">
              <w:rPr>
                <w:rFonts w:ascii="Times New Roman" w:hAnsi="Times New Roman"/>
                <w:szCs w:val="24"/>
              </w:rPr>
              <w:t>±4.4 MHz</w:t>
            </w:r>
          </w:p>
        </w:tc>
      </w:tr>
    </w:tbl>
    <w:p w:rsidR="00D019CE" w:rsidRPr="00192DF0" w:rsidRDefault="008A5BDA" w:rsidP="007B657D">
      <w:pPr>
        <w:pStyle w:val="Heading3"/>
        <w:keepNext w:val="0"/>
        <w:numPr>
          <w:ilvl w:val="2"/>
          <w:numId w:val="10"/>
        </w:numPr>
        <w:tabs>
          <w:tab w:val="clear" w:pos="737"/>
          <w:tab w:val="left" w:pos="851"/>
        </w:tabs>
        <w:snapToGrid w:val="0"/>
        <w:spacing w:after="120" w:line="288" w:lineRule="auto"/>
        <w:ind w:left="851" w:hanging="851"/>
        <w:rPr>
          <w:rFonts w:ascii="Times New Roman" w:hAnsi="Times New Roman" w:cs="Times New Roman"/>
          <w:color w:val="000000" w:themeColor="text1"/>
          <w:lang w:val="vi-VN"/>
        </w:rPr>
      </w:pPr>
      <w:bookmarkStart w:id="58" w:name="_Toc108099206"/>
      <w:r>
        <w:rPr>
          <w:rFonts w:ascii="Times New Roman" w:hAnsi="Times New Roman" w:cs="Times New Roman"/>
          <w:color w:val="000000" w:themeColor="text1"/>
        </w:rPr>
        <w:t>S</w:t>
      </w:r>
      <w:r w:rsidR="00D019CE" w:rsidRPr="00192DF0">
        <w:rPr>
          <w:rFonts w:ascii="Times New Roman" w:hAnsi="Times New Roman" w:cs="Times New Roman"/>
          <w:color w:val="000000" w:themeColor="text1"/>
        </w:rPr>
        <w:t>purious emissions</w:t>
      </w:r>
      <w:bookmarkEnd w:id="58"/>
      <w:r>
        <w:rPr>
          <w:rFonts w:ascii="Times New Roman" w:hAnsi="Times New Roman" w:cs="Times New Roman"/>
          <w:color w:val="000000" w:themeColor="text1"/>
        </w:rPr>
        <w:t xml:space="preserve"> of receivers</w:t>
      </w:r>
    </w:p>
    <w:p w:rsidR="009F61DC" w:rsidRPr="00192DF0" w:rsidRDefault="00C86FD4"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sz w:val="24"/>
          <w:szCs w:val="24"/>
        </w:rPr>
      </w:pPr>
      <w:r>
        <w:rPr>
          <w:rFonts w:ascii="Times New Roman" w:eastAsia="Times New Roman" w:hAnsi="Times New Roman"/>
          <w:b/>
          <w:sz w:val="24"/>
          <w:szCs w:val="24"/>
        </w:rPr>
        <w:t>Definition</w:t>
      </w:r>
    </w:p>
    <w:p w:rsidR="009F61DC" w:rsidRPr="00192DF0" w:rsidRDefault="009F61DC" w:rsidP="003D74BE">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Spurious emission power is the power of the emissions generated or amplified in the receiver appearing at the antenna connector of the UE.</w:t>
      </w:r>
    </w:p>
    <w:p w:rsidR="009F61DC" w:rsidRPr="00192DF0" w:rsidRDefault="009F61DC"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sz w:val="24"/>
          <w:szCs w:val="24"/>
        </w:rPr>
      </w:pPr>
      <w:r w:rsidRPr="00192DF0">
        <w:rPr>
          <w:rFonts w:ascii="Times New Roman" w:eastAsia="Times New Roman" w:hAnsi="Times New Roman"/>
          <w:b/>
          <w:sz w:val="24"/>
          <w:szCs w:val="24"/>
        </w:rPr>
        <w:t>Limit</w:t>
      </w:r>
      <w:r w:rsidR="00C86FD4">
        <w:rPr>
          <w:rFonts w:ascii="Times New Roman" w:eastAsia="Times New Roman" w:hAnsi="Times New Roman"/>
          <w:b/>
          <w:sz w:val="24"/>
          <w:szCs w:val="24"/>
        </w:rPr>
        <w:t>ation</w:t>
      </w:r>
    </w:p>
    <w:p w:rsidR="009F61DC" w:rsidRPr="00192DF0" w:rsidRDefault="009F61DC" w:rsidP="003D74BE">
      <w:pPr>
        <w:keepNext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rPr>
        <w:t>Spurious emission power does not exceed the maximum value specified in Table 11.</w:t>
      </w:r>
    </w:p>
    <w:p w:rsidR="009F61DC" w:rsidRPr="00192DF0" w:rsidRDefault="00C86FD4" w:rsidP="003D74BE">
      <w:pPr>
        <w:keepNext w:val="0"/>
        <w:widowControl w:val="0"/>
        <w:tabs>
          <w:tab w:val="left" w:pos="1276"/>
        </w:tabs>
        <w:snapToGrid w:val="0"/>
        <w:spacing w:after="120" w:line="288"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 xml:space="preserve">Table </w:t>
      </w:r>
      <w:r w:rsidR="009F61DC" w:rsidRPr="00192DF0">
        <w:rPr>
          <w:rFonts w:ascii="Times New Roman" w:eastAsia="Times New Roman" w:hAnsi="Times New Roman" w:cs="Times New Roman"/>
          <w:b/>
          <w:szCs w:val="24"/>
        </w:rPr>
        <w:fldChar w:fldCharType="begin"/>
      </w:r>
      <w:r w:rsidR="009F61DC" w:rsidRPr="00192DF0">
        <w:rPr>
          <w:rFonts w:ascii="Times New Roman" w:eastAsia="Times New Roman" w:hAnsi="Times New Roman" w:cs="Times New Roman"/>
          <w:b/>
          <w:szCs w:val="24"/>
        </w:rPr>
        <w:instrText xml:space="preserve"> SEQ Bảng \* ARABIC </w:instrText>
      </w:r>
      <w:r w:rsidR="009F61DC" w:rsidRPr="00192DF0">
        <w:rPr>
          <w:rFonts w:ascii="Times New Roman" w:eastAsia="Times New Roman" w:hAnsi="Times New Roman" w:cs="Times New Roman"/>
          <w:b/>
          <w:szCs w:val="24"/>
        </w:rPr>
        <w:fldChar w:fldCharType="separate"/>
      </w:r>
      <w:r w:rsidR="00E30128" w:rsidRPr="00192DF0">
        <w:rPr>
          <w:rFonts w:ascii="Times New Roman" w:eastAsia="Times New Roman" w:hAnsi="Times New Roman" w:cs="Times New Roman"/>
          <w:b/>
          <w:noProof/>
          <w:szCs w:val="24"/>
        </w:rPr>
        <w:t>11</w:t>
      </w:r>
      <w:r w:rsidR="009F61DC" w:rsidRPr="00192DF0">
        <w:rPr>
          <w:rFonts w:ascii="Times New Roman" w:eastAsia="Times New Roman" w:hAnsi="Times New Roman" w:cs="Times New Roman"/>
          <w:b/>
          <w:szCs w:val="24"/>
        </w:rPr>
        <w:fldChar w:fldCharType="end"/>
      </w:r>
      <w:r w:rsidR="00D732B9">
        <w:rPr>
          <w:rFonts w:ascii="Times New Roman" w:eastAsia="Times New Roman" w:hAnsi="Times New Roman" w:cs="Times New Roman"/>
          <w:b/>
          <w:szCs w:val="24"/>
        </w:rPr>
        <w:t xml:space="preserve"> </w:t>
      </w:r>
      <w:r w:rsidR="009F61DC" w:rsidRPr="00192DF0">
        <w:rPr>
          <w:rFonts w:ascii="Times New Roman" w:eastAsia="Times New Roman" w:hAnsi="Times New Roman" w:cs="Times New Roman"/>
          <w:b/>
          <w:szCs w:val="24"/>
        </w:rPr>
        <w:t>- General requirements for receiver</w:t>
      </w:r>
      <w:r w:rsidR="008A5BDA">
        <w:rPr>
          <w:rFonts w:ascii="Times New Roman" w:eastAsia="Times New Roman" w:hAnsi="Times New Roman" w:cs="Times New Roman"/>
          <w:b/>
          <w:szCs w:val="24"/>
        </w:rPr>
        <w:t>’s</w:t>
      </w:r>
      <w:r w:rsidR="009F61DC" w:rsidRPr="00192DF0">
        <w:rPr>
          <w:rFonts w:ascii="Times New Roman" w:eastAsia="Times New Roman" w:hAnsi="Times New Roman" w:cs="Times New Roman"/>
          <w:b/>
          <w:szCs w:val="24"/>
        </w:rPr>
        <w:t xml:space="preserve"> spurious emissions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835"/>
        <w:gridCol w:w="2693"/>
      </w:tblGrid>
      <w:tr w:rsidR="003D74BE" w:rsidRPr="00192DF0" w:rsidTr="00982A7B">
        <w:trPr>
          <w:tblHeader/>
        </w:trPr>
        <w:tc>
          <w:tcPr>
            <w:tcW w:w="3544" w:type="dxa"/>
            <w:shd w:val="clear" w:color="auto" w:fill="auto"/>
            <w:vAlign w:val="center"/>
          </w:tcPr>
          <w:p w:rsidR="003D74BE" w:rsidRPr="00192DF0" w:rsidRDefault="003D74BE" w:rsidP="003D74BE">
            <w:pPr>
              <w:keepNext w:val="0"/>
              <w:widowControl w:val="0"/>
              <w:snapToGrid w:val="0"/>
              <w:spacing w:after="120" w:line="288" w:lineRule="auto"/>
              <w:ind w:left="173" w:right="102"/>
              <w:jc w:val="center"/>
              <w:rPr>
                <w:rFonts w:ascii="Times New Roman" w:eastAsia="Arial" w:hAnsi="Times New Roman" w:cs="Times New Roman"/>
                <w:szCs w:val="24"/>
              </w:rPr>
            </w:pPr>
            <w:r w:rsidRPr="00192DF0">
              <w:rPr>
                <w:rFonts w:ascii="Times New Roman" w:eastAsia="Arial" w:hAnsi="Times New Roman" w:cs="Times New Roman"/>
                <w:b/>
                <w:bCs/>
                <w:szCs w:val="24"/>
              </w:rPr>
              <w:t>Band frequency</w:t>
            </w:r>
          </w:p>
        </w:tc>
        <w:tc>
          <w:tcPr>
            <w:tcW w:w="2835" w:type="dxa"/>
            <w:shd w:val="clear" w:color="auto" w:fill="auto"/>
            <w:vAlign w:val="center"/>
          </w:tcPr>
          <w:p w:rsidR="003D74BE" w:rsidRPr="00192DF0" w:rsidRDefault="003D74BE" w:rsidP="003D74BE">
            <w:pPr>
              <w:keepNext w:val="0"/>
              <w:widowControl w:val="0"/>
              <w:snapToGrid w:val="0"/>
              <w:spacing w:after="120" w:line="288" w:lineRule="auto"/>
              <w:ind w:left="142" w:right="141"/>
              <w:jc w:val="center"/>
              <w:rPr>
                <w:rFonts w:ascii="Times New Roman" w:eastAsia="Arial" w:hAnsi="Times New Roman" w:cs="Times New Roman"/>
                <w:b/>
                <w:bCs/>
                <w:szCs w:val="24"/>
                <w:lang w:val="vi-VN"/>
              </w:rPr>
            </w:pPr>
            <w:r w:rsidRPr="00192DF0">
              <w:rPr>
                <w:rFonts w:ascii="Times New Roman" w:eastAsia="Arial" w:hAnsi="Times New Roman" w:cs="Times New Roman"/>
                <w:b/>
                <w:bCs/>
                <w:szCs w:val="24"/>
              </w:rPr>
              <w:t>Measurement bandwidth</w:t>
            </w:r>
          </w:p>
        </w:tc>
        <w:tc>
          <w:tcPr>
            <w:tcW w:w="2693" w:type="dxa"/>
            <w:shd w:val="clear" w:color="auto" w:fill="auto"/>
            <w:vAlign w:val="center"/>
          </w:tcPr>
          <w:p w:rsidR="003D74BE" w:rsidRPr="00192DF0" w:rsidRDefault="003D74BE" w:rsidP="003D74BE">
            <w:pPr>
              <w:keepNext w:val="0"/>
              <w:widowControl w:val="0"/>
              <w:snapToGrid w:val="0"/>
              <w:spacing w:after="120" w:line="288" w:lineRule="auto"/>
              <w:ind w:left="142" w:right="79"/>
              <w:jc w:val="center"/>
              <w:rPr>
                <w:rFonts w:ascii="Times New Roman" w:eastAsia="Arial" w:hAnsi="Times New Roman" w:cs="Times New Roman"/>
                <w:szCs w:val="24"/>
              </w:rPr>
            </w:pPr>
            <w:r w:rsidRPr="00192DF0">
              <w:rPr>
                <w:rFonts w:ascii="Times New Roman" w:eastAsia="Arial" w:hAnsi="Times New Roman" w:cs="Times New Roman"/>
                <w:b/>
                <w:bCs/>
                <w:szCs w:val="24"/>
              </w:rPr>
              <w:t>Maximum levels</w:t>
            </w:r>
          </w:p>
        </w:tc>
      </w:tr>
      <w:tr w:rsidR="003D74BE" w:rsidRPr="00192DF0" w:rsidTr="00982A7B">
        <w:tc>
          <w:tcPr>
            <w:tcW w:w="3544" w:type="dxa"/>
            <w:shd w:val="clear" w:color="auto" w:fill="auto"/>
            <w:vAlign w:val="center"/>
          </w:tcPr>
          <w:p w:rsidR="003D74BE" w:rsidRPr="00192DF0" w:rsidRDefault="003D74BE" w:rsidP="003D74BE">
            <w:pPr>
              <w:keepNext w:val="0"/>
              <w:widowControl w:val="0"/>
              <w:snapToGrid w:val="0"/>
              <w:spacing w:after="120" w:line="288" w:lineRule="auto"/>
              <w:jc w:val="center"/>
              <w:rPr>
                <w:rFonts w:ascii="Times New Roman" w:eastAsia="Arial" w:hAnsi="Times New Roman" w:cs="Times New Roman"/>
                <w:szCs w:val="24"/>
              </w:rPr>
            </w:pPr>
            <w:r w:rsidRPr="00192DF0">
              <w:rPr>
                <w:rFonts w:ascii="Times New Roman" w:eastAsia="Arial" w:hAnsi="Times New Roman" w:cs="Times New Roman"/>
                <w:szCs w:val="24"/>
              </w:rPr>
              <w:t>30MHz</w:t>
            </w:r>
            <w:r w:rsidRPr="00192DF0">
              <w:rPr>
                <w:rFonts w:ascii="Times New Roman" w:eastAsia="Segoe UI Symbol" w:hAnsi="Times New Roman" w:cs="Times New Roman"/>
                <w:szCs w:val="24"/>
              </w:rPr>
              <w:t>≤</w:t>
            </w:r>
            <w:r w:rsidRPr="00192DF0">
              <w:rPr>
                <w:rFonts w:ascii="Times New Roman" w:eastAsia="Arial" w:hAnsi="Times New Roman" w:cs="Times New Roman"/>
                <w:szCs w:val="24"/>
              </w:rPr>
              <w:t>f</w:t>
            </w:r>
            <w:r w:rsidRPr="00192DF0">
              <w:rPr>
                <w:rFonts w:ascii="Times New Roman" w:eastAsia="Segoe UI Symbol" w:hAnsi="Times New Roman" w:cs="Times New Roman"/>
                <w:szCs w:val="24"/>
              </w:rPr>
              <w:sym w:font="Symbol" w:char="F03C"/>
            </w:r>
            <w:r w:rsidRPr="00192DF0">
              <w:rPr>
                <w:rFonts w:ascii="Times New Roman" w:eastAsia="Segoe UI Symbol" w:hAnsi="Times New Roman" w:cs="Times New Roman"/>
                <w:szCs w:val="24"/>
              </w:rPr>
              <w:t>1 GHz</w:t>
            </w:r>
          </w:p>
        </w:tc>
        <w:tc>
          <w:tcPr>
            <w:tcW w:w="2835" w:type="dxa"/>
            <w:shd w:val="clear" w:color="auto" w:fill="auto"/>
            <w:vAlign w:val="center"/>
          </w:tcPr>
          <w:p w:rsidR="003D74BE" w:rsidRPr="00192DF0" w:rsidRDefault="003D74BE" w:rsidP="003D74BE">
            <w:pPr>
              <w:keepNext w:val="0"/>
              <w:widowControl w:val="0"/>
              <w:snapToGrid w:val="0"/>
              <w:spacing w:after="120" w:line="288" w:lineRule="auto"/>
              <w:ind w:left="142" w:right="141"/>
              <w:jc w:val="center"/>
              <w:rPr>
                <w:rFonts w:ascii="Times New Roman" w:eastAsia="Arial" w:hAnsi="Times New Roman" w:cs="Times New Roman"/>
                <w:szCs w:val="24"/>
              </w:rPr>
            </w:pPr>
            <w:r w:rsidRPr="00192DF0">
              <w:rPr>
                <w:rFonts w:ascii="Times New Roman" w:eastAsia="Arial" w:hAnsi="Times New Roman" w:cs="Times New Roman"/>
                <w:szCs w:val="24"/>
              </w:rPr>
              <w:t>100 kHz</w:t>
            </w:r>
          </w:p>
        </w:tc>
        <w:tc>
          <w:tcPr>
            <w:tcW w:w="2693" w:type="dxa"/>
            <w:shd w:val="clear" w:color="auto" w:fill="auto"/>
            <w:vAlign w:val="center"/>
          </w:tcPr>
          <w:p w:rsidR="003D74BE" w:rsidRPr="00192DF0" w:rsidRDefault="003D74BE" w:rsidP="003D74BE">
            <w:pPr>
              <w:keepNext w:val="0"/>
              <w:widowControl w:val="0"/>
              <w:snapToGrid w:val="0"/>
              <w:spacing w:after="120" w:line="288" w:lineRule="auto"/>
              <w:ind w:right="-42" w:firstLine="142"/>
              <w:jc w:val="center"/>
              <w:rPr>
                <w:rFonts w:ascii="Times New Roman" w:eastAsia="Arial" w:hAnsi="Times New Roman" w:cs="Times New Roman"/>
                <w:szCs w:val="24"/>
              </w:rPr>
            </w:pPr>
            <w:r w:rsidRPr="00192DF0">
              <w:rPr>
                <w:rFonts w:ascii="Times New Roman" w:eastAsia="Arial" w:hAnsi="Times New Roman" w:cs="Times New Roman"/>
                <w:szCs w:val="24"/>
              </w:rPr>
              <w:t xml:space="preserve">-57 </w:t>
            </w:r>
            <w:proofErr w:type="spellStart"/>
            <w:r w:rsidRPr="00192DF0">
              <w:rPr>
                <w:rFonts w:ascii="Times New Roman" w:eastAsia="Arial" w:hAnsi="Times New Roman" w:cs="Times New Roman"/>
                <w:szCs w:val="24"/>
              </w:rPr>
              <w:t>dBm</w:t>
            </w:r>
            <w:proofErr w:type="spellEnd"/>
          </w:p>
        </w:tc>
      </w:tr>
      <w:tr w:rsidR="003D74BE" w:rsidRPr="00192DF0" w:rsidTr="00982A7B">
        <w:tc>
          <w:tcPr>
            <w:tcW w:w="3544" w:type="dxa"/>
            <w:shd w:val="clear" w:color="auto" w:fill="auto"/>
            <w:vAlign w:val="center"/>
          </w:tcPr>
          <w:p w:rsidR="003D74BE" w:rsidRPr="00192DF0" w:rsidRDefault="003D74BE" w:rsidP="003D74BE">
            <w:pPr>
              <w:keepNext w:val="0"/>
              <w:widowControl w:val="0"/>
              <w:snapToGrid w:val="0"/>
              <w:spacing w:after="120" w:line="288" w:lineRule="auto"/>
              <w:jc w:val="center"/>
              <w:rPr>
                <w:rFonts w:ascii="Times New Roman" w:eastAsia="Arial" w:hAnsi="Times New Roman" w:cs="Times New Roman"/>
                <w:szCs w:val="24"/>
              </w:rPr>
            </w:pPr>
            <w:r w:rsidRPr="00192DF0">
              <w:rPr>
                <w:rFonts w:ascii="Times New Roman" w:eastAsia="Arial" w:hAnsi="Times New Roman" w:cs="Times New Roman"/>
                <w:szCs w:val="24"/>
              </w:rPr>
              <w:t xml:space="preserve">1 </w:t>
            </w:r>
            <w:proofErr w:type="spellStart"/>
            <w:r w:rsidRPr="00192DF0">
              <w:rPr>
                <w:rFonts w:ascii="Times New Roman" w:eastAsia="Arial" w:hAnsi="Times New Roman" w:cs="Times New Roman"/>
                <w:szCs w:val="24"/>
              </w:rPr>
              <w:t>GHz</w:t>
            </w:r>
            <w:r w:rsidRPr="00192DF0">
              <w:rPr>
                <w:rFonts w:ascii="Times New Roman" w:eastAsia="Segoe UI Symbol" w:hAnsi="Times New Roman" w:cs="Times New Roman"/>
                <w:szCs w:val="24"/>
              </w:rPr>
              <w:t>≤</w:t>
            </w:r>
            <w:r w:rsidRPr="00192DF0">
              <w:rPr>
                <w:rFonts w:ascii="Times New Roman" w:eastAsia="Arial" w:hAnsi="Times New Roman" w:cs="Times New Roman"/>
                <w:szCs w:val="24"/>
              </w:rPr>
              <w:t>f</w:t>
            </w:r>
            <w:proofErr w:type="spellEnd"/>
            <w:r w:rsidRPr="00192DF0">
              <w:rPr>
                <w:rFonts w:ascii="Times New Roman" w:eastAsia="Segoe UI Symbol" w:hAnsi="Times New Roman" w:cs="Times New Roman"/>
                <w:szCs w:val="24"/>
              </w:rPr>
              <w:t>≤ 12.75 GHz</w:t>
            </w:r>
          </w:p>
        </w:tc>
        <w:tc>
          <w:tcPr>
            <w:tcW w:w="2835" w:type="dxa"/>
            <w:shd w:val="clear" w:color="auto" w:fill="auto"/>
            <w:vAlign w:val="center"/>
          </w:tcPr>
          <w:p w:rsidR="003D74BE" w:rsidRPr="00192DF0" w:rsidRDefault="003D74BE" w:rsidP="003D74BE">
            <w:pPr>
              <w:keepNext w:val="0"/>
              <w:widowControl w:val="0"/>
              <w:snapToGrid w:val="0"/>
              <w:spacing w:after="120" w:line="288" w:lineRule="auto"/>
              <w:ind w:left="142" w:right="141"/>
              <w:jc w:val="center"/>
              <w:rPr>
                <w:rFonts w:ascii="Times New Roman" w:eastAsia="Arial" w:hAnsi="Times New Roman" w:cs="Times New Roman"/>
                <w:szCs w:val="24"/>
              </w:rPr>
            </w:pPr>
            <w:r w:rsidRPr="00192DF0">
              <w:rPr>
                <w:rFonts w:ascii="Times New Roman" w:eastAsia="Arial" w:hAnsi="Times New Roman" w:cs="Times New Roman"/>
                <w:szCs w:val="24"/>
              </w:rPr>
              <w:t>1MHz</w:t>
            </w:r>
          </w:p>
        </w:tc>
        <w:tc>
          <w:tcPr>
            <w:tcW w:w="2693" w:type="dxa"/>
            <w:shd w:val="clear" w:color="auto" w:fill="auto"/>
            <w:vAlign w:val="center"/>
          </w:tcPr>
          <w:p w:rsidR="003D74BE" w:rsidRPr="00192DF0" w:rsidRDefault="003D74BE" w:rsidP="003D74BE">
            <w:pPr>
              <w:keepNext w:val="0"/>
              <w:widowControl w:val="0"/>
              <w:snapToGrid w:val="0"/>
              <w:spacing w:after="120" w:line="288" w:lineRule="auto"/>
              <w:ind w:right="-42" w:firstLine="142"/>
              <w:jc w:val="center"/>
              <w:rPr>
                <w:rFonts w:ascii="Times New Roman" w:eastAsia="Arial" w:hAnsi="Times New Roman" w:cs="Times New Roman"/>
                <w:szCs w:val="24"/>
              </w:rPr>
            </w:pPr>
            <w:r w:rsidRPr="00192DF0">
              <w:rPr>
                <w:rFonts w:ascii="Times New Roman" w:eastAsia="Arial" w:hAnsi="Times New Roman" w:cs="Times New Roman"/>
                <w:szCs w:val="24"/>
              </w:rPr>
              <w:t xml:space="preserve">-47 </w:t>
            </w:r>
            <w:proofErr w:type="spellStart"/>
            <w:r w:rsidRPr="00192DF0">
              <w:rPr>
                <w:rFonts w:ascii="Times New Roman" w:eastAsia="Arial" w:hAnsi="Times New Roman" w:cs="Times New Roman"/>
                <w:szCs w:val="24"/>
              </w:rPr>
              <w:t>dBm</w:t>
            </w:r>
            <w:proofErr w:type="spellEnd"/>
          </w:p>
        </w:tc>
      </w:tr>
      <w:tr w:rsidR="009F61DC" w:rsidRPr="00192DF0" w:rsidTr="00982A7B">
        <w:tc>
          <w:tcPr>
            <w:tcW w:w="9072" w:type="dxa"/>
            <w:gridSpan w:val="3"/>
            <w:shd w:val="clear" w:color="auto" w:fill="auto"/>
          </w:tcPr>
          <w:p w:rsidR="009F61DC" w:rsidRPr="00192DF0" w:rsidRDefault="009F61DC" w:rsidP="00FC7774">
            <w:pPr>
              <w:keepNext w:val="0"/>
              <w:snapToGrid w:val="0"/>
              <w:spacing w:after="120" w:line="288" w:lineRule="auto"/>
              <w:ind w:left="1204" w:hanging="1204"/>
              <w:rPr>
                <w:rFonts w:ascii="Times New Roman" w:eastAsia="Times New Roman" w:hAnsi="Times New Roman" w:cs="Times New Roman"/>
                <w:szCs w:val="24"/>
              </w:rPr>
            </w:pPr>
            <w:r w:rsidRPr="00192DF0">
              <w:rPr>
                <w:rFonts w:ascii="Times New Roman" w:eastAsia="Arial" w:hAnsi="Times New Roman" w:cs="Times New Roman"/>
                <w:spacing w:val="-1"/>
                <w:sz w:val="18"/>
                <w:szCs w:val="18"/>
              </w:rPr>
              <w:t>NOTE</w:t>
            </w:r>
            <w:r w:rsidRPr="00192DF0">
              <w:rPr>
                <w:rFonts w:ascii="Times New Roman" w:eastAsia="Times New Roman" w:hAnsi="Times New Roman" w:cs="Times New Roman"/>
                <w:sz w:val="18"/>
                <w:szCs w:val="18"/>
              </w:rPr>
              <w:t>:</w:t>
            </w:r>
            <w:r w:rsidR="003D74BE" w:rsidRPr="00192DF0">
              <w:rPr>
                <w:rFonts w:ascii="Times New Roman" w:eastAsia="Times New Roman" w:hAnsi="Times New Roman" w:cs="Times New Roman"/>
                <w:sz w:val="18"/>
                <w:szCs w:val="18"/>
              </w:rPr>
              <w:tab/>
            </w:r>
            <w:r w:rsidRPr="00192DF0">
              <w:rPr>
                <w:rFonts w:ascii="Times New Roman" w:eastAsia="Times New Roman" w:hAnsi="Times New Roman" w:cs="Times New Roman"/>
                <w:sz w:val="18"/>
                <w:szCs w:val="18"/>
              </w:rPr>
              <w:t>Unused PDCCH resources are buffered with resource groups with power levels given by PDCCH_RA/RB as d</w:t>
            </w:r>
            <w:r w:rsidR="00FC7774">
              <w:rPr>
                <w:rFonts w:ascii="Times New Roman" w:eastAsia="Times New Roman" w:hAnsi="Times New Roman" w:cs="Times New Roman"/>
                <w:sz w:val="18"/>
                <w:szCs w:val="18"/>
              </w:rPr>
              <w:t>efined in C.3.1, ETSI</w:t>
            </w:r>
            <w:r w:rsidR="00C375E3">
              <w:rPr>
                <w:rFonts w:ascii="Times New Roman" w:eastAsia="Times New Roman" w:hAnsi="Times New Roman" w:cs="Times New Roman"/>
                <w:sz w:val="18"/>
                <w:szCs w:val="18"/>
              </w:rPr>
              <w:t xml:space="preserve"> </w:t>
            </w:r>
            <w:r w:rsidR="00FC7774">
              <w:rPr>
                <w:rFonts w:ascii="Times New Roman" w:eastAsia="Times New Roman" w:hAnsi="Times New Roman" w:cs="Times New Roman"/>
                <w:sz w:val="18"/>
                <w:szCs w:val="18"/>
              </w:rPr>
              <w:t>TS 136 101</w:t>
            </w:r>
            <w:r w:rsidRPr="00192DF0">
              <w:rPr>
                <w:rFonts w:ascii="Times New Roman" w:eastAsia="Times New Roman" w:hAnsi="Times New Roman" w:cs="Times New Roman"/>
                <w:sz w:val="18"/>
                <w:szCs w:val="18"/>
              </w:rPr>
              <w:t>.</w:t>
            </w:r>
          </w:p>
        </w:tc>
      </w:tr>
    </w:tbl>
    <w:p w:rsidR="00217440" w:rsidRPr="00192DF0" w:rsidRDefault="00217440" w:rsidP="00800E23">
      <w:pPr>
        <w:pStyle w:val="Heading3"/>
        <w:keepNext w:val="0"/>
        <w:numPr>
          <w:ilvl w:val="2"/>
          <w:numId w:val="10"/>
        </w:numPr>
        <w:tabs>
          <w:tab w:val="clear" w:pos="737"/>
          <w:tab w:val="left" w:pos="851"/>
        </w:tabs>
        <w:snapToGrid w:val="0"/>
        <w:spacing w:after="120" w:line="288" w:lineRule="auto"/>
        <w:ind w:left="851" w:hanging="851"/>
        <w:rPr>
          <w:rFonts w:ascii="Times New Roman" w:hAnsi="Times New Roman" w:cs="Times New Roman"/>
          <w:color w:val="000000" w:themeColor="text1"/>
        </w:rPr>
      </w:pPr>
      <w:bookmarkStart w:id="59" w:name="_Toc108099207"/>
      <w:r w:rsidRPr="00192DF0">
        <w:rPr>
          <w:rFonts w:ascii="Times New Roman" w:hAnsi="Times New Roman" w:cs="Times New Roman"/>
          <w:color w:val="000000" w:themeColor="text1"/>
        </w:rPr>
        <w:t>Transmitter adjacent channel leakage power ratio</w:t>
      </w:r>
      <w:bookmarkEnd w:id="59"/>
    </w:p>
    <w:p w:rsidR="00217440" w:rsidRPr="00192DF0" w:rsidRDefault="00FC7774"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Definition</w:t>
      </w:r>
    </w:p>
    <w:p w:rsidR="00217440" w:rsidRPr="00192DF0" w:rsidRDefault="00217440" w:rsidP="005714F7">
      <w:pPr>
        <w:keepNext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rPr>
        <w:t>The adjacent channel leakage power ratio (ACLR) is the ratio of the filtered average power centered on the allocated channel frequency to the filtered average power centered on the adjacent channel frequency.</w:t>
      </w:r>
    </w:p>
    <w:p w:rsidR="00217440" w:rsidRPr="00192DF0" w:rsidRDefault="00217440"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Limit</w:t>
      </w:r>
      <w:r w:rsidR="00FC7774">
        <w:rPr>
          <w:rFonts w:ascii="Times New Roman" w:eastAsia="Times New Roman" w:hAnsi="Times New Roman"/>
          <w:b/>
          <w:color w:val="000000" w:themeColor="text1"/>
          <w:sz w:val="24"/>
          <w:szCs w:val="24"/>
        </w:rPr>
        <w:t>ation</w:t>
      </w:r>
    </w:p>
    <w:p w:rsidR="002A3EA3" w:rsidRPr="00192DF0" w:rsidRDefault="002A3EA3" w:rsidP="005714F7">
      <w:pPr>
        <w:keepNext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lang w:val="vi-VN"/>
        </w:rPr>
        <w:t>Channel power and allocated NB adjacent channel power measured with filters and measurement bandwidths as specified in</w:t>
      </w:r>
      <w:r w:rsidR="00FC7774">
        <w:rPr>
          <w:rFonts w:ascii="Times New Roman" w:eastAsia="Times New Roman" w:hAnsi="Times New Roman" w:cs="Times New Roman"/>
          <w:szCs w:val="24"/>
        </w:rPr>
        <w:t xml:space="preserve"> </w:t>
      </w:r>
      <w:r w:rsidR="00853A8E" w:rsidRPr="00192DF0">
        <w:rPr>
          <w:rFonts w:ascii="Times New Roman" w:eastAsia="Times New Roman" w:hAnsi="Times New Roman" w:cs="Times New Roman"/>
          <w:szCs w:val="24"/>
        </w:rPr>
        <w:fldChar w:fldCharType="begin"/>
      </w:r>
      <w:r w:rsidR="00853A8E" w:rsidRPr="00192DF0">
        <w:rPr>
          <w:rFonts w:ascii="Times New Roman" w:eastAsia="Times New Roman" w:hAnsi="Times New Roman" w:cs="Times New Roman"/>
          <w:szCs w:val="24"/>
        </w:rPr>
        <w:instrText xml:space="preserve"> REF _Ref97110268 \h </w:instrText>
      </w:r>
      <w:r w:rsidR="005714F7" w:rsidRPr="00192DF0">
        <w:rPr>
          <w:rFonts w:ascii="Times New Roman" w:eastAsia="Times New Roman" w:hAnsi="Times New Roman" w:cs="Times New Roman"/>
          <w:szCs w:val="24"/>
        </w:rPr>
        <w:instrText xml:space="preserve"> \* MERGEFORMAT </w:instrText>
      </w:r>
      <w:r w:rsidR="00853A8E" w:rsidRPr="00192DF0">
        <w:rPr>
          <w:rFonts w:ascii="Times New Roman" w:eastAsia="Times New Roman" w:hAnsi="Times New Roman" w:cs="Times New Roman"/>
          <w:szCs w:val="24"/>
        </w:rPr>
      </w:r>
      <w:r w:rsidR="00853A8E" w:rsidRPr="00192DF0">
        <w:rPr>
          <w:rFonts w:ascii="Times New Roman" w:eastAsia="Times New Roman" w:hAnsi="Times New Roman" w:cs="Times New Roman"/>
          <w:szCs w:val="24"/>
        </w:rPr>
        <w:fldChar w:fldCharType="separate"/>
      </w:r>
      <w:r w:rsidR="00E30128" w:rsidRPr="00192DF0">
        <w:rPr>
          <w:rFonts w:ascii="Times New Roman" w:eastAsia="Times New Roman" w:hAnsi="Times New Roman" w:cs="Times New Roman"/>
          <w:szCs w:val="24"/>
        </w:rPr>
        <w:t>Table 12</w:t>
      </w:r>
      <w:r w:rsidR="00853A8E" w:rsidRPr="00192DF0">
        <w:rPr>
          <w:rFonts w:ascii="Times New Roman" w:eastAsia="Times New Roman" w:hAnsi="Times New Roman" w:cs="Times New Roman"/>
          <w:szCs w:val="24"/>
        </w:rPr>
        <w:fldChar w:fldCharType="end"/>
      </w:r>
      <w:r w:rsidR="00853A8E" w:rsidRPr="00192DF0">
        <w:rPr>
          <w:rFonts w:ascii="Times New Roman" w:eastAsia="Times New Roman" w:hAnsi="Times New Roman" w:cs="Times New Roman"/>
          <w:szCs w:val="24"/>
        </w:rPr>
        <w:t>.</w:t>
      </w:r>
    </w:p>
    <w:p w:rsidR="00217440" w:rsidRPr="00192DF0" w:rsidRDefault="00217440" w:rsidP="005714F7">
      <w:pPr>
        <w:keepNext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rPr>
        <w:lastRenderedPageBreak/>
        <w:t xml:space="preserve">If the measured adjacent channel power is greater than -50 </w:t>
      </w:r>
      <w:proofErr w:type="spellStart"/>
      <w:r w:rsidRPr="00192DF0">
        <w:rPr>
          <w:rFonts w:ascii="Times New Roman" w:eastAsia="Times New Roman" w:hAnsi="Times New Roman" w:cs="Times New Roman"/>
          <w:szCs w:val="24"/>
        </w:rPr>
        <w:t>dBm</w:t>
      </w:r>
      <w:proofErr w:type="spellEnd"/>
      <w:r w:rsidRPr="00192DF0">
        <w:rPr>
          <w:rFonts w:ascii="Times New Roman" w:eastAsia="Times New Roman" w:hAnsi="Times New Roman" w:cs="Times New Roman"/>
          <w:szCs w:val="24"/>
        </w:rPr>
        <w:t>, then the measured GSM</w:t>
      </w:r>
      <w:r w:rsidRPr="00F26B16">
        <w:rPr>
          <w:rFonts w:ascii="Times New Roman" w:eastAsia="Times New Roman" w:hAnsi="Times New Roman" w:cs="Times New Roman"/>
          <w:szCs w:val="24"/>
          <w:vertAlign w:val="subscript"/>
        </w:rPr>
        <w:t xml:space="preserve">ACLR </w:t>
      </w:r>
      <w:r w:rsidRPr="00192DF0">
        <w:rPr>
          <w:rFonts w:ascii="Times New Roman" w:eastAsia="Times New Roman" w:hAnsi="Times New Roman" w:cs="Times New Roman"/>
          <w:szCs w:val="24"/>
        </w:rPr>
        <w:t>and W-CDMA</w:t>
      </w:r>
      <w:r w:rsidRPr="00F26B16">
        <w:rPr>
          <w:rFonts w:ascii="Times New Roman" w:eastAsia="Times New Roman" w:hAnsi="Times New Roman" w:cs="Times New Roman"/>
          <w:szCs w:val="24"/>
          <w:vertAlign w:val="subscript"/>
        </w:rPr>
        <w:t>ACLR</w:t>
      </w:r>
      <w:r w:rsidRPr="00192DF0">
        <w:rPr>
          <w:rFonts w:ascii="Times New Roman" w:eastAsia="Times New Roman" w:hAnsi="Times New Roman" w:cs="Times New Roman"/>
          <w:szCs w:val="24"/>
        </w:rPr>
        <w:t xml:space="preserve"> must be greater than the limits at</w:t>
      </w:r>
      <w:r w:rsidR="00FC7774">
        <w:rPr>
          <w:rFonts w:ascii="Times New Roman" w:eastAsia="Times New Roman" w:hAnsi="Times New Roman" w:cs="Times New Roman"/>
          <w:szCs w:val="24"/>
        </w:rPr>
        <w:t xml:space="preserve"> </w:t>
      </w:r>
      <w:r w:rsidR="00853A8E" w:rsidRPr="00192DF0">
        <w:rPr>
          <w:rFonts w:ascii="Times New Roman" w:eastAsia="Times New Roman" w:hAnsi="Times New Roman" w:cs="Times New Roman"/>
          <w:szCs w:val="24"/>
        </w:rPr>
        <w:fldChar w:fldCharType="begin"/>
      </w:r>
      <w:r w:rsidR="00853A8E" w:rsidRPr="00192DF0">
        <w:rPr>
          <w:rFonts w:ascii="Times New Roman" w:eastAsia="Times New Roman" w:hAnsi="Times New Roman" w:cs="Times New Roman"/>
          <w:szCs w:val="24"/>
        </w:rPr>
        <w:instrText xml:space="preserve"> REF _Ref97110268 \h </w:instrText>
      </w:r>
      <w:r w:rsidR="005714F7" w:rsidRPr="00192DF0">
        <w:rPr>
          <w:rFonts w:ascii="Times New Roman" w:eastAsia="Times New Roman" w:hAnsi="Times New Roman" w:cs="Times New Roman"/>
          <w:szCs w:val="24"/>
        </w:rPr>
        <w:instrText xml:space="preserve"> \* MERGEFORMAT </w:instrText>
      </w:r>
      <w:r w:rsidR="00853A8E" w:rsidRPr="00192DF0">
        <w:rPr>
          <w:rFonts w:ascii="Times New Roman" w:eastAsia="Times New Roman" w:hAnsi="Times New Roman" w:cs="Times New Roman"/>
          <w:szCs w:val="24"/>
        </w:rPr>
      </w:r>
      <w:r w:rsidR="00853A8E" w:rsidRPr="00192DF0">
        <w:rPr>
          <w:rFonts w:ascii="Times New Roman" w:eastAsia="Times New Roman" w:hAnsi="Times New Roman" w:cs="Times New Roman"/>
          <w:szCs w:val="24"/>
        </w:rPr>
        <w:fldChar w:fldCharType="separate"/>
      </w:r>
      <w:r w:rsidR="00E30128" w:rsidRPr="00192DF0">
        <w:rPr>
          <w:rFonts w:ascii="Times New Roman" w:eastAsia="Times New Roman" w:hAnsi="Times New Roman" w:cs="Times New Roman"/>
          <w:szCs w:val="24"/>
        </w:rPr>
        <w:t>Table 12</w:t>
      </w:r>
      <w:r w:rsidR="00853A8E" w:rsidRPr="00192DF0">
        <w:rPr>
          <w:rFonts w:ascii="Times New Roman" w:eastAsia="Times New Roman" w:hAnsi="Times New Roman" w:cs="Times New Roman"/>
          <w:szCs w:val="24"/>
        </w:rPr>
        <w:fldChar w:fldCharType="end"/>
      </w:r>
      <w:r w:rsidR="00FC7774">
        <w:rPr>
          <w:rFonts w:ascii="Times New Roman" w:eastAsia="Times New Roman" w:hAnsi="Times New Roman" w:cs="Times New Roman"/>
          <w:szCs w:val="24"/>
        </w:rPr>
        <w:t xml:space="preserve"> </w:t>
      </w:r>
      <w:r w:rsidR="00853A8E" w:rsidRPr="00192DF0">
        <w:rPr>
          <w:rFonts w:ascii="Times New Roman" w:eastAsia="Times New Roman" w:hAnsi="Times New Roman" w:cs="Times New Roman"/>
          <w:szCs w:val="24"/>
          <w:lang w:val="vi-VN"/>
        </w:rPr>
        <w:t>and meets the protection of GSM, W-CDMA and E-UTRA systems.</w:t>
      </w:r>
    </w:p>
    <w:p w:rsidR="00BC5258" w:rsidRPr="00192DF0" w:rsidRDefault="00FC7774" w:rsidP="005714F7">
      <w:pPr>
        <w:keepNext w:val="0"/>
        <w:widowControl w:val="0"/>
        <w:tabs>
          <w:tab w:val="left" w:pos="1276"/>
        </w:tabs>
        <w:snapToGrid w:val="0"/>
        <w:spacing w:after="120" w:line="288" w:lineRule="auto"/>
        <w:jc w:val="center"/>
        <w:rPr>
          <w:rFonts w:ascii="Times New Roman" w:eastAsia="Times New Roman" w:hAnsi="Times New Roman" w:cs="Times New Roman"/>
          <w:b/>
          <w:szCs w:val="24"/>
        </w:rPr>
      </w:pPr>
      <w:r>
        <w:rPr>
          <w:rFonts w:ascii="Times New Roman" w:eastAsia="Times New Roman" w:hAnsi="Times New Roman" w:cs="Times New Roman"/>
          <w:b/>
          <w:szCs w:val="24"/>
        </w:rPr>
        <w:t xml:space="preserve">Table 12 </w:t>
      </w:r>
      <w:r w:rsidR="00BC5258" w:rsidRPr="00192DF0">
        <w:rPr>
          <w:rFonts w:ascii="Times New Roman" w:eastAsia="Times New Roman" w:hAnsi="Times New Roman" w:cs="Times New Roman"/>
          <w:b/>
          <w:szCs w:val="24"/>
        </w:rPr>
        <w:t>– ACLR measurement request for UE NB</w:t>
      </w:r>
    </w:p>
    <w:tbl>
      <w:tblPr>
        <w:tblStyle w:val="TableGrid"/>
        <w:tblW w:w="0" w:type="auto"/>
        <w:tblLook w:val="04A0" w:firstRow="1" w:lastRow="0" w:firstColumn="1" w:lastColumn="0" w:noHBand="0" w:noVBand="1"/>
      </w:tblPr>
      <w:tblGrid>
        <w:gridCol w:w="3256"/>
        <w:gridCol w:w="2780"/>
        <w:gridCol w:w="3019"/>
      </w:tblGrid>
      <w:tr w:rsidR="00C762E1" w:rsidRPr="00192DF0" w:rsidTr="006E5729">
        <w:tc>
          <w:tcPr>
            <w:tcW w:w="3256" w:type="dxa"/>
          </w:tcPr>
          <w:p w:rsidR="00C762E1" w:rsidRPr="00192DF0" w:rsidRDefault="00C762E1" w:rsidP="00BC5258">
            <w:pPr>
              <w:keepNext w:val="0"/>
              <w:snapToGrid w:val="0"/>
              <w:spacing w:after="120" w:line="288" w:lineRule="auto"/>
              <w:rPr>
                <w:rFonts w:ascii="Times New Roman" w:hAnsi="Times New Roman"/>
                <w:szCs w:val="24"/>
              </w:rPr>
            </w:pPr>
          </w:p>
        </w:tc>
        <w:tc>
          <w:tcPr>
            <w:tcW w:w="2780" w:type="dxa"/>
          </w:tcPr>
          <w:p w:rsidR="00C762E1" w:rsidRPr="00192DF0" w:rsidRDefault="00C762E1" w:rsidP="00BC5258">
            <w:pPr>
              <w:keepNext w:val="0"/>
              <w:snapToGrid w:val="0"/>
              <w:spacing w:after="120" w:line="288" w:lineRule="auto"/>
              <w:jc w:val="center"/>
              <w:rPr>
                <w:rFonts w:ascii="Times New Roman" w:hAnsi="Times New Roman"/>
                <w:b/>
                <w:bCs/>
                <w:szCs w:val="24"/>
                <w:lang w:val="vi-VN"/>
              </w:rPr>
            </w:pPr>
            <w:r w:rsidRPr="00192DF0">
              <w:rPr>
                <w:rFonts w:ascii="Times New Roman" w:hAnsi="Times New Roman"/>
                <w:b/>
                <w:bCs/>
                <w:szCs w:val="24"/>
                <w:lang w:val="vi-VN"/>
              </w:rPr>
              <w:t>GSM</w:t>
            </w:r>
            <w:r w:rsidRPr="00FE2EA7">
              <w:rPr>
                <w:rFonts w:ascii="Times New Roman" w:hAnsi="Times New Roman"/>
                <w:bCs/>
                <w:sz w:val="16"/>
                <w:szCs w:val="16"/>
                <w:lang w:val="vi-VN"/>
              </w:rPr>
              <w:t>ACLR</w:t>
            </w:r>
          </w:p>
        </w:tc>
        <w:tc>
          <w:tcPr>
            <w:tcW w:w="3019" w:type="dxa"/>
          </w:tcPr>
          <w:p w:rsidR="00C762E1" w:rsidRPr="00192DF0" w:rsidRDefault="00C762E1" w:rsidP="00BC5258">
            <w:pPr>
              <w:keepNext w:val="0"/>
              <w:snapToGrid w:val="0"/>
              <w:spacing w:after="120" w:line="288" w:lineRule="auto"/>
              <w:jc w:val="center"/>
              <w:rPr>
                <w:rFonts w:ascii="Times New Roman" w:hAnsi="Times New Roman"/>
                <w:b/>
                <w:bCs/>
                <w:szCs w:val="24"/>
                <w:lang w:val="vi-VN"/>
              </w:rPr>
            </w:pPr>
            <w:r w:rsidRPr="00192DF0">
              <w:rPr>
                <w:rFonts w:ascii="Times New Roman" w:hAnsi="Times New Roman"/>
                <w:b/>
                <w:bCs/>
                <w:szCs w:val="24"/>
                <w:lang w:val="vi-VN"/>
              </w:rPr>
              <w:t>W-CDMA</w:t>
            </w:r>
            <w:r w:rsidRPr="00FE2EA7">
              <w:rPr>
                <w:rFonts w:ascii="Times New Roman" w:hAnsi="Times New Roman"/>
                <w:bCs/>
                <w:sz w:val="16"/>
                <w:szCs w:val="16"/>
                <w:lang w:val="vi-VN"/>
              </w:rPr>
              <w:t>ACLR</w:t>
            </w:r>
          </w:p>
        </w:tc>
      </w:tr>
      <w:tr w:rsidR="00C762E1" w:rsidRPr="00192DF0" w:rsidTr="006E5729">
        <w:tc>
          <w:tcPr>
            <w:tcW w:w="3256" w:type="dxa"/>
          </w:tcPr>
          <w:p w:rsidR="00C762E1" w:rsidRPr="00192DF0" w:rsidRDefault="00C762E1" w:rsidP="00BC5258">
            <w:pPr>
              <w:keepNext w:val="0"/>
              <w:snapToGrid w:val="0"/>
              <w:spacing w:after="120" w:line="288" w:lineRule="auto"/>
              <w:rPr>
                <w:rFonts w:ascii="Times New Roman" w:hAnsi="Times New Roman"/>
                <w:b/>
                <w:bCs/>
                <w:szCs w:val="24"/>
                <w:lang w:val="vi-VN"/>
              </w:rPr>
            </w:pPr>
            <w:r w:rsidRPr="00192DF0">
              <w:rPr>
                <w:rFonts w:ascii="Times New Roman" w:hAnsi="Times New Roman"/>
                <w:b/>
                <w:bCs/>
                <w:szCs w:val="24"/>
                <w:lang w:val="vi-VN"/>
              </w:rPr>
              <w:t>ACLR</w:t>
            </w:r>
          </w:p>
        </w:tc>
        <w:tc>
          <w:tcPr>
            <w:tcW w:w="2780" w:type="dxa"/>
          </w:tcPr>
          <w:p w:rsidR="00C762E1" w:rsidRPr="00192DF0" w:rsidRDefault="00C762E1" w:rsidP="00BC5258">
            <w:pPr>
              <w:keepNext w:val="0"/>
              <w:snapToGrid w:val="0"/>
              <w:spacing w:after="120" w:line="288" w:lineRule="auto"/>
              <w:jc w:val="center"/>
              <w:rPr>
                <w:rFonts w:ascii="Times New Roman" w:hAnsi="Times New Roman"/>
                <w:szCs w:val="24"/>
                <w:lang w:val="vi-VN"/>
              </w:rPr>
            </w:pPr>
            <w:r w:rsidRPr="00192DF0">
              <w:rPr>
                <w:rFonts w:ascii="Times New Roman" w:hAnsi="Times New Roman"/>
                <w:szCs w:val="24"/>
                <w:lang w:val="vi-VN"/>
              </w:rPr>
              <w:t>19.2 dB</w:t>
            </w:r>
          </w:p>
        </w:tc>
        <w:tc>
          <w:tcPr>
            <w:tcW w:w="3019" w:type="dxa"/>
          </w:tcPr>
          <w:p w:rsidR="00C762E1" w:rsidRPr="00192DF0" w:rsidRDefault="00C762E1" w:rsidP="00BC5258">
            <w:pPr>
              <w:keepNext w:val="0"/>
              <w:snapToGrid w:val="0"/>
              <w:spacing w:after="120" w:line="288" w:lineRule="auto"/>
              <w:jc w:val="center"/>
              <w:rPr>
                <w:rFonts w:ascii="Times New Roman" w:hAnsi="Times New Roman"/>
                <w:szCs w:val="24"/>
                <w:lang w:val="vi-VN"/>
              </w:rPr>
            </w:pPr>
            <w:r w:rsidRPr="00192DF0">
              <w:rPr>
                <w:rFonts w:ascii="Times New Roman" w:hAnsi="Times New Roman"/>
                <w:szCs w:val="24"/>
                <w:lang w:val="vi-VN"/>
              </w:rPr>
              <w:t>36.2 dB</w:t>
            </w:r>
          </w:p>
        </w:tc>
      </w:tr>
      <w:tr w:rsidR="00C762E1" w:rsidRPr="00192DF0" w:rsidTr="006E5729">
        <w:tc>
          <w:tcPr>
            <w:tcW w:w="3256" w:type="dxa"/>
          </w:tcPr>
          <w:p w:rsidR="00C762E1" w:rsidRPr="00192DF0" w:rsidRDefault="00C762E1" w:rsidP="00BC5258">
            <w:pPr>
              <w:keepNext w:val="0"/>
              <w:snapToGrid w:val="0"/>
              <w:spacing w:after="120" w:line="288" w:lineRule="auto"/>
              <w:rPr>
                <w:rFonts w:ascii="Times New Roman" w:hAnsi="Times New Roman"/>
                <w:szCs w:val="24"/>
                <w:lang w:val="vi-VN"/>
              </w:rPr>
            </w:pPr>
            <w:r w:rsidRPr="00192DF0">
              <w:rPr>
                <w:rFonts w:ascii="Times New Roman" w:eastAsia="Arial" w:hAnsi="Times New Roman"/>
                <w:b/>
                <w:bCs/>
                <w:spacing w:val="-3"/>
                <w:sz w:val="22"/>
              </w:rPr>
              <w:t>Adjacent channel center frequency offset from NB channel edge</w:t>
            </w:r>
          </w:p>
        </w:tc>
        <w:tc>
          <w:tcPr>
            <w:tcW w:w="2780" w:type="dxa"/>
          </w:tcPr>
          <w:p w:rsidR="00C762E1" w:rsidRPr="00192DF0" w:rsidRDefault="00C762E1" w:rsidP="00BC5258">
            <w:pPr>
              <w:keepNext w:val="0"/>
              <w:snapToGrid w:val="0"/>
              <w:spacing w:after="120" w:line="288" w:lineRule="auto"/>
              <w:jc w:val="center"/>
              <w:rPr>
                <w:rFonts w:ascii="Times New Roman" w:hAnsi="Times New Roman"/>
                <w:szCs w:val="24"/>
                <w:lang w:val="vi-VN"/>
              </w:rPr>
            </w:pPr>
            <w:r w:rsidRPr="00192DF0">
              <w:rPr>
                <w:rFonts w:ascii="Times New Roman" w:hAnsi="Times New Roman"/>
                <w:szCs w:val="24"/>
              </w:rPr>
              <w:t>±200 kHz</w:t>
            </w:r>
          </w:p>
        </w:tc>
        <w:tc>
          <w:tcPr>
            <w:tcW w:w="3019" w:type="dxa"/>
          </w:tcPr>
          <w:p w:rsidR="00C762E1" w:rsidRPr="00192DF0" w:rsidRDefault="00C762E1" w:rsidP="00BC5258">
            <w:pPr>
              <w:keepNext w:val="0"/>
              <w:snapToGrid w:val="0"/>
              <w:spacing w:after="120" w:line="288" w:lineRule="auto"/>
              <w:jc w:val="center"/>
              <w:rPr>
                <w:rFonts w:ascii="Times New Roman" w:hAnsi="Times New Roman"/>
                <w:szCs w:val="24"/>
                <w:lang w:val="vi-VN"/>
              </w:rPr>
            </w:pPr>
            <w:r w:rsidRPr="00192DF0">
              <w:rPr>
                <w:rFonts w:ascii="Times New Roman" w:hAnsi="Times New Roman"/>
                <w:szCs w:val="24"/>
              </w:rPr>
              <w:t>±2.5 MHz</w:t>
            </w:r>
          </w:p>
        </w:tc>
      </w:tr>
      <w:tr w:rsidR="00C762E1" w:rsidRPr="00192DF0" w:rsidTr="006E5729">
        <w:tc>
          <w:tcPr>
            <w:tcW w:w="3256" w:type="dxa"/>
          </w:tcPr>
          <w:p w:rsidR="00C762E1" w:rsidRPr="00192DF0" w:rsidRDefault="00C762E1" w:rsidP="00BC5258">
            <w:pPr>
              <w:keepNext w:val="0"/>
              <w:snapToGrid w:val="0"/>
              <w:spacing w:after="120" w:line="288" w:lineRule="auto"/>
              <w:rPr>
                <w:rFonts w:ascii="Times New Roman" w:eastAsia="Arial" w:hAnsi="Times New Roman"/>
                <w:b/>
                <w:bCs/>
                <w:spacing w:val="-3"/>
                <w:sz w:val="22"/>
                <w:lang w:val="vi-VN"/>
              </w:rPr>
            </w:pPr>
            <w:r w:rsidRPr="00192DF0">
              <w:rPr>
                <w:rFonts w:ascii="Times New Roman" w:eastAsia="Arial" w:hAnsi="Times New Roman"/>
                <w:b/>
                <w:bCs/>
                <w:spacing w:val="-3"/>
                <w:sz w:val="22"/>
                <w:lang w:val="vi-VN"/>
              </w:rPr>
              <w:t>Adjacent channel measurement bandwidth</w:t>
            </w:r>
          </w:p>
        </w:tc>
        <w:tc>
          <w:tcPr>
            <w:tcW w:w="2780" w:type="dxa"/>
          </w:tcPr>
          <w:p w:rsidR="00C762E1" w:rsidRPr="00192DF0" w:rsidRDefault="00C762E1" w:rsidP="00BC5258">
            <w:pPr>
              <w:keepNext w:val="0"/>
              <w:snapToGrid w:val="0"/>
              <w:spacing w:after="120" w:line="288" w:lineRule="auto"/>
              <w:jc w:val="center"/>
              <w:rPr>
                <w:rFonts w:ascii="Times New Roman" w:hAnsi="Times New Roman"/>
                <w:szCs w:val="24"/>
                <w:lang w:val="vi-VN"/>
              </w:rPr>
            </w:pPr>
            <w:r w:rsidRPr="00192DF0">
              <w:rPr>
                <w:rFonts w:ascii="Times New Roman" w:hAnsi="Times New Roman"/>
                <w:szCs w:val="24"/>
                <w:lang w:val="vi-VN"/>
              </w:rPr>
              <w:t>180 KHz</w:t>
            </w:r>
          </w:p>
        </w:tc>
        <w:tc>
          <w:tcPr>
            <w:tcW w:w="3019" w:type="dxa"/>
          </w:tcPr>
          <w:p w:rsidR="00C762E1" w:rsidRPr="00192DF0" w:rsidRDefault="00C762E1" w:rsidP="00BC5258">
            <w:pPr>
              <w:keepNext w:val="0"/>
              <w:snapToGrid w:val="0"/>
              <w:spacing w:after="120" w:line="288" w:lineRule="auto"/>
              <w:jc w:val="center"/>
              <w:rPr>
                <w:rFonts w:ascii="Times New Roman" w:hAnsi="Times New Roman"/>
                <w:szCs w:val="24"/>
                <w:lang w:val="vi-VN"/>
              </w:rPr>
            </w:pPr>
            <w:r w:rsidRPr="00192DF0">
              <w:rPr>
                <w:rFonts w:ascii="Times New Roman" w:hAnsi="Times New Roman"/>
                <w:szCs w:val="24"/>
                <w:lang w:val="vi-VN"/>
              </w:rPr>
              <w:t>3.84 MHz</w:t>
            </w:r>
          </w:p>
        </w:tc>
      </w:tr>
      <w:tr w:rsidR="00C762E1" w:rsidRPr="00192DF0" w:rsidTr="006E5729">
        <w:tc>
          <w:tcPr>
            <w:tcW w:w="3256" w:type="dxa"/>
          </w:tcPr>
          <w:p w:rsidR="00C762E1" w:rsidRPr="00192DF0" w:rsidRDefault="00C762E1" w:rsidP="00BC5258">
            <w:pPr>
              <w:keepNext w:val="0"/>
              <w:snapToGrid w:val="0"/>
              <w:spacing w:after="120" w:line="288" w:lineRule="auto"/>
              <w:rPr>
                <w:rFonts w:ascii="Times New Roman" w:eastAsia="Arial" w:hAnsi="Times New Roman"/>
                <w:b/>
                <w:bCs/>
                <w:spacing w:val="-3"/>
                <w:sz w:val="22"/>
                <w:lang w:val="vi-VN"/>
              </w:rPr>
            </w:pPr>
            <w:r w:rsidRPr="00192DF0">
              <w:rPr>
                <w:rFonts w:ascii="Times New Roman" w:eastAsia="Arial" w:hAnsi="Times New Roman"/>
                <w:b/>
                <w:bCs/>
                <w:spacing w:val="-3"/>
                <w:sz w:val="22"/>
                <w:lang w:val="vi-VN"/>
              </w:rPr>
              <w:t>Measurement filter</w:t>
            </w:r>
          </w:p>
        </w:tc>
        <w:tc>
          <w:tcPr>
            <w:tcW w:w="2780" w:type="dxa"/>
          </w:tcPr>
          <w:p w:rsidR="00C762E1" w:rsidRPr="00192DF0" w:rsidRDefault="00853A8E" w:rsidP="00BC5258">
            <w:pPr>
              <w:keepNext w:val="0"/>
              <w:snapToGrid w:val="0"/>
              <w:spacing w:after="120" w:line="288" w:lineRule="auto"/>
              <w:jc w:val="center"/>
              <w:rPr>
                <w:rFonts w:ascii="Times New Roman" w:hAnsi="Times New Roman"/>
                <w:szCs w:val="24"/>
                <w:lang w:val="vi-VN"/>
              </w:rPr>
            </w:pPr>
            <w:r w:rsidRPr="00192DF0">
              <w:rPr>
                <w:rFonts w:ascii="Times New Roman" w:hAnsi="Times New Roman"/>
                <w:szCs w:val="24"/>
                <w:lang w:val="vi-VN"/>
              </w:rPr>
              <w:t>Rectangular</w:t>
            </w:r>
          </w:p>
        </w:tc>
        <w:tc>
          <w:tcPr>
            <w:tcW w:w="3019" w:type="dxa"/>
          </w:tcPr>
          <w:p w:rsidR="00C762E1" w:rsidRPr="00192DF0" w:rsidRDefault="00C762E1" w:rsidP="00BC5258">
            <w:pPr>
              <w:keepNext w:val="0"/>
              <w:snapToGrid w:val="0"/>
              <w:spacing w:after="120" w:line="288" w:lineRule="auto"/>
              <w:jc w:val="center"/>
              <w:rPr>
                <w:rFonts w:ascii="Times New Roman" w:hAnsi="Times New Roman"/>
                <w:szCs w:val="24"/>
                <w:lang w:val="vi-VN"/>
              </w:rPr>
            </w:pPr>
            <w:r w:rsidRPr="00192DF0">
              <w:rPr>
                <w:rFonts w:ascii="Times New Roman" w:hAnsi="Times New Roman"/>
                <w:szCs w:val="24"/>
                <w:lang w:val="vi-VN"/>
              </w:rPr>
              <w:t>RRC filter</w:t>
            </w:r>
            <m:oMath>
              <m:r>
                <w:rPr>
                  <w:rFonts w:ascii="Cambria Math" w:hAnsi="Cambria Math"/>
                  <w:szCs w:val="24"/>
                  <w:lang w:val="vi-VN"/>
                </w:rPr>
                <m:t xml:space="preserve"> </m:t>
              </m:r>
              <m:r>
                <m:rPr>
                  <m:nor/>
                </m:rPr>
                <w:rPr>
                  <w:rFonts w:ascii="Times New Roman" w:hAnsi="Times New Roman"/>
                  <w:szCs w:val="24"/>
                  <w:lang w:val="vi-VN"/>
                </w:rPr>
                <m:t>α = 0,22</m:t>
              </m:r>
            </m:oMath>
          </w:p>
        </w:tc>
      </w:tr>
      <w:tr w:rsidR="00BC5258" w:rsidRPr="00192DF0" w:rsidTr="006E5729">
        <w:tc>
          <w:tcPr>
            <w:tcW w:w="3256" w:type="dxa"/>
          </w:tcPr>
          <w:p w:rsidR="00BC5258" w:rsidRPr="00192DF0" w:rsidRDefault="00BC5258" w:rsidP="00BC5258">
            <w:pPr>
              <w:keepNext w:val="0"/>
              <w:snapToGrid w:val="0"/>
              <w:spacing w:after="120" w:line="288" w:lineRule="auto"/>
              <w:rPr>
                <w:rFonts w:ascii="Times New Roman" w:eastAsia="Arial" w:hAnsi="Times New Roman"/>
                <w:b/>
                <w:bCs/>
                <w:spacing w:val="-3"/>
                <w:sz w:val="22"/>
                <w:lang w:val="vi-VN"/>
              </w:rPr>
            </w:pPr>
            <w:r w:rsidRPr="00192DF0">
              <w:rPr>
                <w:rFonts w:ascii="Times New Roman" w:eastAsia="Arial" w:hAnsi="Times New Roman"/>
                <w:b/>
                <w:bCs/>
                <w:spacing w:val="-3"/>
                <w:sz w:val="22"/>
                <w:lang w:val="vi-VN"/>
              </w:rPr>
              <w:t>NB channel measurement bandwidth</w:t>
            </w:r>
          </w:p>
        </w:tc>
        <w:tc>
          <w:tcPr>
            <w:tcW w:w="2780" w:type="dxa"/>
          </w:tcPr>
          <w:p w:rsidR="00BC5258" w:rsidRPr="00192DF0" w:rsidRDefault="00BC5258" w:rsidP="00BC5258">
            <w:pPr>
              <w:keepNext w:val="0"/>
              <w:snapToGrid w:val="0"/>
              <w:spacing w:after="120" w:line="288" w:lineRule="auto"/>
              <w:jc w:val="center"/>
              <w:rPr>
                <w:rFonts w:ascii="Times New Roman" w:hAnsi="Times New Roman"/>
                <w:szCs w:val="24"/>
              </w:rPr>
            </w:pPr>
            <w:r w:rsidRPr="00192DF0">
              <w:rPr>
                <w:rFonts w:ascii="Times New Roman" w:hAnsi="Times New Roman"/>
                <w:szCs w:val="24"/>
                <w:lang w:val="vi-VN"/>
              </w:rPr>
              <w:t>180 KHz</w:t>
            </w:r>
          </w:p>
        </w:tc>
        <w:tc>
          <w:tcPr>
            <w:tcW w:w="3019" w:type="dxa"/>
          </w:tcPr>
          <w:p w:rsidR="00BC5258" w:rsidRPr="00192DF0" w:rsidRDefault="00BC5258" w:rsidP="00BC5258">
            <w:pPr>
              <w:keepNext w:val="0"/>
              <w:snapToGrid w:val="0"/>
              <w:spacing w:after="120" w:line="288" w:lineRule="auto"/>
              <w:jc w:val="center"/>
              <w:rPr>
                <w:rFonts w:ascii="Times New Roman" w:hAnsi="Times New Roman"/>
                <w:szCs w:val="24"/>
              </w:rPr>
            </w:pPr>
            <w:r w:rsidRPr="00192DF0">
              <w:rPr>
                <w:rFonts w:ascii="Times New Roman" w:hAnsi="Times New Roman"/>
                <w:szCs w:val="24"/>
                <w:lang w:val="vi-VN"/>
              </w:rPr>
              <w:t>180 KHz</w:t>
            </w:r>
          </w:p>
        </w:tc>
      </w:tr>
      <w:tr w:rsidR="00853A8E" w:rsidRPr="00192DF0" w:rsidTr="006E5729">
        <w:tc>
          <w:tcPr>
            <w:tcW w:w="3256" w:type="dxa"/>
          </w:tcPr>
          <w:p w:rsidR="00853A8E" w:rsidRPr="00192DF0" w:rsidRDefault="00853A8E" w:rsidP="00853A8E">
            <w:pPr>
              <w:keepNext w:val="0"/>
              <w:snapToGrid w:val="0"/>
              <w:spacing w:after="120" w:line="288" w:lineRule="auto"/>
              <w:rPr>
                <w:rFonts w:ascii="Times New Roman" w:eastAsia="Arial" w:hAnsi="Times New Roman"/>
                <w:b/>
                <w:bCs/>
                <w:spacing w:val="-3"/>
                <w:sz w:val="22"/>
                <w:lang w:val="vi-VN"/>
              </w:rPr>
            </w:pPr>
            <w:r w:rsidRPr="00192DF0">
              <w:rPr>
                <w:rFonts w:ascii="Times New Roman" w:eastAsia="Arial" w:hAnsi="Times New Roman"/>
                <w:b/>
                <w:bCs/>
                <w:spacing w:val="-3"/>
                <w:sz w:val="22"/>
                <w:lang w:val="vi-VN"/>
              </w:rPr>
              <w:t>NB channel measurement filter</w:t>
            </w:r>
          </w:p>
        </w:tc>
        <w:tc>
          <w:tcPr>
            <w:tcW w:w="2780" w:type="dxa"/>
          </w:tcPr>
          <w:p w:rsidR="00853A8E" w:rsidRPr="00192DF0" w:rsidRDefault="00853A8E" w:rsidP="00853A8E">
            <w:pPr>
              <w:keepNext w:val="0"/>
              <w:snapToGrid w:val="0"/>
              <w:spacing w:after="120" w:line="288" w:lineRule="auto"/>
              <w:jc w:val="center"/>
              <w:rPr>
                <w:rFonts w:ascii="Times New Roman" w:hAnsi="Times New Roman"/>
                <w:szCs w:val="24"/>
                <w:lang w:val="vi-VN"/>
              </w:rPr>
            </w:pPr>
            <w:r w:rsidRPr="00192DF0">
              <w:rPr>
                <w:rFonts w:ascii="Times New Roman" w:hAnsi="Times New Roman"/>
                <w:szCs w:val="24"/>
                <w:lang w:val="vi-VN"/>
              </w:rPr>
              <w:t>Rectangular</w:t>
            </w:r>
          </w:p>
        </w:tc>
        <w:tc>
          <w:tcPr>
            <w:tcW w:w="3019" w:type="dxa"/>
          </w:tcPr>
          <w:p w:rsidR="00853A8E" w:rsidRPr="00192DF0" w:rsidRDefault="00853A8E" w:rsidP="00853A8E">
            <w:pPr>
              <w:keepNext w:val="0"/>
              <w:snapToGrid w:val="0"/>
              <w:spacing w:after="120" w:line="288" w:lineRule="auto"/>
              <w:jc w:val="center"/>
              <w:rPr>
                <w:rFonts w:ascii="Times New Roman" w:hAnsi="Times New Roman"/>
                <w:szCs w:val="24"/>
                <w:lang w:val="vi-VN"/>
              </w:rPr>
            </w:pPr>
            <w:r w:rsidRPr="00192DF0">
              <w:rPr>
                <w:rFonts w:ascii="Times New Roman" w:hAnsi="Times New Roman"/>
                <w:szCs w:val="24"/>
                <w:lang w:val="vi-VN"/>
              </w:rPr>
              <w:t>Rectangular</w:t>
            </w:r>
          </w:p>
        </w:tc>
      </w:tr>
    </w:tbl>
    <w:p w:rsidR="00217440" w:rsidRPr="00192DF0" w:rsidRDefault="00217440" w:rsidP="007B657D">
      <w:pPr>
        <w:pStyle w:val="Heading3"/>
        <w:keepNext w:val="0"/>
        <w:numPr>
          <w:ilvl w:val="2"/>
          <w:numId w:val="10"/>
        </w:numPr>
        <w:tabs>
          <w:tab w:val="clear" w:pos="737"/>
          <w:tab w:val="left" w:pos="851"/>
        </w:tabs>
        <w:snapToGrid w:val="0"/>
        <w:spacing w:after="120" w:line="288" w:lineRule="auto"/>
        <w:ind w:left="851" w:hanging="851"/>
        <w:rPr>
          <w:rFonts w:ascii="Times New Roman" w:hAnsi="Times New Roman" w:cs="Times New Roman"/>
        </w:rPr>
      </w:pPr>
      <w:bookmarkStart w:id="60" w:name="_Toc108099208"/>
      <w:r w:rsidRPr="00192DF0">
        <w:rPr>
          <w:rFonts w:ascii="Times New Roman" w:hAnsi="Times New Roman" w:cs="Times New Roman"/>
          <w:color w:val="000000" w:themeColor="text1"/>
        </w:rPr>
        <w:t>Receiver reference sensitivity</w:t>
      </w:r>
      <w:bookmarkEnd w:id="60"/>
    </w:p>
    <w:p w:rsidR="00217440" w:rsidRPr="00192DF0" w:rsidRDefault="00217440" w:rsidP="007F3B00">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Unless otherwise specified, the receiver characteristics are determined at the UE antenna connectors. For UE(s) with only a single integral antenna, one reference antenna(s) with a gain of 0 </w:t>
      </w:r>
      <w:proofErr w:type="spellStart"/>
      <w:r w:rsidRPr="00192DF0">
        <w:rPr>
          <w:rFonts w:ascii="Times New Roman" w:eastAsia="Times New Roman" w:hAnsi="Times New Roman" w:cs="Times New Roman"/>
          <w:szCs w:val="24"/>
        </w:rPr>
        <w:t>dBi</w:t>
      </w:r>
      <w:proofErr w:type="spellEnd"/>
      <w:r w:rsidRPr="00192DF0">
        <w:rPr>
          <w:rFonts w:ascii="Times New Roman" w:eastAsia="Times New Roman" w:hAnsi="Times New Roman" w:cs="Times New Roman"/>
          <w:szCs w:val="24"/>
        </w:rPr>
        <w:t xml:space="preserve"> is assumed for each antenna port.</w:t>
      </w:r>
    </w:p>
    <w:p w:rsidR="00217440" w:rsidRPr="00192DF0" w:rsidRDefault="00FE2EA7"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Definition</w:t>
      </w:r>
    </w:p>
    <w:p w:rsidR="00217440" w:rsidRPr="00192DF0" w:rsidRDefault="00217440" w:rsidP="007F3B00">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Reference sensitivity evaluates the ability of the UE to receive data at a given average throughput for a specified reference test channel, under conditions of low signal level, ideal propagation environment and no there is noise.</w:t>
      </w:r>
    </w:p>
    <w:p w:rsidR="00217440" w:rsidRPr="00192DF0" w:rsidRDefault="00217440" w:rsidP="007F3B00">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A UE that cannot meet the throughput requirements above will effectively reduce the coverage of an e-</w:t>
      </w:r>
      <w:proofErr w:type="spellStart"/>
      <w:r w:rsidRPr="00192DF0">
        <w:rPr>
          <w:rFonts w:ascii="Times New Roman" w:eastAsia="Times New Roman" w:hAnsi="Times New Roman" w:cs="Times New Roman"/>
          <w:szCs w:val="24"/>
        </w:rPr>
        <w:t>NodeB</w:t>
      </w:r>
      <w:proofErr w:type="spellEnd"/>
      <w:r w:rsidRPr="00192DF0">
        <w:rPr>
          <w:rFonts w:ascii="Times New Roman" w:eastAsia="Times New Roman" w:hAnsi="Times New Roman" w:cs="Times New Roman"/>
          <w:szCs w:val="24"/>
        </w:rPr>
        <w:t>.</w:t>
      </w:r>
    </w:p>
    <w:p w:rsidR="00217440" w:rsidRPr="00192DF0" w:rsidRDefault="00217440"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Limit</w:t>
      </w:r>
      <w:r w:rsidR="00FE2EA7">
        <w:rPr>
          <w:rFonts w:ascii="Times New Roman" w:eastAsia="Times New Roman" w:hAnsi="Times New Roman"/>
          <w:b/>
          <w:color w:val="000000" w:themeColor="text1"/>
          <w:sz w:val="24"/>
          <w:szCs w:val="24"/>
        </w:rPr>
        <w:t>ation</w:t>
      </w:r>
    </w:p>
    <w:p w:rsidR="00217440" w:rsidRPr="00192DF0" w:rsidRDefault="00217440" w:rsidP="007F3B00">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Throughput shall be ≥ 95 % of the maximum throughput of the reference test channels as defined in A.3.2.2, ETSI document TS 136 521-1 (with an OCNG Pattern OP.1 FDD/TDD dynamic side for DL signal as described in A.5.1.1/A.5.2.1, ETSI TS 136 521-1) with the parameters defined in</w:t>
      </w:r>
      <w:r w:rsidR="00587016" w:rsidRPr="00192DF0">
        <w:rPr>
          <w:rFonts w:ascii="Times New Roman" w:eastAsia="Times New Roman" w:hAnsi="Times New Roman" w:cs="Times New Roman"/>
          <w:szCs w:val="24"/>
        </w:rPr>
        <w:t xml:space="preserve"> </w:t>
      </w:r>
      <w:r w:rsidR="0052076B" w:rsidRPr="00192DF0">
        <w:rPr>
          <w:rFonts w:ascii="Times New Roman" w:eastAsia="Times New Roman" w:hAnsi="Times New Roman" w:cs="Times New Roman"/>
          <w:szCs w:val="24"/>
        </w:rPr>
        <w:fldChar w:fldCharType="begin"/>
      </w:r>
      <w:r w:rsidR="0052076B" w:rsidRPr="00192DF0">
        <w:rPr>
          <w:rFonts w:ascii="Times New Roman" w:eastAsia="Times New Roman" w:hAnsi="Times New Roman" w:cs="Times New Roman"/>
          <w:szCs w:val="24"/>
        </w:rPr>
        <w:instrText xml:space="preserve"> REF _Ref98872473 \h  \* MERGEFORMAT </w:instrText>
      </w:r>
      <w:r w:rsidR="0052076B" w:rsidRPr="00192DF0">
        <w:rPr>
          <w:rFonts w:ascii="Times New Roman" w:eastAsia="Times New Roman" w:hAnsi="Times New Roman" w:cs="Times New Roman"/>
          <w:szCs w:val="24"/>
        </w:rPr>
      </w:r>
      <w:r w:rsidR="0052076B" w:rsidRPr="00192DF0">
        <w:rPr>
          <w:rFonts w:ascii="Times New Roman" w:eastAsia="Times New Roman" w:hAnsi="Times New Roman" w:cs="Times New Roman"/>
          <w:szCs w:val="24"/>
        </w:rPr>
        <w:fldChar w:fldCharType="separate"/>
      </w:r>
      <w:r w:rsidR="00E30128" w:rsidRPr="00192DF0">
        <w:rPr>
          <w:rFonts w:ascii="Times New Roman" w:eastAsia="Times New Roman" w:hAnsi="Times New Roman" w:cs="Times New Roman"/>
          <w:szCs w:val="24"/>
        </w:rPr>
        <w:t>Table 13</w:t>
      </w:r>
      <w:r w:rsidR="0052076B" w:rsidRPr="00192DF0">
        <w:rPr>
          <w:rFonts w:ascii="Times New Roman" w:eastAsia="Times New Roman" w:hAnsi="Times New Roman" w:cs="Times New Roman"/>
          <w:szCs w:val="24"/>
        </w:rPr>
        <w:fldChar w:fldCharType="end"/>
      </w:r>
      <w:r w:rsidRPr="00192DF0">
        <w:rPr>
          <w:rFonts w:ascii="Times New Roman" w:eastAsia="Times New Roman" w:hAnsi="Times New Roman" w:cs="Times New Roman"/>
          <w:szCs w:val="24"/>
        </w:rPr>
        <w:t>.</w:t>
      </w:r>
    </w:p>
    <w:p w:rsidR="00AA7C77" w:rsidRPr="00192DF0" w:rsidRDefault="009648A5" w:rsidP="00AA7C77">
      <w:pPr>
        <w:keepNext w:val="0"/>
        <w:widowControl w:val="0"/>
        <w:tabs>
          <w:tab w:val="left" w:pos="1276"/>
        </w:tabs>
        <w:spacing w:before="240" w:after="120" w:line="240" w:lineRule="auto"/>
        <w:jc w:val="center"/>
        <w:rPr>
          <w:rFonts w:ascii="Times New Roman" w:eastAsia="Times New Roman" w:hAnsi="Times New Roman" w:cs="Times New Roman"/>
          <w:b/>
          <w:szCs w:val="24"/>
        </w:rPr>
      </w:pPr>
      <w:bookmarkStart w:id="61" w:name="_Ref98872473"/>
      <w:r>
        <w:rPr>
          <w:rFonts w:ascii="Times New Roman" w:eastAsia="Times New Roman" w:hAnsi="Times New Roman" w:cs="Times New Roman"/>
          <w:b/>
          <w:szCs w:val="24"/>
        </w:rPr>
        <w:t xml:space="preserve">Table </w:t>
      </w:r>
      <w:r w:rsidR="00AA7C77" w:rsidRPr="00192DF0">
        <w:rPr>
          <w:rFonts w:ascii="Times New Roman" w:eastAsia="Times New Roman" w:hAnsi="Times New Roman" w:cs="Times New Roman"/>
          <w:b/>
          <w:szCs w:val="24"/>
        </w:rPr>
        <w:fldChar w:fldCharType="begin"/>
      </w:r>
      <w:r w:rsidR="00AA7C77" w:rsidRPr="00192DF0">
        <w:rPr>
          <w:rFonts w:ascii="Times New Roman" w:eastAsia="Times New Roman" w:hAnsi="Times New Roman" w:cs="Times New Roman"/>
          <w:b/>
          <w:szCs w:val="24"/>
        </w:rPr>
        <w:instrText xml:space="preserve"> SEQ Bảng \* ARABIC </w:instrText>
      </w:r>
      <w:r w:rsidR="00AA7C77" w:rsidRPr="00192DF0">
        <w:rPr>
          <w:rFonts w:ascii="Times New Roman" w:eastAsia="Times New Roman" w:hAnsi="Times New Roman" w:cs="Times New Roman"/>
          <w:b/>
          <w:szCs w:val="24"/>
        </w:rPr>
        <w:fldChar w:fldCharType="separate"/>
      </w:r>
      <w:r w:rsidR="00E30128" w:rsidRPr="00192DF0">
        <w:rPr>
          <w:rFonts w:ascii="Times New Roman" w:eastAsia="Times New Roman" w:hAnsi="Times New Roman" w:cs="Times New Roman"/>
          <w:b/>
          <w:noProof/>
          <w:szCs w:val="24"/>
        </w:rPr>
        <w:t>13</w:t>
      </w:r>
      <w:r w:rsidR="00AA7C77" w:rsidRPr="00192DF0">
        <w:rPr>
          <w:rFonts w:ascii="Times New Roman" w:eastAsia="Times New Roman" w:hAnsi="Times New Roman" w:cs="Times New Roman"/>
          <w:b/>
          <w:szCs w:val="24"/>
        </w:rPr>
        <w:fldChar w:fldCharType="end"/>
      </w:r>
      <w:bookmarkEnd w:id="61"/>
      <w:r w:rsidR="002B5C5F">
        <w:rPr>
          <w:rFonts w:ascii="Times New Roman" w:eastAsia="Times New Roman" w:hAnsi="Times New Roman" w:cs="Times New Roman"/>
          <w:b/>
          <w:szCs w:val="24"/>
        </w:rPr>
        <w:t xml:space="preserve"> </w:t>
      </w:r>
      <w:r w:rsidR="00AA7C77" w:rsidRPr="00192DF0">
        <w:rPr>
          <w:rFonts w:ascii="Times New Roman" w:eastAsia="Times New Roman" w:hAnsi="Times New Roman" w:cs="Times New Roman"/>
          <w:b/>
          <w:szCs w:val="24"/>
        </w:rPr>
        <w:t>– Reference sensitivity</w:t>
      </w:r>
    </w:p>
    <w:tbl>
      <w:tblPr>
        <w:tblStyle w:val="TableGrid"/>
        <w:tblW w:w="0" w:type="auto"/>
        <w:tblLook w:val="04A0" w:firstRow="1" w:lastRow="0" w:firstColumn="1" w:lastColumn="0" w:noHBand="0" w:noVBand="1"/>
      </w:tblPr>
      <w:tblGrid>
        <w:gridCol w:w="4527"/>
        <w:gridCol w:w="4528"/>
      </w:tblGrid>
      <w:tr w:rsidR="00AA7C77" w:rsidRPr="00192DF0" w:rsidTr="00AA7C77">
        <w:tc>
          <w:tcPr>
            <w:tcW w:w="4527" w:type="dxa"/>
          </w:tcPr>
          <w:p w:rsidR="00AA7C77" w:rsidRPr="00192DF0" w:rsidRDefault="00AA7C77" w:rsidP="00AA7C77">
            <w:pPr>
              <w:keepNext w:val="0"/>
              <w:widowControl w:val="0"/>
              <w:tabs>
                <w:tab w:val="left" w:pos="1276"/>
              </w:tabs>
              <w:spacing w:before="240" w:after="120"/>
              <w:jc w:val="center"/>
              <w:rPr>
                <w:rFonts w:ascii="Times New Roman" w:hAnsi="Times New Roman"/>
                <w:b/>
                <w:szCs w:val="24"/>
                <w:lang w:val="vi-VN"/>
              </w:rPr>
            </w:pPr>
            <w:r w:rsidRPr="00192DF0">
              <w:rPr>
                <w:rFonts w:ascii="Times New Roman" w:hAnsi="Times New Roman"/>
                <w:b/>
                <w:szCs w:val="24"/>
                <w:lang w:val="vi-VN"/>
              </w:rPr>
              <w:t>Operating frequency band</w:t>
            </w:r>
          </w:p>
        </w:tc>
        <w:tc>
          <w:tcPr>
            <w:tcW w:w="4528" w:type="dxa"/>
          </w:tcPr>
          <w:p w:rsidR="00AA7C77" w:rsidRPr="00192DF0" w:rsidRDefault="00AA7C77" w:rsidP="00AA7C77">
            <w:pPr>
              <w:keepNext w:val="0"/>
              <w:widowControl w:val="0"/>
              <w:tabs>
                <w:tab w:val="left" w:pos="1276"/>
              </w:tabs>
              <w:spacing w:before="240" w:after="120"/>
              <w:jc w:val="center"/>
              <w:rPr>
                <w:rFonts w:ascii="Times New Roman" w:hAnsi="Times New Roman"/>
                <w:b/>
                <w:szCs w:val="24"/>
                <w:lang w:val="vi-VN"/>
              </w:rPr>
            </w:pPr>
            <w:r w:rsidRPr="00192DF0">
              <w:rPr>
                <w:rFonts w:ascii="Times New Roman" w:hAnsi="Times New Roman"/>
                <w:b/>
                <w:szCs w:val="24"/>
              </w:rPr>
              <w:t>REFSENS (</w:t>
            </w:r>
            <w:proofErr w:type="spellStart"/>
            <w:r w:rsidRPr="00192DF0">
              <w:rPr>
                <w:rFonts w:ascii="Times New Roman" w:hAnsi="Times New Roman"/>
                <w:b/>
                <w:szCs w:val="24"/>
              </w:rPr>
              <w:t>dBm</w:t>
            </w:r>
            <w:proofErr w:type="spellEnd"/>
            <w:r w:rsidRPr="00192DF0">
              <w:rPr>
                <w:rFonts w:ascii="Times New Roman" w:hAnsi="Times New Roman"/>
                <w:b/>
                <w:szCs w:val="24"/>
              </w:rPr>
              <w:t>)</w:t>
            </w:r>
          </w:p>
        </w:tc>
      </w:tr>
      <w:tr w:rsidR="00AA7C77" w:rsidRPr="00192DF0" w:rsidTr="00AA7C77">
        <w:tc>
          <w:tcPr>
            <w:tcW w:w="4527" w:type="dxa"/>
          </w:tcPr>
          <w:p w:rsidR="00AA7C77" w:rsidRPr="00192DF0" w:rsidRDefault="00AA7C77" w:rsidP="00AA7C77">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1, 3, 5, 8, 28</w:t>
            </w:r>
          </w:p>
        </w:tc>
        <w:tc>
          <w:tcPr>
            <w:tcW w:w="4528" w:type="dxa"/>
          </w:tcPr>
          <w:p w:rsidR="00AA7C77" w:rsidRPr="00192DF0" w:rsidRDefault="00AA7C77" w:rsidP="00AA7C77">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-107.5</w:t>
            </w:r>
          </w:p>
        </w:tc>
      </w:tr>
    </w:tbl>
    <w:p w:rsidR="00A817FE" w:rsidRPr="00192DF0" w:rsidRDefault="00CA131D" w:rsidP="007B657D">
      <w:pPr>
        <w:pStyle w:val="Heading3"/>
        <w:keepNext w:val="0"/>
        <w:numPr>
          <w:ilvl w:val="2"/>
          <w:numId w:val="10"/>
        </w:numPr>
        <w:tabs>
          <w:tab w:val="clear" w:pos="737"/>
          <w:tab w:val="left" w:pos="851"/>
        </w:tabs>
        <w:snapToGrid w:val="0"/>
        <w:spacing w:after="120" w:line="288" w:lineRule="auto"/>
        <w:ind w:left="851" w:hanging="851"/>
        <w:rPr>
          <w:rFonts w:ascii="Times New Roman" w:hAnsi="Times New Roman" w:cs="Times New Roman"/>
          <w:color w:val="000000" w:themeColor="text1"/>
          <w:lang w:val="vi-VN"/>
        </w:rPr>
      </w:pPr>
      <w:bookmarkStart w:id="62" w:name="_Toc108099209"/>
      <w:r w:rsidRPr="00192DF0">
        <w:rPr>
          <w:rFonts w:ascii="Times New Roman" w:hAnsi="Times New Roman" w:cs="Times New Roman"/>
          <w:color w:val="000000" w:themeColor="text1"/>
        </w:rPr>
        <w:lastRenderedPageBreak/>
        <w:t>Total receiver radiation sensitivity</w:t>
      </w:r>
      <w:bookmarkEnd w:id="62"/>
    </w:p>
    <w:p w:rsidR="00275E70" w:rsidRPr="00192DF0" w:rsidRDefault="00C13614" w:rsidP="00275E70">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This technical requirement applies to UEs with dimensions greater than or equal to 56 mm and less than or equal to 72 mm.</w:t>
      </w:r>
    </w:p>
    <w:p w:rsidR="00CA131D" w:rsidRPr="00192DF0" w:rsidRDefault="00627C9F"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Definition</w:t>
      </w:r>
    </w:p>
    <w:p w:rsidR="00F21E06" w:rsidRPr="00192DF0" w:rsidRDefault="00F21E06" w:rsidP="00F21E06">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total radiation sensitivity is defined as follows:</w:t>
      </w:r>
    </w:p>
    <w:p w:rsidR="00F21E06" w:rsidRPr="00192DF0" w:rsidRDefault="00F21E06" w:rsidP="00F21E06">
      <w:pPr>
        <w:rPr>
          <w:rFonts w:ascii="Times New Roman" w:hAnsi="Times New Roman" w:cs="Times New Roman"/>
          <w:szCs w:val="24"/>
        </w:rPr>
      </w:pPr>
      <m:oMathPara>
        <m:oMath>
          <m:r>
            <m:rPr>
              <m:nor/>
            </m:rPr>
            <w:rPr>
              <w:rFonts w:ascii="Times New Roman" w:hAnsi="Times New Roman" w:cs="Times New Roman"/>
              <w:szCs w:val="24"/>
            </w:rPr>
            <m:t xml:space="preserve">TRS </m:t>
          </m:r>
          <m:r>
            <m:rPr>
              <m:nor/>
            </m:rPr>
            <w:rPr>
              <w:rFonts w:ascii="Times New Roman" w:hAnsi="Times New Roman" w:cs="Times New Roman"/>
              <w:szCs w:val="24"/>
              <w:lang w:val="vi-VN"/>
            </w:rPr>
            <m:t>=</m:t>
          </m:r>
          <m:r>
            <m:rPr>
              <m:nor/>
            </m:rPr>
            <w:rPr>
              <w:rFonts w:ascii="Times New Roman" w:hAnsi="Times New Roman" w:cs="Times New Roman"/>
              <w:szCs w:val="24"/>
            </w:rPr>
            <m:t xml:space="preserve"> </m:t>
          </m:r>
          <m:f>
            <m:fPr>
              <m:ctrlPr>
                <w:rPr>
                  <w:rFonts w:ascii="Cambria Math" w:hAnsi="Cambria Math" w:cs="Times New Roman"/>
                  <w:szCs w:val="24"/>
                </w:rPr>
              </m:ctrlPr>
            </m:fPr>
            <m:num>
              <m:r>
                <m:rPr>
                  <m:nor/>
                </m:rPr>
                <w:rPr>
                  <w:rFonts w:ascii="Times New Roman" w:hAnsi="Times New Roman" w:cs="Times New Roman"/>
                  <w:szCs w:val="24"/>
                </w:rPr>
                <m:t>4π</m:t>
              </m:r>
            </m:num>
            <m:den>
              <m:nary>
                <m:naryPr>
                  <m:chr m:val="∮"/>
                  <m:limLoc m:val="undOvr"/>
                  <m:subHide m:val="1"/>
                  <m:supHide m:val="1"/>
                  <m:ctrlPr>
                    <w:rPr>
                      <w:rFonts w:ascii="Cambria Math" w:hAnsi="Cambria Math" w:cs="Times New Roman"/>
                      <w:szCs w:val="24"/>
                    </w:rPr>
                  </m:ctrlPr>
                </m:naryPr>
                <m:sub/>
                <m:sup/>
                <m:e>
                  <m:d>
                    <m:dPr>
                      <m:begChr m:val="["/>
                      <m:endChr m:val="]"/>
                      <m:ctrlPr>
                        <w:rPr>
                          <w:rFonts w:ascii="Cambria Math" w:hAnsi="Cambria Math" w:cs="Times New Roman"/>
                          <w:szCs w:val="24"/>
                        </w:rPr>
                      </m:ctrlPr>
                    </m:dPr>
                    <m:e>
                      <m:f>
                        <m:fPr>
                          <m:ctrlPr>
                            <w:rPr>
                              <w:rFonts w:ascii="Cambria Math" w:hAnsi="Cambria Math" w:cs="Times New Roman"/>
                              <w:szCs w:val="24"/>
                            </w:rPr>
                          </m:ctrlPr>
                        </m:fPr>
                        <m:num>
                          <m:r>
                            <m:rPr>
                              <m:nor/>
                            </m:rPr>
                            <w:rPr>
                              <w:rFonts w:ascii="Times New Roman" w:hAnsi="Times New Roman" w:cs="Times New Roman"/>
                              <w:szCs w:val="24"/>
                            </w:rPr>
                            <m:t>1</m:t>
                          </m:r>
                        </m:num>
                        <m:den>
                          <m:r>
                            <m:rPr>
                              <m:nor/>
                            </m:rPr>
                            <w:rPr>
                              <w:rFonts w:ascii="Times New Roman" w:hAnsi="Times New Roman" w:cs="Times New Roman"/>
                              <w:szCs w:val="24"/>
                            </w:rPr>
                            <m:t>EI</m:t>
                          </m:r>
                          <m:sSub>
                            <m:sSubPr>
                              <m:ctrlPr>
                                <w:rPr>
                                  <w:rFonts w:ascii="Cambria Math" w:hAnsi="Cambria Math" w:cs="Times New Roman"/>
                                  <w:szCs w:val="24"/>
                                </w:rPr>
                              </m:ctrlPr>
                            </m:sSubPr>
                            <m:e>
                              <m:r>
                                <m:rPr>
                                  <m:nor/>
                                </m:rPr>
                                <w:rPr>
                                  <w:rFonts w:ascii="Times New Roman" w:hAnsi="Times New Roman" w:cs="Times New Roman"/>
                                  <w:szCs w:val="24"/>
                                </w:rPr>
                                <m:t>S</m:t>
                              </m:r>
                            </m:e>
                            <m:sub>
                              <m:r>
                                <m:rPr>
                                  <m:nor/>
                                </m:rPr>
                                <w:rPr>
                                  <w:rFonts w:ascii="Times New Roman" w:hAnsi="Times New Roman" w:cs="Times New Roman"/>
                                  <w:szCs w:val="24"/>
                                </w:rPr>
                                <m:t>θ</m:t>
                              </m:r>
                            </m:sub>
                          </m:sSub>
                          <m:d>
                            <m:dPr>
                              <m:ctrlPr>
                                <w:rPr>
                                  <w:rFonts w:ascii="Cambria Math" w:hAnsi="Cambria Math" w:cs="Times New Roman"/>
                                  <w:szCs w:val="24"/>
                                </w:rPr>
                              </m:ctrlPr>
                            </m:dPr>
                            <m:e>
                              <m:r>
                                <m:rPr>
                                  <m:nor/>
                                </m:rPr>
                                <w:rPr>
                                  <w:rFonts w:ascii="Times New Roman" w:hAnsi="Times New Roman" w:cs="Times New Roman"/>
                                  <w:szCs w:val="24"/>
                                </w:rPr>
                                <m:t>Ω;f</m:t>
                              </m:r>
                            </m:e>
                          </m:d>
                        </m:den>
                      </m:f>
                      <m:r>
                        <m:rPr>
                          <m:nor/>
                        </m:rPr>
                        <w:rPr>
                          <w:rFonts w:ascii="Times New Roman" w:hAnsi="Times New Roman" w:cs="Times New Roman"/>
                          <w:szCs w:val="24"/>
                        </w:rPr>
                        <m:t>+</m:t>
                      </m:r>
                      <m:f>
                        <m:fPr>
                          <m:ctrlPr>
                            <w:rPr>
                              <w:rFonts w:ascii="Cambria Math" w:hAnsi="Cambria Math" w:cs="Times New Roman"/>
                              <w:szCs w:val="24"/>
                            </w:rPr>
                          </m:ctrlPr>
                        </m:fPr>
                        <m:num>
                          <m:r>
                            <m:rPr>
                              <m:nor/>
                            </m:rPr>
                            <w:rPr>
                              <w:rFonts w:ascii="Times New Roman" w:hAnsi="Times New Roman" w:cs="Times New Roman"/>
                              <w:szCs w:val="24"/>
                            </w:rPr>
                            <m:t>1</m:t>
                          </m:r>
                        </m:num>
                        <m:den>
                          <m:r>
                            <m:rPr>
                              <m:nor/>
                            </m:rPr>
                            <w:rPr>
                              <w:rFonts w:ascii="Times New Roman" w:hAnsi="Times New Roman" w:cs="Times New Roman"/>
                              <w:szCs w:val="24"/>
                            </w:rPr>
                            <m:t>EI</m:t>
                          </m:r>
                          <m:sSub>
                            <m:sSubPr>
                              <m:ctrlPr>
                                <w:rPr>
                                  <w:rFonts w:ascii="Cambria Math" w:hAnsi="Cambria Math" w:cs="Times New Roman"/>
                                  <w:szCs w:val="24"/>
                                </w:rPr>
                              </m:ctrlPr>
                            </m:sSubPr>
                            <m:e>
                              <m:r>
                                <m:rPr>
                                  <m:nor/>
                                </m:rPr>
                                <w:rPr>
                                  <w:rFonts w:ascii="Times New Roman" w:hAnsi="Times New Roman" w:cs="Times New Roman"/>
                                  <w:szCs w:val="24"/>
                                </w:rPr>
                                <m:t>S</m:t>
                              </m:r>
                            </m:e>
                            <m:sub>
                              <m:r>
                                <m:rPr>
                                  <m:nor/>
                                </m:rPr>
                                <w:rPr>
                                  <w:rFonts w:ascii="Times New Roman" w:hAnsi="Times New Roman" w:cs="Times New Roman"/>
                                  <w:szCs w:val="24"/>
                                </w:rPr>
                                <m:t>φ</m:t>
                              </m:r>
                            </m:sub>
                          </m:sSub>
                          <m:d>
                            <m:dPr>
                              <m:ctrlPr>
                                <w:rPr>
                                  <w:rFonts w:ascii="Cambria Math" w:hAnsi="Cambria Math" w:cs="Times New Roman"/>
                                  <w:szCs w:val="24"/>
                                </w:rPr>
                              </m:ctrlPr>
                            </m:dPr>
                            <m:e>
                              <m:r>
                                <m:rPr>
                                  <m:nor/>
                                </m:rPr>
                                <w:rPr>
                                  <w:rFonts w:ascii="Times New Roman" w:hAnsi="Times New Roman" w:cs="Times New Roman"/>
                                  <w:szCs w:val="24"/>
                                </w:rPr>
                                <m:t>Ω;f</m:t>
                              </m:r>
                            </m:e>
                          </m:d>
                        </m:den>
                      </m:f>
                    </m:e>
                  </m:d>
                  <m:r>
                    <m:rPr>
                      <m:nor/>
                    </m:rPr>
                    <w:rPr>
                      <w:rFonts w:ascii="Times New Roman" w:hAnsi="Times New Roman" w:cs="Times New Roman"/>
                      <w:szCs w:val="24"/>
                    </w:rPr>
                    <m:t>dΩ</m:t>
                  </m:r>
                </m:e>
              </m:nary>
            </m:den>
          </m:f>
        </m:oMath>
      </m:oMathPara>
    </w:p>
    <w:p w:rsidR="00982A7B" w:rsidRPr="00192DF0" w:rsidRDefault="00F21E06" w:rsidP="00982A7B">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Wherein, Effective Isotropic Sensitivity (EIS) is defined as the power at the antenna output, i.e. the sensitivity threshold achieved at each polarization. Ω is the azimuth angle, </w:t>
      </w:r>
      <m:oMath>
        <m:r>
          <w:rPr>
            <w:rFonts w:ascii="Cambria Math" w:eastAsia="Times New Roman" w:hAnsi="Cambria Math" w:cs="Times New Roman"/>
            <w:szCs w:val="24"/>
          </w:rPr>
          <m:t>f</m:t>
        </m:r>
      </m:oMath>
      <w:r w:rsidR="00627C9F" w:rsidRPr="00192DF0">
        <w:rPr>
          <w:rFonts w:ascii="Times New Roman" w:eastAsia="Times New Roman" w:hAnsi="Times New Roman" w:cs="Times New Roman"/>
          <w:szCs w:val="24"/>
        </w:rPr>
        <w:t xml:space="preserve"> </w:t>
      </w:r>
      <w:r w:rsidRPr="00192DF0">
        <w:rPr>
          <w:rFonts w:ascii="Times New Roman" w:eastAsia="Times New Roman" w:hAnsi="Times New Roman" w:cs="Times New Roman"/>
          <w:szCs w:val="24"/>
        </w:rPr>
        <w:t>is the frequency. θ and φ are orthogonal polarization angles</w:t>
      </w:r>
      <w:r w:rsidR="00627C9F">
        <w:rPr>
          <w:rFonts w:ascii="Times New Roman" w:eastAsia="Times New Roman" w:hAnsi="Times New Roman" w:cs="Times New Roman"/>
          <w:szCs w:val="24"/>
        </w:rPr>
        <w:t>.</w:t>
      </w:r>
    </w:p>
    <w:p w:rsidR="00982A7B" w:rsidRPr="00192DF0" w:rsidRDefault="00F21E06" w:rsidP="00982A7B">
      <w:pPr>
        <w:keepNext w:val="0"/>
        <w:snapToGrid w:val="0"/>
        <w:spacing w:after="120" w:line="288" w:lineRule="auto"/>
        <w:rPr>
          <w:rFonts w:ascii="Times New Roman" w:hAnsi="Times New Roman" w:cs="Times New Roman"/>
          <w:sz w:val="26"/>
          <w:szCs w:val="26"/>
        </w:rPr>
      </w:pPr>
      <m:oMathPara>
        <m:oMath>
          <m:r>
            <m:rPr>
              <m:nor/>
            </m:rPr>
            <w:rPr>
              <w:rFonts w:ascii="Times New Roman" w:hAnsi="Times New Roman" w:cs="Times New Roman"/>
              <w:szCs w:val="24"/>
            </w:rPr>
            <m:t xml:space="preserve">TRS ≈ </m:t>
          </m:r>
          <m:f>
            <m:fPr>
              <m:ctrlPr>
                <w:rPr>
                  <w:rFonts w:ascii="Cambria Math" w:hAnsi="Cambria Math" w:cs="Times New Roman"/>
                  <w:i/>
                  <w:szCs w:val="24"/>
                </w:rPr>
              </m:ctrlPr>
            </m:fPr>
            <m:num>
              <m:r>
                <m:rPr>
                  <m:nor/>
                </m:rPr>
                <w:rPr>
                  <w:rFonts w:ascii="Times New Roman" w:hAnsi="Times New Roman" w:cs="Times New Roman"/>
                  <w:szCs w:val="24"/>
                </w:rPr>
                <m:t>4</m:t>
              </m:r>
              <m:r>
                <m:rPr>
                  <m:nor/>
                </m:rPr>
                <w:rPr>
                  <w:rFonts w:ascii="Times New Roman" w:hAnsi="Times New Roman" w:cs="Times New Roman"/>
                  <w:i/>
                  <w:szCs w:val="24"/>
                </w:rPr>
                <m:t>π</m:t>
              </m:r>
            </m:num>
            <m:den>
              <m:r>
                <m:rPr>
                  <m:nor/>
                </m:rPr>
                <w:rPr>
                  <w:rFonts w:ascii="Times New Roman" w:hAnsi="Times New Roman" w:cs="Times New Roman"/>
                  <w:i/>
                  <w:szCs w:val="24"/>
                </w:rPr>
                <m:t>π</m:t>
              </m:r>
              <m:nary>
                <m:naryPr>
                  <m:chr m:val="∑"/>
                  <m:limLoc m:val="undOvr"/>
                  <m:ctrlPr>
                    <w:rPr>
                      <w:rFonts w:ascii="Cambria Math" w:hAnsi="Cambria Math" w:cs="Times New Roman"/>
                      <w:i/>
                      <w:szCs w:val="24"/>
                    </w:rPr>
                  </m:ctrlPr>
                </m:naryPr>
                <m:sub>
                  <m:r>
                    <w:rPr>
                      <w:rFonts w:ascii="Cambria Math" w:hAnsi="Cambria Math" w:cs="Times New Roman"/>
                      <w:szCs w:val="24"/>
                    </w:rPr>
                    <m:t>n=0</m:t>
                  </m:r>
                </m:sub>
                <m:sup>
                  <m:r>
                    <w:rPr>
                      <w:rFonts w:ascii="Cambria Math" w:hAnsi="Cambria Math" w:cs="Times New Roman"/>
                      <w:szCs w:val="24"/>
                    </w:rPr>
                    <m:t>N-1</m:t>
                  </m:r>
                </m:sup>
                <m:e>
                  <m:nary>
                    <m:naryPr>
                      <m:chr m:val="∑"/>
                      <m:limLoc m:val="undOvr"/>
                      <m:ctrlPr>
                        <w:rPr>
                          <w:rFonts w:ascii="Cambria Math" w:hAnsi="Cambria Math" w:cs="Times New Roman"/>
                          <w:i/>
                          <w:szCs w:val="24"/>
                        </w:rPr>
                      </m:ctrlPr>
                    </m:naryPr>
                    <m:sub>
                      <m:r>
                        <w:rPr>
                          <w:rFonts w:ascii="Cambria Math" w:hAnsi="Cambria Math" w:cs="Times New Roman"/>
                          <w:szCs w:val="24"/>
                        </w:rPr>
                        <m:t>m=0</m:t>
                      </m:r>
                    </m:sub>
                    <m:sup>
                      <m:r>
                        <w:rPr>
                          <w:rFonts w:ascii="Cambria Math" w:hAnsi="Cambria Math" w:cs="Times New Roman"/>
                          <w:szCs w:val="24"/>
                        </w:rPr>
                        <m:t>M-1</m:t>
                      </m:r>
                    </m:sup>
                    <m:e>
                      <m:d>
                        <m:dPr>
                          <m:begChr m:val="["/>
                          <m:endChr m:val="]"/>
                          <m:ctrlPr>
                            <w:rPr>
                              <w:rFonts w:ascii="Cambria Math" w:hAnsi="Cambria Math" w:cs="Times New Roman"/>
                              <w:i/>
                              <w:szCs w:val="24"/>
                            </w:rPr>
                          </m:ctrlPr>
                        </m:dPr>
                        <m:e>
                          <m:f>
                            <m:fPr>
                              <m:ctrlPr>
                                <w:rPr>
                                  <w:rFonts w:ascii="Cambria Math" w:hAnsi="Cambria Math" w:cs="Times New Roman"/>
                                  <w:i/>
                                  <w:szCs w:val="24"/>
                                </w:rPr>
                              </m:ctrlPr>
                            </m:fPr>
                            <m:num>
                              <m:r>
                                <m:rPr>
                                  <m:nor/>
                                </m:rPr>
                                <w:rPr>
                                  <w:rFonts w:ascii="Times New Roman" w:hAnsi="Times New Roman" w:cs="Times New Roman"/>
                                  <w:szCs w:val="24"/>
                                </w:rPr>
                                <m:t>1</m:t>
                              </m:r>
                            </m:num>
                            <m:den>
                              <m:r>
                                <m:rPr>
                                  <m:nor/>
                                </m:rPr>
                                <w:rPr>
                                  <w:rFonts w:ascii="Times New Roman" w:hAnsi="Times New Roman" w:cs="Times New Roman"/>
                                  <w:i/>
                                  <w:szCs w:val="24"/>
                                </w:rPr>
                                <m:t>EI</m:t>
                              </m:r>
                              <m:sSub>
                                <m:sSubPr>
                                  <m:ctrlPr>
                                    <w:rPr>
                                      <w:rFonts w:ascii="Cambria Math" w:hAnsi="Cambria Math" w:cs="Times New Roman"/>
                                      <w:i/>
                                      <w:szCs w:val="24"/>
                                    </w:rPr>
                                  </m:ctrlPr>
                                </m:sSubPr>
                                <m:e>
                                  <m:r>
                                    <m:rPr>
                                      <m:nor/>
                                    </m:rPr>
                                    <w:rPr>
                                      <w:rFonts w:ascii="Times New Roman" w:hAnsi="Times New Roman" w:cs="Times New Roman"/>
                                      <w:i/>
                                      <w:szCs w:val="24"/>
                                    </w:rPr>
                                    <m:t>S</m:t>
                                  </m:r>
                                </m:e>
                                <m:sub>
                                  <m:r>
                                    <m:rPr>
                                      <m:nor/>
                                    </m:rPr>
                                    <w:rPr>
                                      <w:rFonts w:ascii="Times New Roman" w:hAnsi="Times New Roman" w:cs="Times New Roman"/>
                                      <w:i/>
                                      <w:szCs w:val="24"/>
                                    </w:rPr>
                                    <m:t>θ</m:t>
                                  </m:r>
                                </m:sub>
                              </m:sSub>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θ</m:t>
                                      </m:r>
                                    </m:e>
                                    <m:sub>
                                      <m:r>
                                        <w:rPr>
                                          <w:rFonts w:ascii="Cambria Math" w:hAnsi="Cambria Math" w:cs="Times New Roman"/>
                                          <w:szCs w:val="24"/>
                                        </w:rPr>
                                        <m:t>n</m:t>
                                      </m:r>
                                    </m:sub>
                                  </m:sSub>
                                  <m:r>
                                    <m:rPr>
                                      <m:nor/>
                                    </m:rPr>
                                    <w:rPr>
                                      <w:rFonts w:ascii="Times New Roman" w:hAnsi="Times New Roman" w:cs="Times New Roman"/>
                                      <w:i/>
                                      <w:szCs w:val="24"/>
                                    </w:rPr>
                                    <m:t>,</m:t>
                                  </m:r>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m:t>
                                      </m:r>
                                    </m:sub>
                                  </m:sSub>
                                  <m:r>
                                    <m:rPr>
                                      <m:nor/>
                                    </m:rPr>
                                    <w:rPr>
                                      <w:rFonts w:ascii="Times New Roman" w:hAnsi="Times New Roman" w:cs="Times New Roman"/>
                                      <w:i/>
                                      <w:szCs w:val="24"/>
                                    </w:rPr>
                                    <m:t>;f</m:t>
                                  </m:r>
                                </m:e>
                              </m:d>
                            </m:den>
                          </m:f>
                          <m:r>
                            <w:rPr>
                              <w:rFonts w:ascii="Cambria Math" w:hAnsi="Cambria Math" w:cs="Times New Roman"/>
                              <w:szCs w:val="24"/>
                            </w:rPr>
                            <m:t>+</m:t>
                          </m:r>
                          <m:f>
                            <m:fPr>
                              <m:ctrlPr>
                                <w:rPr>
                                  <w:rFonts w:ascii="Cambria Math" w:hAnsi="Cambria Math" w:cs="Times New Roman"/>
                                  <w:i/>
                                  <w:szCs w:val="24"/>
                                </w:rPr>
                              </m:ctrlPr>
                            </m:fPr>
                            <m:num>
                              <m:r>
                                <m:rPr>
                                  <m:nor/>
                                </m:rPr>
                                <w:rPr>
                                  <w:rFonts w:ascii="Times New Roman" w:hAnsi="Times New Roman" w:cs="Times New Roman"/>
                                  <w:szCs w:val="24"/>
                                </w:rPr>
                                <m:t>1</m:t>
                              </m:r>
                            </m:num>
                            <m:den>
                              <m:r>
                                <m:rPr>
                                  <m:nor/>
                                </m:rPr>
                                <w:rPr>
                                  <w:rFonts w:ascii="Times New Roman" w:hAnsi="Times New Roman" w:cs="Times New Roman"/>
                                  <w:i/>
                                  <w:szCs w:val="24"/>
                                </w:rPr>
                                <m:t>EI</m:t>
                              </m:r>
                              <m:sSub>
                                <m:sSubPr>
                                  <m:ctrlPr>
                                    <w:rPr>
                                      <w:rFonts w:ascii="Cambria Math" w:hAnsi="Cambria Math" w:cs="Times New Roman"/>
                                      <w:i/>
                                      <w:szCs w:val="24"/>
                                    </w:rPr>
                                  </m:ctrlPr>
                                </m:sSubPr>
                                <m:e>
                                  <m:r>
                                    <m:rPr>
                                      <m:nor/>
                                    </m:rPr>
                                    <w:rPr>
                                      <w:rFonts w:ascii="Times New Roman" w:hAnsi="Times New Roman" w:cs="Times New Roman"/>
                                      <w:i/>
                                      <w:szCs w:val="24"/>
                                    </w:rPr>
                                    <m:t>S</m:t>
                                  </m:r>
                                </m:e>
                                <m:sub>
                                  <m:r>
                                    <m:rPr>
                                      <m:nor/>
                                    </m:rPr>
                                    <w:rPr>
                                      <w:rFonts w:ascii="Times New Roman" w:hAnsi="Times New Roman" w:cs="Times New Roman"/>
                                      <w:i/>
                                      <w:szCs w:val="24"/>
                                    </w:rPr>
                                    <m:t>φ</m:t>
                                  </m:r>
                                </m:sub>
                              </m:sSub>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θ</m:t>
                                      </m:r>
                                    </m:e>
                                    <m:sub>
                                      <m:r>
                                        <w:rPr>
                                          <w:rFonts w:ascii="Cambria Math" w:hAnsi="Cambria Math" w:cs="Times New Roman"/>
                                          <w:szCs w:val="24"/>
                                        </w:rPr>
                                        <m:t>n</m:t>
                                      </m:r>
                                    </m:sub>
                                  </m:sSub>
                                  <m:r>
                                    <m:rPr>
                                      <m:nor/>
                                    </m:rPr>
                                    <w:rPr>
                                      <w:rFonts w:ascii="Times New Roman" w:hAnsi="Times New Roman" w:cs="Times New Roman"/>
                                      <w:i/>
                                      <w:szCs w:val="24"/>
                                    </w:rPr>
                                    <m:t>,</m:t>
                                  </m:r>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m</m:t>
                                      </m:r>
                                    </m:sub>
                                  </m:sSub>
                                  <m:r>
                                    <m:rPr>
                                      <m:nor/>
                                    </m:rPr>
                                    <w:rPr>
                                      <w:rFonts w:ascii="Times New Roman" w:hAnsi="Times New Roman" w:cs="Times New Roman"/>
                                      <w:i/>
                                      <w:szCs w:val="24"/>
                                    </w:rPr>
                                    <m:t>;f</m:t>
                                  </m:r>
                                </m:e>
                              </m:d>
                            </m:den>
                          </m:f>
                        </m:e>
                      </m:d>
                      <m:func>
                        <m:funcPr>
                          <m:ctrlPr>
                            <w:rPr>
                              <w:rFonts w:ascii="Cambria Math" w:hAnsi="Cambria Math" w:cs="Times New Roman"/>
                              <w:i/>
                              <w:szCs w:val="24"/>
                            </w:rPr>
                          </m:ctrlPr>
                        </m:funcPr>
                        <m:fName>
                          <m:r>
                            <m:rPr>
                              <m:sty m:val="p"/>
                            </m:rPr>
                            <w:rPr>
                              <w:rFonts w:ascii="Cambria Math" w:hAnsi="Cambria Math" w:cs="Times New Roman"/>
                              <w:szCs w:val="24"/>
                            </w:rPr>
                            <m:t>sin</m:t>
                          </m:r>
                        </m:fName>
                        <m:e>
                          <m:sSub>
                            <m:sSubPr>
                              <m:ctrlPr>
                                <w:rPr>
                                  <w:rFonts w:ascii="Cambria Math" w:hAnsi="Cambria Math" w:cs="Times New Roman"/>
                                  <w:i/>
                                  <w:szCs w:val="24"/>
                                </w:rPr>
                              </m:ctrlPr>
                            </m:sSubPr>
                            <m:e>
                              <m:r>
                                <w:rPr>
                                  <w:rFonts w:ascii="Cambria Math" w:hAnsi="Cambria Math" w:cs="Times New Roman"/>
                                  <w:szCs w:val="24"/>
                                </w:rPr>
                                <m:t>θ</m:t>
                              </m:r>
                            </m:e>
                            <m:sub>
                              <m:r>
                                <w:rPr>
                                  <w:rFonts w:ascii="Cambria Math" w:hAnsi="Cambria Math" w:cs="Times New Roman"/>
                                  <w:szCs w:val="24"/>
                                </w:rPr>
                                <m:t>n</m:t>
                              </m:r>
                            </m:sub>
                          </m:sSub>
                        </m:e>
                      </m:func>
                    </m:e>
                  </m:nary>
                </m:e>
              </m:nary>
            </m:den>
          </m:f>
        </m:oMath>
      </m:oMathPara>
    </w:p>
    <w:p w:rsidR="00982A7B" w:rsidRPr="00192DF0" w:rsidRDefault="00CC0DCB" w:rsidP="00982A7B">
      <w:pPr>
        <w:keepNext w:val="0"/>
        <w:snapToGrid w:val="0"/>
        <w:spacing w:after="120" w:line="288" w:lineRule="auto"/>
        <w:rPr>
          <w:rFonts w:ascii="Times New Roman" w:hAnsi="Times New Roman" w:cs="Times New Roman"/>
          <w:szCs w:val="24"/>
        </w:rPr>
      </w:pPr>
      <w:r>
        <w:rPr>
          <w:rFonts w:ascii="Times New Roman" w:hAnsi="Times New Roman" w:cs="Times New Roman"/>
          <w:szCs w:val="24"/>
        </w:rPr>
        <w:t>In which</w:t>
      </w:r>
      <w:r w:rsidR="00F21E06" w:rsidRPr="00192DF0">
        <w:rPr>
          <w:rFonts w:ascii="Times New Roman" w:hAnsi="Times New Roman" w:cs="Times New Roman"/>
          <w:szCs w:val="24"/>
        </w:rPr>
        <w:t>, N and M are the number</w:t>
      </w:r>
      <w:r w:rsidR="0009533A">
        <w:rPr>
          <w:rFonts w:ascii="Times New Roman" w:hAnsi="Times New Roman" w:cs="Times New Roman"/>
          <w:szCs w:val="24"/>
        </w:rPr>
        <w:t>s</w:t>
      </w:r>
      <w:r w:rsidR="00F21E06" w:rsidRPr="00192DF0">
        <w:rPr>
          <w:rFonts w:ascii="Times New Roman" w:hAnsi="Times New Roman" w:cs="Times New Roman"/>
          <w:szCs w:val="24"/>
        </w:rPr>
        <w:t xml:space="preserve"> of sampling intervals corresponding to θ and φ. </w:t>
      </w:r>
      <m:oMath>
        <m:sSub>
          <m:sSubPr>
            <m:ctrlPr>
              <w:rPr>
                <w:rFonts w:ascii="Cambria Math" w:hAnsi="Cambria Math" w:cs="Times New Roman"/>
                <w:iCs/>
                <w:szCs w:val="24"/>
              </w:rPr>
            </m:ctrlPr>
          </m:sSubPr>
          <m:e>
            <m:r>
              <m:rPr>
                <m:sty m:val="p"/>
              </m:rPr>
              <w:rPr>
                <w:rFonts w:ascii="Cambria Math" w:hAnsi="Cambria Math" w:cs="Times New Roman"/>
                <w:szCs w:val="24"/>
              </w:rPr>
              <m:t>θ</m:t>
            </m:r>
          </m:e>
          <m:sub>
            <m:r>
              <m:rPr>
                <m:sty m:val="p"/>
              </m:rPr>
              <w:rPr>
                <w:rFonts w:ascii="Cambria Math" w:hAnsi="Cambria Math" w:cs="Times New Roman"/>
                <w:szCs w:val="24"/>
              </w:rPr>
              <m:t>n</m:t>
            </m:r>
          </m:sub>
        </m:sSub>
        <m:sSub>
          <m:sSubPr>
            <m:ctrlPr>
              <w:rPr>
                <w:rFonts w:ascii="Cambria Math" w:hAnsi="Cambria Math" w:cs="Times New Roman"/>
                <w:iCs/>
                <w:szCs w:val="24"/>
              </w:rPr>
            </m:ctrlPr>
          </m:sSubPr>
          <m:e>
            <m:r>
              <m:rPr>
                <m:sty m:val="p"/>
              </m:rPr>
              <w:rPr>
                <w:rFonts w:ascii="Cambria Math" w:hAnsi="Cambria Math" w:cs="Times New Roman"/>
                <w:szCs w:val="24"/>
              </w:rPr>
              <m:t>and φ</m:t>
            </m:r>
          </m:e>
          <m:sub>
            <m:r>
              <m:rPr>
                <m:sty m:val="p"/>
              </m:rPr>
              <w:rPr>
                <w:rFonts w:ascii="Cambria Math" w:hAnsi="Cambria Math" w:cs="Times New Roman"/>
                <w:szCs w:val="24"/>
              </w:rPr>
              <m:t>m</m:t>
            </m:r>
          </m:sub>
        </m:sSub>
        <m:r>
          <w:rPr>
            <w:rFonts w:ascii="Cambria Math" w:hAnsi="Cambria Math" w:cs="Times New Roman"/>
            <w:szCs w:val="24"/>
          </w:rPr>
          <m:t xml:space="preserve"> </m:t>
        </m:r>
        <m:r>
          <m:rPr>
            <m:sty m:val="p"/>
          </m:rPr>
          <w:rPr>
            <w:rFonts w:ascii="Cambria Math" w:hAnsi="Cambria Math" w:cs="Times New Roman"/>
            <w:szCs w:val="24"/>
          </w:rPr>
          <m:t>are</m:t>
        </m:r>
      </m:oMath>
      <w:r w:rsidR="00F21E06" w:rsidRPr="0009533A">
        <w:rPr>
          <w:rFonts w:ascii="Times New Roman" w:hAnsi="Times New Roman" w:cs="Times New Roman"/>
          <w:szCs w:val="24"/>
        </w:rPr>
        <w:t xml:space="preserve"> </w:t>
      </w:r>
      <w:r w:rsidR="00F21E06" w:rsidRPr="00192DF0">
        <w:rPr>
          <w:rFonts w:ascii="Times New Roman" w:hAnsi="Times New Roman" w:cs="Times New Roman"/>
          <w:szCs w:val="24"/>
        </w:rPr>
        <w:t>the measuring angle</w:t>
      </w:r>
      <w:r w:rsidR="0009533A">
        <w:rPr>
          <w:rFonts w:ascii="Times New Roman" w:hAnsi="Times New Roman" w:cs="Times New Roman"/>
          <w:szCs w:val="24"/>
        </w:rPr>
        <w:t>s</w:t>
      </w:r>
      <w:r w:rsidR="00F21E06" w:rsidRPr="00192DF0">
        <w:rPr>
          <w:rFonts w:ascii="Times New Roman" w:hAnsi="Times New Roman" w:cs="Times New Roman"/>
          <w:szCs w:val="24"/>
        </w:rPr>
        <w:t>. Sampling intervals are specified in 4.4 of ETSI TS 137 544.</w:t>
      </w:r>
    </w:p>
    <w:p w:rsidR="00F21E06" w:rsidRPr="00192DF0" w:rsidRDefault="00F21E06" w:rsidP="00982A7B">
      <w:pPr>
        <w:keepNext w:val="0"/>
        <w:snapToGrid w:val="0"/>
        <w:spacing w:after="120" w:line="288" w:lineRule="auto"/>
        <w:rPr>
          <w:rFonts w:ascii="Times New Roman" w:hAnsi="Times New Roman" w:cs="Times New Roman"/>
          <w:szCs w:val="24"/>
        </w:rPr>
      </w:pPr>
      <w:r w:rsidRPr="00192DF0">
        <w:rPr>
          <w:rFonts w:ascii="Times New Roman" w:hAnsi="Times New Roman" w:cs="Times New Roman"/>
          <w:szCs w:val="24"/>
        </w:rPr>
        <w:t xml:space="preserve">TRS can be calculated from </w:t>
      </w:r>
      <w:proofErr w:type="spellStart"/>
      <w:r w:rsidR="00A30791">
        <w:rPr>
          <w:rFonts w:ascii="Times New Roman" w:hAnsi="Times New Roman" w:cs="Times New Roman"/>
          <w:szCs w:val="24"/>
        </w:rPr>
        <w:t>r</w:t>
      </w:r>
      <w:r w:rsidRPr="00192DF0">
        <w:rPr>
          <w:rFonts w:ascii="Times New Roman" w:hAnsi="Times New Roman" w:cs="Times New Roman"/>
          <w:szCs w:val="24"/>
        </w:rPr>
        <w:t>ayleigh</w:t>
      </w:r>
      <w:proofErr w:type="spellEnd"/>
      <w:r w:rsidRPr="00192DF0">
        <w:rPr>
          <w:rFonts w:ascii="Times New Roman" w:hAnsi="Times New Roman" w:cs="Times New Roman"/>
          <w:szCs w:val="24"/>
        </w:rPr>
        <w:t xml:space="preserve"> fading three-dimensional isotropic medium measurements in an average uniform azimuth and elevation distribution. The calculation of TRS in this case is based on finding the lowest power received by the UE for a finite number of field combinations in the measurement chamber that produces a BER level better than the specified BER. By calibrating the average power transfer function, the absolute value of TRS can be obtained. The following formula is used to calculate TRS.</w:t>
      </w:r>
    </w:p>
    <w:p w:rsidR="00F21E06" w:rsidRPr="00192DF0" w:rsidRDefault="00F21E06" w:rsidP="00F21E06">
      <w:pPr>
        <w:rPr>
          <w:rFonts w:ascii="Times New Roman" w:eastAsiaTheme="minorEastAsia" w:hAnsi="Times New Roman" w:cs="Times New Roman"/>
          <w:i/>
          <w:szCs w:val="24"/>
        </w:rPr>
      </w:pPr>
      <m:oMathPara>
        <m:oMath>
          <m:r>
            <m:rPr>
              <m:nor/>
            </m:rPr>
            <w:rPr>
              <w:rFonts w:ascii="Times New Roman" w:hAnsi="Times New Roman" w:cs="Times New Roman"/>
              <w:szCs w:val="24"/>
            </w:rPr>
            <m:t>TRS ≈ 2</m:t>
          </m:r>
          <m:r>
            <m:rPr>
              <m:nor/>
            </m:rPr>
            <w:rPr>
              <w:rFonts w:ascii="Times New Roman" w:hAnsi="Times New Roman" w:cs="Times New Roman"/>
              <w:i/>
              <w:szCs w:val="24"/>
            </w:rPr>
            <m:t>N</m:t>
          </m:r>
          <m:r>
            <m:rPr>
              <m:nor/>
            </m:rPr>
            <w:rPr>
              <w:rFonts w:ascii="Times New Roman" w:hAnsi="Times New Roman" w:cs="Times New Roman"/>
              <w:szCs w:val="24"/>
            </w:rPr>
            <m:t xml:space="preserve"> </m:t>
          </m:r>
          <m:f>
            <m:fPr>
              <m:ctrlPr>
                <w:rPr>
                  <w:rFonts w:ascii="Cambria Math" w:hAnsi="Cambria Math" w:cs="Times New Roman"/>
                  <w:i/>
                  <w:szCs w:val="24"/>
                </w:rPr>
              </m:ctrlPr>
            </m:fPr>
            <m:num>
              <m:sSup>
                <m:sSupPr>
                  <m:ctrlPr>
                    <w:rPr>
                      <w:rFonts w:ascii="Cambria Math" w:hAnsi="Cambria Math" w:cs="Times New Roman"/>
                      <w:i/>
                      <w:szCs w:val="24"/>
                    </w:rPr>
                  </m:ctrlPr>
                </m:sSupPr>
                <m:e>
                  <m:d>
                    <m:dPr>
                      <m:ctrlPr>
                        <w:rPr>
                          <w:rFonts w:ascii="Cambria Math" w:hAnsi="Cambria Math" w:cs="Times New Roman"/>
                          <w:i/>
                          <w:szCs w:val="24"/>
                        </w:rPr>
                      </m:ctrlPr>
                    </m:dPr>
                    <m:e>
                      <m:nary>
                        <m:naryPr>
                          <m:chr m:val="∑"/>
                          <m:limLoc m:val="undOvr"/>
                          <m:ctrlPr>
                            <w:rPr>
                              <w:rFonts w:ascii="Cambria Math" w:hAnsi="Cambria Math" w:cs="Times New Roman"/>
                              <w:i/>
                              <w:szCs w:val="24"/>
                            </w:rPr>
                          </m:ctrlPr>
                        </m:naryPr>
                        <m:sub>
                          <m:r>
                            <m:rPr>
                              <m:nor/>
                            </m:rPr>
                            <w:rPr>
                              <w:rFonts w:ascii="Times New Roman" w:hAnsi="Times New Roman" w:cs="Times New Roman"/>
                              <w:szCs w:val="24"/>
                            </w:rPr>
                            <m:t>n=1</m:t>
                          </m:r>
                        </m:sub>
                        <m:sup>
                          <m:r>
                            <m:rPr>
                              <m:nor/>
                            </m:rPr>
                            <w:rPr>
                              <w:rFonts w:ascii="Times New Roman" w:hAnsi="Times New Roman" w:cs="Times New Roman"/>
                              <w:szCs w:val="24"/>
                            </w:rPr>
                            <m:t>N</m:t>
                          </m:r>
                        </m:sup>
                        <m:e>
                          <m:d>
                            <m:dPr>
                              <m:ctrlPr>
                                <w:rPr>
                                  <w:rFonts w:ascii="Cambria Math" w:hAnsi="Cambria Math" w:cs="Times New Roman"/>
                                  <w:i/>
                                  <w:szCs w:val="24"/>
                                </w:rPr>
                              </m:ctrlPr>
                            </m:dPr>
                            <m:e>
                              <m:sSub>
                                <m:sSubPr>
                                  <m:ctrlPr>
                                    <w:rPr>
                                      <w:rFonts w:ascii="Cambria Math" w:hAnsi="Cambria Math" w:cs="Times New Roman"/>
                                      <w:i/>
                                      <w:szCs w:val="24"/>
                                    </w:rPr>
                                  </m:ctrlPr>
                                </m:sSubPr>
                                <m:e>
                                  <m:r>
                                    <m:rPr>
                                      <m:nor/>
                                    </m:rPr>
                                    <w:rPr>
                                      <w:rFonts w:ascii="Times New Roman" w:hAnsi="Times New Roman" w:cs="Times New Roman"/>
                                      <w:i/>
                                      <w:szCs w:val="24"/>
                                    </w:rPr>
                                    <m:t>C</m:t>
                                  </m:r>
                                </m:e>
                                <m:sub>
                                  <m:r>
                                    <m:rPr>
                                      <m:nor/>
                                    </m:rPr>
                                    <w:rPr>
                                      <w:rFonts w:ascii="Times New Roman" w:hAnsi="Times New Roman" w:cs="Times New Roman"/>
                                      <w:i/>
                                      <w:szCs w:val="24"/>
                                    </w:rPr>
                                    <m:t>n</m:t>
                                  </m:r>
                                </m:sub>
                              </m:sSub>
                              <m:d>
                                <m:dPr>
                                  <m:ctrlPr>
                                    <w:rPr>
                                      <w:rFonts w:ascii="Cambria Math" w:hAnsi="Cambria Math" w:cs="Times New Roman"/>
                                      <w:i/>
                                      <w:szCs w:val="24"/>
                                    </w:rPr>
                                  </m:ctrlPr>
                                </m:dPr>
                                <m:e>
                                  <m:r>
                                    <m:rPr>
                                      <m:nor/>
                                    </m:rPr>
                                    <w:rPr>
                                      <w:rFonts w:ascii="Times New Roman" w:hAnsi="Times New Roman" w:cs="Times New Roman"/>
                                      <w:szCs w:val="24"/>
                                    </w:rPr>
                                    <m:t>1-</m:t>
                                  </m:r>
                                  <m:sSub>
                                    <m:sSubPr>
                                      <m:ctrlPr>
                                        <w:rPr>
                                          <w:rFonts w:ascii="Cambria Math" w:hAnsi="Cambria Math" w:cs="Times New Roman"/>
                                          <w:i/>
                                          <w:szCs w:val="24"/>
                                        </w:rPr>
                                      </m:ctrlPr>
                                    </m:sSubPr>
                                    <m:e>
                                      <m:r>
                                        <m:rPr>
                                          <m:nor/>
                                        </m:rPr>
                                        <w:rPr>
                                          <w:rFonts w:ascii="Times New Roman" w:hAnsi="Times New Roman" w:cs="Times New Roman"/>
                                          <w:i/>
                                          <w:szCs w:val="24"/>
                                        </w:rPr>
                                        <m:t>R</m:t>
                                      </m:r>
                                    </m:e>
                                    <m:sub>
                                      <m:r>
                                        <m:rPr>
                                          <m:nor/>
                                        </m:rPr>
                                        <w:rPr>
                                          <w:rFonts w:ascii="Times New Roman" w:hAnsi="Times New Roman" w:cs="Times New Roman"/>
                                          <w:i/>
                                          <w:szCs w:val="24"/>
                                        </w:rPr>
                                        <m:t>n</m:t>
                                      </m:r>
                                    </m:sub>
                                  </m:sSub>
                                </m:e>
                              </m:d>
                              <m:sSub>
                                <m:sSubPr>
                                  <m:ctrlPr>
                                    <w:rPr>
                                      <w:rFonts w:ascii="Cambria Math" w:hAnsi="Cambria Math" w:cs="Times New Roman"/>
                                      <w:i/>
                                      <w:szCs w:val="24"/>
                                    </w:rPr>
                                  </m:ctrlPr>
                                </m:sSubPr>
                                <m:e>
                                  <m:r>
                                    <m:rPr>
                                      <m:nor/>
                                    </m:rPr>
                                    <w:rPr>
                                      <w:rFonts w:ascii="Times New Roman" w:hAnsi="Times New Roman" w:cs="Times New Roman"/>
                                      <w:i/>
                                      <w:szCs w:val="24"/>
                                    </w:rPr>
                                    <m:t>P</m:t>
                                  </m:r>
                                </m:e>
                                <m:sub>
                                  <m:r>
                                    <m:rPr>
                                      <m:nor/>
                                    </m:rPr>
                                    <w:rPr>
                                      <w:rFonts w:ascii="Times New Roman" w:hAnsi="Times New Roman" w:cs="Times New Roman"/>
                                      <w:i/>
                                      <w:szCs w:val="24"/>
                                    </w:rPr>
                                    <m:t>thres,n</m:t>
                                  </m:r>
                                </m:sub>
                              </m:sSub>
                            </m:e>
                          </m:d>
                        </m:e>
                      </m:nary>
                    </m:e>
                  </m:d>
                </m:e>
                <m:sup>
                  <m:r>
                    <m:rPr>
                      <m:nor/>
                    </m:rPr>
                    <w:rPr>
                      <w:rFonts w:ascii="Times New Roman" w:hAnsi="Times New Roman" w:cs="Times New Roman"/>
                      <w:szCs w:val="24"/>
                    </w:rPr>
                    <m:t>-1</m:t>
                  </m:r>
                </m:sup>
              </m:sSup>
            </m:num>
            <m:den>
              <m:nary>
                <m:naryPr>
                  <m:chr m:val="∑"/>
                  <m:limLoc m:val="undOvr"/>
                  <m:ctrlPr>
                    <w:rPr>
                      <w:rFonts w:ascii="Cambria Math" w:hAnsi="Cambria Math" w:cs="Times New Roman"/>
                      <w:i/>
                      <w:szCs w:val="24"/>
                    </w:rPr>
                  </m:ctrlPr>
                </m:naryPr>
                <m:sub>
                  <m:r>
                    <m:rPr>
                      <m:nor/>
                    </m:rPr>
                    <w:rPr>
                      <w:rFonts w:ascii="Times New Roman" w:hAnsi="Times New Roman" w:cs="Times New Roman"/>
                      <w:szCs w:val="24"/>
                    </w:rPr>
                    <m:t>n=1</m:t>
                  </m:r>
                </m:sub>
                <m:sup>
                  <m:r>
                    <m:rPr>
                      <m:nor/>
                    </m:rPr>
                    <w:rPr>
                      <w:rFonts w:ascii="Times New Roman" w:hAnsi="Times New Roman" w:cs="Times New Roman"/>
                      <w:szCs w:val="24"/>
                    </w:rPr>
                    <m:t>N</m:t>
                  </m:r>
                </m:sup>
                <m:e>
                  <m:sSub>
                    <m:sSubPr>
                      <m:ctrlPr>
                        <w:rPr>
                          <w:rFonts w:ascii="Cambria Math" w:hAnsi="Cambria Math" w:cs="Times New Roman"/>
                          <w:i/>
                          <w:szCs w:val="24"/>
                        </w:rPr>
                      </m:ctrlPr>
                    </m:sSubPr>
                    <m:e>
                      <m:r>
                        <m:rPr>
                          <m:nor/>
                        </m:rPr>
                        <w:rPr>
                          <w:rFonts w:ascii="Times New Roman" w:hAnsi="Times New Roman" w:cs="Times New Roman"/>
                          <w:i/>
                          <w:szCs w:val="24"/>
                        </w:rPr>
                        <m:t>P</m:t>
                      </m:r>
                    </m:e>
                    <m:sub>
                      <m:r>
                        <m:rPr>
                          <m:nor/>
                        </m:rPr>
                        <w:rPr>
                          <w:rFonts w:ascii="Times New Roman" w:hAnsi="Times New Roman" w:cs="Times New Roman"/>
                          <w:i/>
                          <w:szCs w:val="24"/>
                        </w:rPr>
                        <m:t>ref,n</m:t>
                      </m:r>
                    </m:sub>
                  </m:sSub>
                </m:e>
              </m:nary>
            </m:den>
          </m:f>
        </m:oMath>
      </m:oMathPara>
    </w:p>
    <w:p w:rsidR="00275E70" w:rsidRPr="00192DF0" w:rsidRDefault="00CC0DCB" w:rsidP="0031042A">
      <w:pPr>
        <w:rPr>
          <w:rFonts w:ascii="Times New Roman" w:hAnsi="Times New Roman" w:cs="Times New Roman"/>
          <w:szCs w:val="24"/>
          <w:lang w:val="vi-VN"/>
        </w:rPr>
      </w:pPr>
      <w:r>
        <w:rPr>
          <w:rFonts w:ascii="Times New Roman" w:hAnsi="Times New Roman" w:cs="Times New Roman"/>
          <w:szCs w:val="24"/>
        </w:rPr>
        <w:t>In which</w:t>
      </w:r>
      <w:r w:rsidR="0031042A" w:rsidRPr="00192DF0">
        <w:rPr>
          <w:rFonts w:ascii="Times New Roman" w:hAnsi="Times New Roman" w:cs="Times New Roman"/>
          <w:szCs w:val="24"/>
        </w:rPr>
        <w:t>,</w:t>
      </w:r>
      <w:r w:rsidR="0069034C">
        <w:rPr>
          <w:rFonts w:ascii="Times New Roman" w:hAnsi="Times New Roman" w:cs="Times New Roman"/>
          <w:szCs w:val="24"/>
        </w:rPr>
        <w:t xml:space="preserve"> </w:t>
      </w:r>
      <w:proofErr w:type="spellStart"/>
      <w:proofErr w:type="gramStart"/>
      <w:r w:rsidR="0069034C">
        <w:rPr>
          <w:rFonts w:ascii="Times New Roman" w:hAnsi="Times New Roman" w:cs="Times New Roman"/>
          <w:szCs w:val="24"/>
        </w:rPr>
        <w:t>P</w:t>
      </w:r>
      <w:r w:rsidR="009E5912" w:rsidRPr="009E5912">
        <w:rPr>
          <w:rFonts w:ascii="Times New Roman" w:hAnsi="Times New Roman" w:cs="Times New Roman"/>
          <w:szCs w:val="24"/>
          <w:vertAlign w:val="subscript"/>
        </w:rPr>
        <w:t>ref</w:t>
      </w:r>
      <w:r w:rsidR="009E5912">
        <w:rPr>
          <w:rFonts w:ascii="Times New Roman" w:hAnsi="Times New Roman" w:cs="Times New Roman"/>
          <w:szCs w:val="24"/>
        </w:rPr>
        <w:t>,</w:t>
      </w:r>
      <w:r w:rsidR="009E5912" w:rsidRPr="009E5912">
        <w:rPr>
          <w:rFonts w:ascii="Times New Roman" w:hAnsi="Times New Roman" w:cs="Times New Roman"/>
          <w:szCs w:val="24"/>
          <w:vertAlign w:val="subscript"/>
        </w:rPr>
        <w:t>n</w:t>
      </w:r>
      <w:proofErr w:type="spellEnd"/>
      <w:proofErr w:type="gramEnd"/>
      <w:r w:rsidR="0031042A" w:rsidRPr="00192DF0">
        <w:rPr>
          <w:rFonts w:ascii="Times New Roman" w:hAnsi="Times New Roman" w:cs="Times New Roman"/>
          <w:szCs w:val="24"/>
        </w:rPr>
        <w:t xml:space="preserve"> is the reference power conversion function for fixed measurement antenna</w:t>
      </w:r>
      <w:r w:rsidR="008F2E05">
        <w:rPr>
          <w:rFonts w:ascii="Times New Roman" w:hAnsi="Times New Roman" w:cs="Times New Roman"/>
          <w:szCs w:val="24"/>
        </w:rPr>
        <w:t>;</w:t>
      </w:r>
      <w:r w:rsidR="0031042A" w:rsidRPr="00192DF0">
        <w:rPr>
          <w:rFonts w:ascii="Times New Roman" w:hAnsi="Times New Roman" w:cs="Times New Roman"/>
          <w:szCs w:val="24"/>
        </w:rPr>
        <w:t xml:space="preserve"> n, Rn is the reflection coefficient for fixed measurement antenna</w:t>
      </w:r>
      <w:r w:rsidR="008F2E05">
        <w:rPr>
          <w:rFonts w:ascii="Times New Roman" w:hAnsi="Times New Roman" w:cs="Times New Roman"/>
          <w:szCs w:val="24"/>
        </w:rPr>
        <w:t>;</w:t>
      </w:r>
      <w:r w:rsidR="0031042A" w:rsidRPr="00192DF0">
        <w:rPr>
          <w:rFonts w:ascii="Times New Roman" w:hAnsi="Times New Roman" w:cs="Times New Roman"/>
          <w:szCs w:val="24"/>
        </w:rPr>
        <w:t xml:space="preserve"> n, Cn is the path loss in the cable connecting from the measurement receiver to the antenna fixed measuring n. These parameters are calculated from calibration measurements and are specified in B.2 of ETSI TS 137 544. </w:t>
      </w:r>
      <m:oMath>
        <m:sSub>
          <m:sSubPr>
            <m:ctrlPr>
              <w:rPr>
                <w:rFonts w:ascii="Cambria Math" w:hAnsi="Cambria Math" w:cs="Times New Roman"/>
                <w:szCs w:val="24"/>
              </w:rPr>
            </m:ctrlPr>
          </m:sSubPr>
          <m:e>
            <m:r>
              <m:rPr>
                <m:nor/>
              </m:rPr>
              <w:rPr>
                <w:rFonts w:ascii="Times New Roman" w:hAnsi="Times New Roman" w:cs="Times New Roman"/>
                <w:szCs w:val="24"/>
              </w:rPr>
              <m:t>P</m:t>
            </m:r>
          </m:e>
          <m:sub>
            <m:r>
              <m:rPr>
                <m:nor/>
              </m:rPr>
              <w:rPr>
                <w:rFonts w:ascii="Times New Roman" w:hAnsi="Times New Roman" w:cs="Times New Roman"/>
                <w:szCs w:val="24"/>
              </w:rPr>
              <m:t>thres,n</m:t>
            </m:r>
            <m:r>
              <m:rPr>
                <m:nor/>
              </m:rPr>
              <w:rPr>
                <w:rFonts w:ascii="Cambria Math" w:hAnsi="Times New Roman" w:cs="Times New Roman"/>
                <w:szCs w:val="24"/>
              </w:rPr>
              <m:t xml:space="preserve"> </m:t>
            </m:r>
          </m:sub>
        </m:sSub>
      </m:oMath>
      <w:r w:rsidR="0053117C">
        <w:rPr>
          <w:rFonts w:ascii="Times New Roman" w:hAnsi="Times New Roman" w:cs="Times New Roman"/>
          <w:szCs w:val="24"/>
        </w:rPr>
        <w:t>is</w:t>
      </w:r>
      <w:r w:rsidR="0031042A" w:rsidRPr="00192DF0">
        <w:rPr>
          <w:rFonts w:ascii="Times New Roman" w:hAnsi="Times New Roman" w:cs="Times New Roman"/>
          <w:szCs w:val="24"/>
        </w:rPr>
        <w:t xml:space="preserve"> calculated using the following formula:</w:t>
      </w:r>
    </w:p>
    <w:p w:rsidR="0031042A" w:rsidRPr="00192DF0" w:rsidRDefault="00295B04" w:rsidP="00F21E06">
      <w:pPr>
        <w:rPr>
          <w:rFonts w:ascii="Times New Roman" w:eastAsiaTheme="minorEastAsia" w:hAnsi="Times New Roman" w:cs="Times New Roman"/>
          <w:i/>
          <w:sz w:val="28"/>
          <w:szCs w:val="28"/>
        </w:rPr>
      </w:pPr>
      <m:oMathPara>
        <m:oMath>
          <m:sSub>
            <m:sSubPr>
              <m:ctrlPr>
                <w:rPr>
                  <w:rFonts w:ascii="Cambria Math" w:hAnsi="Cambria Math" w:cs="Times New Roman"/>
                  <w:i/>
                  <w:sz w:val="28"/>
                  <w:szCs w:val="28"/>
                </w:rPr>
              </m:ctrlPr>
            </m:sSubPr>
            <m:e>
              <m:r>
                <m:rPr>
                  <m:nor/>
                </m:rPr>
                <w:rPr>
                  <w:rFonts w:ascii="Times New Roman" w:hAnsi="Times New Roman" w:cs="Times New Roman"/>
                  <w:sz w:val="28"/>
                  <w:szCs w:val="28"/>
                </w:rPr>
                <m:t>P</m:t>
              </m:r>
            </m:e>
            <m:sub>
              <m:r>
                <m:rPr>
                  <m:nor/>
                </m:rPr>
                <w:rPr>
                  <w:rFonts w:ascii="Times New Roman" w:hAnsi="Times New Roman" w:cs="Times New Roman"/>
                  <w:sz w:val="28"/>
                  <w:szCs w:val="28"/>
                </w:rPr>
                <m:t>thres,n</m:t>
              </m:r>
            </m:sub>
          </m:sSub>
          <m:r>
            <m:rPr>
              <m:nor/>
            </m:rPr>
            <w:rPr>
              <w:rFonts w:ascii="Times New Roman" w:hAnsi="Times New Roman" w:cs="Times New Roman"/>
              <w:sz w:val="28"/>
              <w:szCs w:val="28"/>
            </w:rPr>
            <m:t>=</m:t>
          </m:r>
          <m:r>
            <w:rPr>
              <w:rFonts w:ascii="Cambria Math" w:hAnsi="Cambria Math" w:cs="Times New Roman"/>
              <w:sz w:val="28"/>
              <w:szCs w:val="28"/>
            </w:rPr>
            <m:t xml:space="preserve"> </m:t>
          </m:r>
          <m:f>
            <m:fPr>
              <m:ctrlPr>
                <w:rPr>
                  <w:rFonts w:ascii="Cambria Math" w:hAnsi="Cambria Math" w:cs="Times New Roman"/>
                  <w:i/>
                  <w:sz w:val="28"/>
                  <w:szCs w:val="28"/>
                </w:rPr>
              </m:ctrlPr>
            </m:fPr>
            <m:num>
              <m:nary>
                <m:naryPr>
                  <m:chr m:val="∑"/>
                  <m:limLoc m:val="undOvr"/>
                  <m:ctrlPr>
                    <w:rPr>
                      <w:rFonts w:ascii="Cambria Math" w:hAnsi="Cambria Math" w:cs="Times New Roman"/>
                      <w:i/>
                      <w:sz w:val="28"/>
                      <w:szCs w:val="28"/>
                    </w:rPr>
                  </m:ctrlPr>
                </m:naryPr>
                <m:sub>
                  <m:r>
                    <m:rPr>
                      <m:nor/>
                    </m:rPr>
                    <w:rPr>
                      <w:rFonts w:ascii="Times New Roman" w:hAnsi="Times New Roman" w:cs="Times New Roman"/>
                      <w:sz w:val="28"/>
                      <w:szCs w:val="28"/>
                    </w:rPr>
                    <m:t>m=1</m:t>
                  </m:r>
                </m:sub>
                <m:sup>
                  <m:r>
                    <m:rPr>
                      <m:nor/>
                    </m:rPr>
                    <w:rPr>
                      <w:rFonts w:ascii="Times New Roman" w:hAnsi="Times New Roman" w:cs="Times New Roman"/>
                      <w:sz w:val="28"/>
                      <w:szCs w:val="28"/>
                    </w:rPr>
                    <m:t>M</m:t>
                  </m:r>
                </m:sup>
                <m:e>
                  <m:f>
                    <m:fPr>
                      <m:ctrlPr>
                        <w:rPr>
                          <w:rFonts w:ascii="Cambria Math" w:hAnsi="Cambria Math" w:cs="Times New Roman"/>
                          <w:i/>
                          <w:sz w:val="28"/>
                          <w:szCs w:val="28"/>
                        </w:rPr>
                      </m:ctrlPr>
                    </m:fPr>
                    <m:num>
                      <m:r>
                        <m:rPr>
                          <m:nor/>
                        </m:rPr>
                        <w:rPr>
                          <w:rFonts w:ascii="Times New Roman" w:hAnsi="Times New Roman" w:cs="Times New Roman"/>
                          <w:sz w:val="28"/>
                          <w:szCs w:val="28"/>
                        </w:rPr>
                        <m:t>1</m:t>
                      </m:r>
                    </m:num>
                    <m:den>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Sup>
                                <m:sSubSupPr>
                                  <m:ctrlPr>
                                    <w:rPr>
                                      <w:rFonts w:ascii="Cambria Math" w:hAnsi="Cambria Math" w:cs="Times New Roman"/>
                                      <w:i/>
                                      <w:sz w:val="28"/>
                                      <w:szCs w:val="28"/>
                                    </w:rPr>
                                  </m:ctrlPr>
                                </m:sSubSupPr>
                                <m:e>
                                  <m:r>
                                    <m:rPr>
                                      <m:nor/>
                                    </m:rPr>
                                    <w:rPr>
                                      <w:rFonts w:ascii="Times New Roman" w:hAnsi="Times New Roman" w:cs="Times New Roman"/>
                                      <w:i/>
                                      <w:sz w:val="28"/>
                                      <w:szCs w:val="28"/>
                                    </w:rPr>
                                    <m:t>S</m:t>
                                  </m:r>
                                </m:e>
                                <m:sub>
                                  <m:r>
                                    <m:rPr>
                                      <m:nor/>
                                    </m:rPr>
                                    <w:rPr>
                                      <w:rFonts w:ascii="Times New Roman" w:hAnsi="Times New Roman" w:cs="Times New Roman"/>
                                      <w:i/>
                                      <w:sz w:val="28"/>
                                      <w:szCs w:val="28"/>
                                    </w:rPr>
                                    <m:t>21,n,m</m:t>
                                  </m:r>
                                </m:sub>
                                <m:sup>
                                  <m:r>
                                    <m:rPr>
                                      <m:nor/>
                                    </m:rPr>
                                    <w:rPr>
                                      <w:rFonts w:ascii="Times New Roman" w:hAnsi="Times New Roman" w:cs="Times New Roman"/>
                                      <w:i/>
                                      <w:sz w:val="28"/>
                                      <w:szCs w:val="28"/>
                                    </w:rPr>
                                    <m:t>thres</m:t>
                                  </m:r>
                                </m:sup>
                              </m:sSubSup>
                            </m:e>
                          </m:d>
                        </m:e>
                        <m:sup>
                          <m:r>
                            <m:rPr>
                              <m:nor/>
                            </m:rPr>
                            <w:rPr>
                              <w:rFonts w:ascii="Times New Roman" w:hAnsi="Times New Roman" w:cs="Times New Roman"/>
                              <w:sz w:val="28"/>
                              <w:szCs w:val="28"/>
                            </w:rPr>
                            <m:t>2</m:t>
                          </m:r>
                        </m:sup>
                      </m:sSup>
                    </m:den>
                  </m:f>
                </m:e>
              </m:nary>
            </m:num>
            <m:den>
              <m:r>
                <m:rPr>
                  <m:nor/>
                </m:rPr>
                <w:rPr>
                  <w:rFonts w:ascii="Times New Roman" w:hAnsi="Times New Roman" w:cs="Times New Roman"/>
                  <w:i/>
                  <w:sz w:val="28"/>
                  <w:szCs w:val="28"/>
                </w:rPr>
                <m:t>M</m:t>
              </m:r>
            </m:den>
          </m:f>
        </m:oMath>
      </m:oMathPara>
    </w:p>
    <w:p w:rsidR="0031042A" w:rsidRPr="00192DF0" w:rsidRDefault="00CC0DCB" w:rsidP="00F21E06">
      <w:pPr>
        <w:rPr>
          <w:rFonts w:ascii="Times New Roman" w:hAnsi="Times New Roman" w:cs="Times New Roman"/>
          <w:szCs w:val="24"/>
        </w:rPr>
      </w:pPr>
      <w:r>
        <w:rPr>
          <w:rFonts w:ascii="Times New Roman" w:hAnsi="Times New Roman" w:cs="Times New Roman"/>
          <w:szCs w:val="24"/>
        </w:rPr>
        <w:t>In which</w:t>
      </w:r>
      <w:r w:rsidR="00275E70" w:rsidRPr="00192DF0">
        <w:rPr>
          <w:rFonts w:ascii="Times New Roman" w:hAnsi="Times New Roman" w:cs="Times New Roman"/>
          <w:szCs w:val="24"/>
        </w:rPr>
        <w:t>,</w:t>
      </w:r>
      <m:oMath>
        <m:r>
          <m:rPr>
            <m:sty m:val="p"/>
          </m:rPr>
          <w:rPr>
            <w:rFonts w:ascii="Cambria Math" w:hAnsi="Cambria Math" w:cs="Times New Roman"/>
            <w:szCs w:val="24"/>
          </w:rPr>
          <m:t xml:space="preserve"> </m:t>
        </m:r>
        <m:sSubSup>
          <m:sSubSupPr>
            <m:ctrlPr>
              <w:rPr>
                <w:rFonts w:ascii="Cambria Math" w:hAnsi="Cambria Math" w:cs="Times New Roman"/>
                <w:szCs w:val="24"/>
              </w:rPr>
            </m:ctrlPr>
          </m:sSubSupPr>
          <m:e>
            <m:r>
              <m:rPr>
                <m:nor/>
              </m:rPr>
              <w:rPr>
                <w:rFonts w:ascii="Times New Roman" w:hAnsi="Times New Roman" w:cs="Times New Roman"/>
                <w:szCs w:val="24"/>
              </w:rPr>
              <m:t>S</m:t>
            </m:r>
          </m:e>
          <m:sub>
            <m:r>
              <m:rPr>
                <m:nor/>
              </m:rPr>
              <w:rPr>
                <w:rFonts w:ascii="Times New Roman" w:hAnsi="Times New Roman" w:cs="Times New Roman"/>
                <w:szCs w:val="24"/>
              </w:rPr>
              <m:t>21,n,m</m:t>
            </m:r>
          </m:sub>
          <m:sup>
            <m:r>
              <m:rPr>
                <m:nor/>
              </m:rPr>
              <w:rPr>
                <w:rFonts w:ascii="Times New Roman" w:hAnsi="Times New Roman" w:cs="Times New Roman"/>
                <w:szCs w:val="24"/>
              </w:rPr>
              <m:t>thres</m:t>
            </m:r>
          </m:sup>
        </m:sSubSup>
      </m:oMath>
      <w:r w:rsidR="00275E70" w:rsidRPr="00192DF0">
        <w:rPr>
          <w:rFonts w:ascii="Times New Roman" w:hAnsi="Times New Roman" w:cs="Times New Roman"/>
          <w:szCs w:val="24"/>
        </w:rPr>
        <w:t xml:space="preserve"> is the </w:t>
      </w:r>
      <w:proofErr w:type="spellStart"/>
      <w:r w:rsidR="00275E70" w:rsidRPr="00192DF0">
        <w:rPr>
          <w:rFonts w:ascii="Times New Roman" w:hAnsi="Times New Roman" w:cs="Times New Roman"/>
          <w:szCs w:val="24"/>
        </w:rPr>
        <w:t>m</w:t>
      </w:r>
      <w:r w:rsidR="00275E70" w:rsidRPr="00227DC7">
        <w:rPr>
          <w:rFonts w:ascii="Times New Roman" w:hAnsi="Times New Roman" w:cs="Times New Roman"/>
          <w:szCs w:val="24"/>
          <w:vertAlign w:val="superscript"/>
        </w:rPr>
        <w:t>th</w:t>
      </w:r>
      <w:proofErr w:type="spellEnd"/>
      <w:r w:rsidR="00275E70" w:rsidRPr="00192DF0">
        <w:rPr>
          <w:rFonts w:ascii="Times New Roman" w:hAnsi="Times New Roman" w:cs="Times New Roman"/>
          <w:szCs w:val="24"/>
        </w:rPr>
        <w:t xml:space="preserve"> value of the transfer function for fixed measuring antenna n, which gives the BER threshold. M is the total measured power value at the BER threshold for each fixed test antenna.</w:t>
      </w:r>
    </w:p>
    <w:p w:rsidR="00BA07DB" w:rsidRPr="00192DF0" w:rsidRDefault="00BA07DB"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Limit</w:t>
      </w:r>
      <w:r w:rsidR="00FF6FB2">
        <w:rPr>
          <w:rFonts w:ascii="Times New Roman" w:eastAsia="Times New Roman" w:hAnsi="Times New Roman"/>
          <w:b/>
          <w:color w:val="000000" w:themeColor="text1"/>
          <w:sz w:val="24"/>
          <w:szCs w:val="24"/>
        </w:rPr>
        <w:t>ation</w:t>
      </w:r>
    </w:p>
    <w:p w:rsidR="00BA07DB" w:rsidRPr="00192DF0" w:rsidRDefault="00BA07DB" w:rsidP="00F21E06">
      <w:pPr>
        <w:rPr>
          <w:rFonts w:ascii="Times New Roman" w:hAnsi="Times New Roman" w:cs="Times New Roman"/>
          <w:szCs w:val="24"/>
          <w:lang w:val="vi-VN"/>
        </w:rPr>
      </w:pPr>
      <w:r w:rsidRPr="00192DF0">
        <w:rPr>
          <w:rFonts w:ascii="Times New Roman" w:hAnsi="Times New Roman" w:cs="Times New Roman"/>
          <w:szCs w:val="24"/>
        </w:rPr>
        <w:lastRenderedPageBreak/>
        <w:t>The average measured total radiated sensitivity value of the low, medium and high channels for the handheld UE shall be less than the average TRS value specified in</w:t>
      </w:r>
      <w:r w:rsidR="00587016" w:rsidRPr="00192DF0">
        <w:rPr>
          <w:rFonts w:ascii="Times New Roman" w:hAnsi="Times New Roman" w:cs="Times New Roman"/>
          <w:szCs w:val="24"/>
        </w:rPr>
        <w:t xml:space="preserve"> </w:t>
      </w:r>
      <w:r w:rsidR="00D95C66" w:rsidRPr="00192DF0">
        <w:rPr>
          <w:rFonts w:ascii="Times New Roman" w:hAnsi="Times New Roman" w:cs="Times New Roman"/>
          <w:szCs w:val="24"/>
        </w:rPr>
        <w:fldChar w:fldCharType="begin"/>
      </w:r>
      <w:r w:rsidR="00D95C66" w:rsidRPr="00192DF0">
        <w:rPr>
          <w:rFonts w:ascii="Times New Roman" w:hAnsi="Times New Roman" w:cs="Times New Roman"/>
          <w:szCs w:val="24"/>
        </w:rPr>
        <w:instrText xml:space="preserve"> REF _Ref108096558 \h  \* MERGEFORMAT </w:instrText>
      </w:r>
      <w:r w:rsidR="00D95C66" w:rsidRPr="00192DF0">
        <w:rPr>
          <w:rFonts w:ascii="Times New Roman" w:hAnsi="Times New Roman" w:cs="Times New Roman"/>
          <w:szCs w:val="24"/>
        </w:rPr>
      </w:r>
      <w:r w:rsidR="00D95C66" w:rsidRPr="00192DF0">
        <w:rPr>
          <w:rFonts w:ascii="Times New Roman" w:hAnsi="Times New Roman" w:cs="Times New Roman"/>
          <w:szCs w:val="24"/>
        </w:rPr>
        <w:fldChar w:fldCharType="separate"/>
      </w:r>
      <w:r w:rsidR="00E30128" w:rsidRPr="00192DF0">
        <w:rPr>
          <w:rFonts w:ascii="Times New Roman" w:hAnsi="Times New Roman" w:cs="Times New Roman"/>
          <w:szCs w:val="24"/>
        </w:rPr>
        <w:t>Table 14</w:t>
      </w:r>
      <w:r w:rsidR="00D95C66" w:rsidRPr="00192DF0">
        <w:rPr>
          <w:rFonts w:ascii="Times New Roman" w:hAnsi="Times New Roman" w:cs="Times New Roman"/>
          <w:szCs w:val="24"/>
        </w:rPr>
        <w:fldChar w:fldCharType="end"/>
      </w:r>
      <w:r w:rsidRPr="00192DF0">
        <w:rPr>
          <w:rFonts w:ascii="Times New Roman" w:hAnsi="Times New Roman" w:cs="Times New Roman"/>
          <w:szCs w:val="24"/>
        </w:rPr>
        <w:t>. Averaging must be done on a linear scale for the TRS results for the left and right sides of the model head. The average TRS limit is shown in the “Average” column of</w:t>
      </w:r>
      <w:r w:rsidR="00FF6FB2">
        <w:rPr>
          <w:rFonts w:ascii="Times New Roman" w:hAnsi="Times New Roman" w:cs="Times New Roman"/>
          <w:szCs w:val="24"/>
        </w:rPr>
        <w:t xml:space="preserve"> </w:t>
      </w:r>
      <w:r w:rsidR="00D95C66" w:rsidRPr="00192DF0">
        <w:rPr>
          <w:rFonts w:ascii="Times New Roman" w:hAnsi="Times New Roman" w:cs="Times New Roman"/>
          <w:szCs w:val="24"/>
        </w:rPr>
        <w:fldChar w:fldCharType="begin"/>
      </w:r>
      <w:r w:rsidR="00D95C66" w:rsidRPr="00192DF0">
        <w:rPr>
          <w:rFonts w:ascii="Times New Roman" w:hAnsi="Times New Roman" w:cs="Times New Roman"/>
          <w:szCs w:val="24"/>
        </w:rPr>
        <w:instrText xml:space="preserve"> REF _Ref108096558 \h  \* MERGEFORMAT </w:instrText>
      </w:r>
      <w:r w:rsidR="00D95C66" w:rsidRPr="00192DF0">
        <w:rPr>
          <w:rFonts w:ascii="Times New Roman" w:hAnsi="Times New Roman" w:cs="Times New Roman"/>
          <w:szCs w:val="24"/>
        </w:rPr>
      </w:r>
      <w:r w:rsidR="00D95C66" w:rsidRPr="00192DF0">
        <w:rPr>
          <w:rFonts w:ascii="Times New Roman" w:hAnsi="Times New Roman" w:cs="Times New Roman"/>
          <w:szCs w:val="24"/>
        </w:rPr>
        <w:fldChar w:fldCharType="separate"/>
      </w:r>
      <w:r w:rsidR="00E30128" w:rsidRPr="00192DF0">
        <w:rPr>
          <w:rFonts w:ascii="Times New Roman" w:hAnsi="Times New Roman" w:cs="Times New Roman"/>
          <w:szCs w:val="24"/>
        </w:rPr>
        <w:t>Table 14</w:t>
      </w:r>
      <w:r w:rsidR="00D95C66" w:rsidRPr="00192DF0">
        <w:rPr>
          <w:rFonts w:ascii="Times New Roman" w:hAnsi="Times New Roman" w:cs="Times New Roman"/>
          <w:szCs w:val="24"/>
        </w:rPr>
        <w:fldChar w:fldCharType="end"/>
      </w:r>
      <w:r w:rsidR="00D95C66" w:rsidRPr="00192DF0">
        <w:rPr>
          <w:rFonts w:ascii="Times New Roman" w:hAnsi="Times New Roman" w:cs="Times New Roman"/>
          <w:szCs w:val="24"/>
        </w:rPr>
        <w:t>.</w:t>
      </w:r>
    </w:p>
    <w:p w:rsidR="00BA07DB" w:rsidRPr="00192DF0" w:rsidRDefault="00295B04" w:rsidP="00F21E06">
      <w:pPr>
        <w:rPr>
          <w:rFonts w:ascii="Times New Roman" w:eastAsiaTheme="minorEastAsia" w:hAnsi="Times New Roman" w:cs="Times New Roman"/>
          <w:sz w:val="21"/>
          <w:szCs w:val="21"/>
        </w:rPr>
      </w:pPr>
      <m:oMathPara>
        <m:oMathParaPr>
          <m:jc m:val="center"/>
        </m:oMathParaPr>
        <m:oMath>
          <m:sSub>
            <m:sSubPr>
              <m:ctrlPr>
                <w:rPr>
                  <w:rFonts w:ascii="Cambria Math" w:hAnsi="Cambria Math" w:cs="Times New Roman"/>
                  <w:i/>
                  <w:sz w:val="20"/>
                  <w:szCs w:val="20"/>
                </w:rPr>
              </m:ctrlPr>
            </m:sSubPr>
            <m:e>
              <m:r>
                <m:rPr>
                  <m:nor/>
                </m:rPr>
                <w:rPr>
                  <w:rFonts w:ascii="Times New Roman" w:hAnsi="Times New Roman" w:cs="Times New Roman"/>
                  <w:sz w:val="20"/>
                  <w:szCs w:val="20"/>
                </w:rPr>
                <m:t>TRS</m:t>
              </m:r>
            </m:e>
            <m:sub>
              <m:r>
                <m:rPr>
                  <m:nor/>
                </m:rPr>
                <w:rPr>
                  <w:rFonts w:ascii="Times New Roman" w:hAnsi="Times New Roman" w:cs="Times New Roman"/>
                  <w:sz w:val="20"/>
                  <w:szCs w:val="20"/>
                </w:rPr>
                <m:t>average</m:t>
              </m:r>
            </m:sub>
          </m:sSub>
          <m:r>
            <m:rPr>
              <m:nor/>
            </m:rPr>
            <w:rPr>
              <w:rFonts w:ascii="Times New Roman" w:hAnsi="Times New Roman" w:cs="Times New Roman"/>
              <w:sz w:val="20"/>
              <w:szCs w:val="20"/>
            </w:rPr>
            <m:t>=10log</m:t>
          </m:r>
          <m:d>
            <m:dPr>
              <m:begChr m:val="["/>
              <m:endChr m:val="]"/>
              <m:ctrlPr>
                <w:rPr>
                  <w:rFonts w:ascii="Cambria Math" w:hAnsi="Cambria Math" w:cs="Times New Roman"/>
                  <w:i/>
                  <w:sz w:val="20"/>
                  <w:szCs w:val="20"/>
                </w:rPr>
              </m:ctrlPr>
            </m:dPr>
            <m:e>
              <m:r>
                <m:rPr>
                  <m:nor/>
                </m:rPr>
                <w:rPr>
                  <w:rFonts w:ascii="Times New Roman" w:hAnsi="Times New Roman"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r>
                        <m:rPr>
                          <m:nor/>
                        </m:rPr>
                        <w:rPr>
                          <w:rFonts w:ascii="Times New Roman" w:hAnsi="Times New Roman" w:cs="Times New Roman"/>
                          <w:sz w:val="20"/>
                          <w:szCs w:val="20"/>
                        </w:rPr>
                        <m:t>1</m:t>
                      </m:r>
                    </m:num>
                    <m:den>
                      <m:sSup>
                        <m:sSupPr>
                          <m:ctrlPr>
                            <w:rPr>
                              <w:rFonts w:ascii="Cambria Math" w:hAnsi="Cambria Math" w:cs="Times New Roman"/>
                              <w:i/>
                              <w:sz w:val="20"/>
                              <w:szCs w:val="20"/>
                            </w:rPr>
                          </m:ctrlPr>
                        </m:sSupPr>
                        <m:e>
                          <m:r>
                            <m:rPr>
                              <m:nor/>
                            </m:rPr>
                            <w:rPr>
                              <w:rFonts w:ascii="Times New Roman" w:hAnsi="Times New Roman" w:cs="Times New Roman"/>
                              <w:sz w:val="20"/>
                              <w:szCs w:val="20"/>
                            </w:rPr>
                            <m:t>10</m:t>
                          </m:r>
                        </m:e>
                        <m:sup>
                          <m:sSub>
                            <m:sSubPr>
                              <m:ctrlPr>
                                <w:rPr>
                                  <w:rFonts w:ascii="Cambria Math" w:hAnsi="Cambria Math" w:cs="Times New Roman"/>
                                  <w:i/>
                                  <w:sz w:val="20"/>
                                  <w:szCs w:val="20"/>
                                </w:rPr>
                              </m:ctrlPr>
                            </m:sSubPr>
                            <m:e>
                              <m:r>
                                <m:rPr>
                                  <m:nor/>
                                </m:rPr>
                                <w:rPr>
                                  <w:rFonts w:ascii="Times New Roman" w:hAnsi="Times New Roman" w:cs="Times New Roman"/>
                                  <w:i/>
                                  <w:sz w:val="20"/>
                                  <w:szCs w:val="20"/>
                                </w:rPr>
                                <m:t>P</m:t>
                              </m:r>
                            </m:e>
                            <m:sub>
                              <m:r>
                                <m:rPr>
                                  <m:nor/>
                                </m:rPr>
                                <w:rPr>
                                  <w:rFonts w:ascii="Times New Roman" w:hAnsi="Times New Roman" w:cs="Times New Roman"/>
                                  <w:i/>
                                  <w:sz w:val="20"/>
                                  <w:szCs w:val="20"/>
                                </w:rPr>
                                <m:t>left_low</m:t>
                              </m:r>
                            </m:sub>
                          </m:sSub>
                          <m:r>
                            <m:rPr>
                              <m:nor/>
                            </m:rPr>
                            <w:rPr>
                              <w:rFonts w:ascii="Times New Roman" w:hAnsi="Times New Roman" w:cs="Times New Roman"/>
                              <w:sz w:val="20"/>
                              <w:szCs w:val="20"/>
                            </w:rPr>
                            <m:t>/10</m:t>
                          </m:r>
                        </m:sup>
                      </m:sSup>
                    </m:den>
                  </m:f>
                  <m:r>
                    <m:rPr>
                      <m:nor/>
                    </m:rPr>
                    <w:rPr>
                      <w:rFonts w:ascii="Times New Roman" w:hAnsi="Times New Roman" w:cs="Times New Roman"/>
                      <w:sz w:val="20"/>
                      <w:szCs w:val="20"/>
                    </w:rPr>
                    <m:t xml:space="preserve">+ </m:t>
                  </m:r>
                  <m:f>
                    <m:fPr>
                      <m:ctrlPr>
                        <w:rPr>
                          <w:rFonts w:ascii="Cambria Math" w:hAnsi="Cambria Math" w:cs="Times New Roman"/>
                          <w:i/>
                          <w:sz w:val="20"/>
                          <w:szCs w:val="20"/>
                        </w:rPr>
                      </m:ctrlPr>
                    </m:fPr>
                    <m:num>
                      <m:r>
                        <m:rPr>
                          <m:nor/>
                        </m:rPr>
                        <w:rPr>
                          <w:rFonts w:ascii="Times New Roman" w:hAnsi="Times New Roman" w:cs="Times New Roman"/>
                          <w:sz w:val="20"/>
                          <w:szCs w:val="20"/>
                        </w:rPr>
                        <m:t>1</m:t>
                      </m:r>
                    </m:num>
                    <m:den>
                      <m:sSup>
                        <m:sSupPr>
                          <m:ctrlPr>
                            <w:rPr>
                              <w:rFonts w:ascii="Cambria Math" w:hAnsi="Cambria Math" w:cs="Times New Roman"/>
                              <w:i/>
                              <w:sz w:val="20"/>
                              <w:szCs w:val="20"/>
                            </w:rPr>
                          </m:ctrlPr>
                        </m:sSupPr>
                        <m:e>
                          <m:r>
                            <m:rPr>
                              <m:nor/>
                            </m:rPr>
                            <w:rPr>
                              <w:rFonts w:ascii="Times New Roman" w:hAnsi="Times New Roman" w:cs="Times New Roman"/>
                              <w:sz w:val="20"/>
                              <w:szCs w:val="20"/>
                            </w:rPr>
                            <m:t>10</m:t>
                          </m:r>
                        </m:e>
                        <m:sup>
                          <m:sSub>
                            <m:sSubPr>
                              <m:ctrlPr>
                                <w:rPr>
                                  <w:rFonts w:ascii="Cambria Math" w:hAnsi="Cambria Math" w:cs="Times New Roman"/>
                                  <w:i/>
                                  <w:sz w:val="20"/>
                                  <w:szCs w:val="20"/>
                                </w:rPr>
                              </m:ctrlPr>
                            </m:sSubPr>
                            <m:e>
                              <m:r>
                                <m:rPr>
                                  <m:nor/>
                                </m:rPr>
                                <w:rPr>
                                  <w:rFonts w:ascii="Times New Roman" w:hAnsi="Times New Roman" w:cs="Times New Roman"/>
                                  <w:i/>
                                  <w:sz w:val="20"/>
                                  <w:szCs w:val="20"/>
                                </w:rPr>
                                <m:t>P</m:t>
                              </m:r>
                            </m:e>
                            <m:sub>
                              <m:r>
                                <m:rPr>
                                  <m:nor/>
                                </m:rPr>
                                <w:rPr>
                                  <w:rFonts w:ascii="Times New Roman" w:hAnsi="Times New Roman" w:cs="Times New Roman"/>
                                  <w:i/>
                                  <w:sz w:val="20"/>
                                  <w:szCs w:val="20"/>
                                </w:rPr>
                                <m:t>left_mid</m:t>
                              </m:r>
                            </m:sub>
                          </m:sSub>
                          <m:r>
                            <m:rPr>
                              <m:nor/>
                            </m:rPr>
                            <w:rPr>
                              <w:rFonts w:ascii="Times New Roman" w:hAnsi="Times New Roman" w:cs="Times New Roman"/>
                              <w:sz w:val="20"/>
                              <w:szCs w:val="20"/>
                            </w:rPr>
                            <m:t>/10</m:t>
                          </m:r>
                        </m:sup>
                      </m:sSup>
                    </m:den>
                  </m:f>
                  <m:r>
                    <m:rPr>
                      <m:nor/>
                    </m:rPr>
                    <w:rPr>
                      <w:rFonts w:ascii="Times New Roman" w:hAnsi="Times New Roman" w:cs="Times New Roman"/>
                      <w:sz w:val="20"/>
                      <w:szCs w:val="20"/>
                    </w:rPr>
                    <m:t xml:space="preserve">+ </m:t>
                  </m:r>
                  <m:f>
                    <m:fPr>
                      <m:ctrlPr>
                        <w:rPr>
                          <w:rFonts w:ascii="Cambria Math" w:hAnsi="Cambria Math" w:cs="Times New Roman"/>
                          <w:i/>
                          <w:sz w:val="20"/>
                          <w:szCs w:val="20"/>
                        </w:rPr>
                      </m:ctrlPr>
                    </m:fPr>
                    <m:num>
                      <m:r>
                        <m:rPr>
                          <m:nor/>
                        </m:rPr>
                        <w:rPr>
                          <w:rFonts w:ascii="Times New Roman" w:hAnsi="Times New Roman" w:cs="Times New Roman"/>
                          <w:sz w:val="20"/>
                          <w:szCs w:val="20"/>
                        </w:rPr>
                        <m:t>1</m:t>
                      </m:r>
                    </m:num>
                    <m:den>
                      <m:sSup>
                        <m:sSupPr>
                          <m:ctrlPr>
                            <w:rPr>
                              <w:rFonts w:ascii="Cambria Math" w:hAnsi="Cambria Math" w:cs="Times New Roman"/>
                              <w:i/>
                              <w:sz w:val="20"/>
                              <w:szCs w:val="20"/>
                            </w:rPr>
                          </m:ctrlPr>
                        </m:sSupPr>
                        <m:e>
                          <m:r>
                            <m:rPr>
                              <m:nor/>
                            </m:rPr>
                            <w:rPr>
                              <w:rFonts w:ascii="Times New Roman" w:hAnsi="Times New Roman" w:cs="Times New Roman"/>
                              <w:sz w:val="20"/>
                              <w:szCs w:val="20"/>
                            </w:rPr>
                            <m:t>10</m:t>
                          </m:r>
                        </m:e>
                        <m:sup>
                          <m:sSub>
                            <m:sSubPr>
                              <m:ctrlPr>
                                <w:rPr>
                                  <w:rFonts w:ascii="Cambria Math" w:hAnsi="Cambria Math" w:cs="Times New Roman"/>
                                  <w:i/>
                                  <w:sz w:val="20"/>
                                  <w:szCs w:val="20"/>
                                </w:rPr>
                              </m:ctrlPr>
                            </m:sSubPr>
                            <m:e>
                              <m:r>
                                <m:rPr>
                                  <m:nor/>
                                </m:rPr>
                                <w:rPr>
                                  <w:rFonts w:ascii="Times New Roman" w:hAnsi="Times New Roman" w:cs="Times New Roman"/>
                                  <w:i/>
                                  <w:sz w:val="20"/>
                                  <w:szCs w:val="20"/>
                                </w:rPr>
                                <m:t>P</m:t>
                              </m:r>
                            </m:e>
                            <m:sub>
                              <m:r>
                                <m:rPr>
                                  <m:nor/>
                                </m:rPr>
                                <w:rPr>
                                  <w:rFonts w:ascii="Times New Roman" w:hAnsi="Times New Roman" w:cs="Times New Roman"/>
                                  <w:i/>
                                  <w:sz w:val="20"/>
                                  <w:szCs w:val="20"/>
                                </w:rPr>
                                <m:t>left_high</m:t>
                              </m:r>
                            </m:sub>
                          </m:sSub>
                          <m:r>
                            <m:rPr>
                              <m:nor/>
                            </m:rPr>
                            <w:rPr>
                              <w:rFonts w:ascii="Times New Roman" w:hAnsi="Times New Roman" w:cs="Times New Roman"/>
                              <w:sz w:val="20"/>
                              <w:szCs w:val="20"/>
                            </w:rPr>
                            <m:t>/10</m:t>
                          </m:r>
                        </m:sup>
                      </m:sSup>
                    </m:den>
                  </m:f>
                  <m:r>
                    <m:rPr>
                      <m:nor/>
                    </m:rPr>
                    <w:rPr>
                      <w:rFonts w:ascii="Times New Roman" w:hAnsi="Times New Roman" w:cs="Times New Roman"/>
                      <w:sz w:val="20"/>
                      <w:szCs w:val="20"/>
                    </w:rPr>
                    <m:t xml:space="preserve">+ </m:t>
                  </m:r>
                  <m:f>
                    <m:fPr>
                      <m:ctrlPr>
                        <w:rPr>
                          <w:rFonts w:ascii="Cambria Math" w:hAnsi="Cambria Math" w:cs="Times New Roman"/>
                          <w:i/>
                          <w:sz w:val="20"/>
                          <w:szCs w:val="20"/>
                        </w:rPr>
                      </m:ctrlPr>
                    </m:fPr>
                    <m:num>
                      <m:r>
                        <m:rPr>
                          <m:nor/>
                        </m:rPr>
                        <w:rPr>
                          <w:rFonts w:ascii="Times New Roman" w:hAnsi="Times New Roman" w:cs="Times New Roman"/>
                          <w:sz w:val="20"/>
                          <w:szCs w:val="20"/>
                        </w:rPr>
                        <m:t>1</m:t>
                      </m:r>
                    </m:num>
                    <m:den>
                      <m:sSup>
                        <m:sSupPr>
                          <m:ctrlPr>
                            <w:rPr>
                              <w:rFonts w:ascii="Cambria Math" w:hAnsi="Cambria Math" w:cs="Times New Roman"/>
                              <w:i/>
                              <w:sz w:val="20"/>
                              <w:szCs w:val="20"/>
                            </w:rPr>
                          </m:ctrlPr>
                        </m:sSupPr>
                        <m:e>
                          <m:r>
                            <m:rPr>
                              <m:nor/>
                            </m:rPr>
                            <w:rPr>
                              <w:rFonts w:ascii="Times New Roman" w:hAnsi="Times New Roman" w:cs="Times New Roman"/>
                              <w:sz w:val="20"/>
                              <w:szCs w:val="20"/>
                            </w:rPr>
                            <m:t>10</m:t>
                          </m:r>
                        </m:e>
                        <m:sup>
                          <m:sSub>
                            <m:sSubPr>
                              <m:ctrlPr>
                                <w:rPr>
                                  <w:rFonts w:ascii="Cambria Math" w:hAnsi="Cambria Math" w:cs="Times New Roman"/>
                                  <w:i/>
                                  <w:sz w:val="20"/>
                                  <w:szCs w:val="20"/>
                                </w:rPr>
                              </m:ctrlPr>
                            </m:sSubPr>
                            <m:e>
                              <m:r>
                                <m:rPr>
                                  <m:nor/>
                                </m:rPr>
                                <w:rPr>
                                  <w:rFonts w:ascii="Times New Roman" w:hAnsi="Times New Roman" w:cs="Times New Roman"/>
                                  <w:i/>
                                  <w:sz w:val="20"/>
                                  <w:szCs w:val="20"/>
                                </w:rPr>
                                <m:t>P</m:t>
                              </m:r>
                            </m:e>
                            <m:sub>
                              <m:r>
                                <m:rPr>
                                  <m:nor/>
                                </m:rPr>
                                <w:rPr>
                                  <w:rFonts w:ascii="Times New Roman" w:hAnsi="Times New Roman" w:cs="Times New Roman"/>
                                  <w:i/>
                                  <w:sz w:val="20"/>
                                  <w:szCs w:val="20"/>
                                </w:rPr>
                                <m:t>right_low</m:t>
                              </m:r>
                            </m:sub>
                          </m:sSub>
                          <m:r>
                            <m:rPr>
                              <m:nor/>
                            </m:rPr>
                            <w:rPr>
                              <w:rFonts w:ascii="Times New Roman" w:hAnsi="Times New Roman" w:cs="Times New Roman"/>
                              <w:sz w:val="20"/>
                              <w:szCs w:val="20"/>
                            </w:rPr>
                            <m:t>/10</m:t>
                          </m:r>
                        </m:sup>
                      </m:sSup>
                    </m:den>
                  </m:f>
                  <m:r>
                    <m:rPr>
                      <m:nor/>
                    </m:rPr>
                    <w:rPr>
                      <w:rFonts w:ascii="Times New Roman" w:hAnsi="Times New Roman" w:cs="Times New Roman"/>
                      <w:sz w:val="20"/>
                      <w:szCs w:val="20"/>
                    </w:rPr>
                    <m:t>+</m:t>
                  </m:r>
                  <m:f>
                    <m:fPr>
                      <m:ctrlPr>
                        <w:rPr>
                          <w:rFonts w:ascii="Cambria Math" w:hAnsi="Cambria Math" w:cs="Times New Roman"/>
                          <w:i/>
                          <w:sz w:val="20"/>
                          <w:szCs w:val="20"/>
                        </w:rPr>
                      </m:ctrlPr>
                    </m:fPr>
                    <m:num>
                      <m:r>
                        <m:rPr>
                          <m:nor/>
                        </m:rPr>
                        <w:rPr>
                          <w:rFonts w:ascii="Times New Roman" w:hAnsi="Times New Roman" w:cs="Times New Roman"/>
                          <w:sz w:val="20"/>
                          <w:szCs w:val="20"/>
                        </w:rPr>
                        <m:t>1</m:t>
                      </m:r>
                    </m:num>
                    <m:den>
                      <m:sSup>
                        <m:sSupPr>
                          <m:ctrlPr>
                            <w:rPr>
                              <w:rFonts w:ascii="Cambria Math" w:hAnsi="Cambria Math" w:cs="Times New Roman"/>
                              <w:i/>
                              <w:sz w:val="20"/>
                              <w:szCs w:val="20"/>
                            </w:rPr>
                          </m:ctrlPr>
                        </m:sSupPr>
                        <m:e>
                          <m:r>
                            <m:rPr>
                              <m:nor/>
                            </m:rPr>
                            <w:rPr>
                              <w:rFonts w:ascii="Times New Roman" w:hAnsi="Times New Roman" w:cs="Times New Roman"/>
                              <w:sz w:val="20"/>
                              <w:szCs w:val="20"/>
                            </w:rPr>
                            <m:t>10</m:t>
                          </m:r>
                        </m:e>
                        <m:sup>
                          <m:sSub>
                            <m:sSubPr>
                              <m:ctrlPr>
                                <w:rPr>
                                  <w:rFonts w:ascii="Cambria Math" w:hAnsi="Cambria Math" w:cs="Times New Roman"/>
                                  <w:i/>
                                  <w:sz w:val="20"/>
                                  <w:szCs w:val="20"/>
                                </w:rPr>
                              </m:ctrlPr>
                            </m:sSubPr>
                            <m:e>
                              <m:r>
                                <m:rPr>
                                  <m:nor/>
                                </m:rPr>
                                <w:rPr>
                                  <w:rFonts w:ascii="Times New Roman" w:hAnsi="Times New Roman" w:cs="Times New Roman"/>
                                  <w:i/>
                                  <w:sz w:val="20"/>
                                  <w:szCs w:val="20"/>
                                </w:rPr>
                                <m:t>P</m:t>
                              </m:r>
                            </m:e>
                            <m:sub>
                              <m:r>
                                <m:rPr>
                                  <m:nor/>
                                </m:rPr>
                                <w:rPr>
                                  <w:rFonts w:ascii="Times New Roman" w:hAnsi="Times New Roman" w:cs="Times New Roman"/>
                                  <w:i/>
                                  <w:sz w:val="20"/>
                                  <w:szCs w:val="20"/>
                                </w:rPr>
                                <m:t>right_mid</m:t>
                              </m:r>
                            </m:sub>
                          </m:sSub>
                          <m:r>
                            <m:rPr>
                              <m:nor/>
                            </m:rPr>
                            <w:rPr>
                              <w:rFonts w:ascii="Times New Roman" w:hAnsi="Times New Roman" w:cs="Times New Roman"/>
                              <w:sz w:val="20"/>
                              <w:szCs w:val="20"/>
                            </w:rPr>
                            <m:t>/10</m:t>
                          </m:r>
                        </m:sup>
                      </m:sSup>
                    </m:den>
                  </m:f>
                  <m:r>
                    <m:rPr>
                      <m:nor/>
                    </m:rPr>
                    <w:rPr>
                      <w:rFonts w:ascii="Times New Roman" w:hAnsi="Times New Roman" w:cs="Times New Roman"/>
                      <w:sz w:val="20"/>
                      <w:szCs w:val="20"/>
                    </w:rPr>
                    <m:t xml:space="preserve">+ </m:t>
                  </m:r>
                  <m:f>
                    <m:fPr>
                      <m:ctrlPr>
                        <w:rPr>
                          <w:rFonts w:ascii="Cambria Math" w:hAnsi="Cambria Math" w:cs="Times New Roman"/>
                          <w:i/>
                          <w:sz w:val="20"/>
                          <w:szCs w:val="20"/>
                        </w:rPr>
                      </m:ctrlPr>
                    </m:fPr>
                    <m:num>
                      <m:r>
                        <m:rPr>
                          <m:nor/>
                        </m:rPr>
                        <w:rPr>
                          <w:rFonts w:ascii="Times New Roman" w:hAnsi="Times New Roman" w:cs="Times New Roman"/>
                          <w:sz w:val="20"/>
                          <w:szCs w:val="20"/>
                        </w:rPr>
                        <m:t>1</m:t>
                      </m:r>
                    </m:num>
                    <m:den>
                      <m:sSup>
                        <m:sSupPr>
                          <m:ctrlPr>
                            <w:rPr>
                              <w:rFonts w:ascii="Cambria Math" w:hAnsi="Cambria Math" w:cs="Times New Roman"/>
                              <w:i/>
                              <w:sz w:val="20"/>
                              <w:szCs w:val="20"/>
                            </w:rPr>
                          </m:ctrlPr>
                        </m:sSupPr>
                        <m:e>
                          <m:r>
                            <m:rPr>
                              <m:nor/>
                            </m:rPr>
                            <w:rPr>
                              <w:rFonts w:ascii="Times New Roman" w:hAnsi="Times New Roman" w:cs="Times New Roman"/>
                              <w:sz w:val="20"/>
                              <w:szCs w:val="20"/>
                            </w:rPr>
                            <m:t>10</m:t>
                          </m:r>
                        </m:e>
                        <m:sup>
                          <m:sSub>
                            <m:sSubPr>
                              <m:ctrlPr>
                                <w:rPr>
                                  <w:rFonts w:ascii="Cambria Math" w:hAnsi="Cambria Math" w:cs="Times New Roman"/>
                                  <w:i/>
                                  <w:sz w:val="20"/>
                                  <w:szCs w:val="20"/>
                                </w:rPr>
                              </m:ctrlPr>
                            </m:sSubPr>
                            <m:e>
                              <m:r>
                                <m:rPr>
                                  <m:nor/>
                                </m:rPr>
                                <w:rPr>
                                  <w:rFonts w:ascii="Times New Roman" w:hAnsi="Times New Roman" w:cs="Times New Roman"/>
                                  <w:i/>
                                  <w:sz w:val="20"/>
                                  <w:szCs w:val="20"/>
                                </w:rPr>
                                <m:t>P</m:t>
                              </m:r>
                            </m:e>
                            <m:sub>
                              <m:r>
                                <m:rPr>
                                  <m:nor/>
                                </m:rPr>
                                <w:rPr>
                                  <w:rFonts w:ascii="Times New Roman" w:hAnsi="Times New Roman" w:cs="Times New Roman"/>
                                  <w:i/>
                                  <w:sz w:val="20"/>
                                  <w:szCs w:val="20"/>
                                </w:rPr>
                                <m:t>right_high</m:t>
                              </m:r>
                            </m:sub>
                          </m:sSub>
                          <m:r>
                            <m:rPr>
                              <m:nor/>
                            </m:rPr>
                            <w:rPr>
                              <w:rFonts w:ascii="Times New Roman" w:hAnsi="Times New Roman" w:cs="Times New Roman"/>
                              <w:sz w:val="20"/>
                              <w:szCs w:val="20"/>
                            </w:rPr>
                            <m:t>/10</m:t>
                          </m:r>
                        </m:sup>
                      </m:sSup>
                    </m:den>
                  </m:f>
                </m:e>
              </m:d>
            </m:e>
          </m:d>
        </m:oMath>
      </m:oMathPara>
    </w:p>
    <w:p w:rsidR="00D95C66" w:rsidRPr="00192DF0" w:rsidRDefault="00FF6FB2" w:rsidP="00D95C66">
      <w:pPr>
        <w:keepNext w:val="0"/>
        <w:widowControl w:val="0"/>
        <w:tabs>
          <w:tab w:val="left" w:pos="1276"/>
        </w:tabs>
        <w:spacing w:before="240" w:after="120" w:line="240" w:lineRule="auto"/>
        <w:jc w:val="center"/>
        <w:rPr>
          <w:rFonts w:ascii="Times New Roman" w:eastAsia="Times New Roman" w:hAnsi="Times New Roman" w:cs="Times New Roman"/>
          <w:b/>
          <w:szCs w:val="24"/>
        </w:rPr>
      </w:pPr>
      <w:bookmarkStart w:id="63" w:name="_Ref108096558"/>
      <w:r>
        <w:rPr>
          <w:rFonts w:ascii="Times New Roman" w:eastAsia="Times New Roman" w:hAnsi="Times New Roman" w:cs="Times New Roman"/>
          <w:b/>
          <w:szCs w:val="24"/>
        </w:rPr>
        <w:t xml:space="preserve">Table </w:t>
      </w:r>
      <w:r w:rsidR="00D95C66" w:rsidRPr="00192DF0">
        <w:rPr>
          <w:rFonts w:ascii="Times New Roman" w:eastAsia="Times New Roman" w:hAnsi="Times New Roman" w:cs="Times New Roman"/>
          <w:b/>
          <w:szCs w:val="24"/>
        </w:rPr>
        <w:fldChar w:fldCharType="begin"/>
      </w:r>
      <w:r w:rsidR="00D95C66" w:rsidRPr="00192DF0">
        <w:rPr>
          <w:rFonts w:ascii="Times New Roman" w:eastAsia="Times New Roman" w:hAnsi="Times New Roman" w:cs="Times New Roman"/>
          <w:b/>
          <w:szCs w:val="24"/>
        </w:rPr>
        <w:instrText xml:space="preserve"> SEQ Bảng \* ARABIC </w:instrText>
      </w:r>
      <w:r w:rsidR="00D95C66" w:rsidRPr="00192DF0">
        <w:rPr>
          <w:rFonts w:ascii="Times New Roman" w:eastAsia="Times New Roman" w:hAnsi="Times New Roman" w:cs="Times New Roman"/>
          <w:b/>
          <w:szCs w:val="24"/>
        </w:rPr>
        <w:fldChar w:fldCharType="separate"/>
      </w:r>
      <w:r w:rsidR="00E30128" w:rsidRPr="00192DF0">
        <w:rPr>
          <w:rFonts w:ascii="Times New Roman" w:eastAsia="Times New Roman" w:hAnsi="Times New Roman" w:cs="Times New Roman"/>
          <w:b/>
          <w:noProof/>
          <w:szCs w:val="24"/>
        </w:rPr>
        <w:t>14</w:t>
      </w:r>
      <w:r w:rsidR="00D95C66" w:rsidRPr="00192DF0">
        <w:rPr>
          <w:rFonts w:ascii="Times New Roman" w:eastAsia="Times New Roman" w:hAnsi="Times New Roman" w:cs="Times New Roman"/>
          <w:b/>
          <w:szCs w:val="24"/>
        </w:rPr>
        <w:fldChar w:fldCharType="end"/>
      </w:r>
      <w:bookmarkEnd w:id="63"/>
      <w:r w:rsidR="00DD378C">
        <w:rPr>
          <w:rFonts w:ascii="Times New Roman" w:eastAsia="Times New Roman" w:hAnsi="Times New Roman" w:cs="Times New Roman"/>
          <w:b/>
          <w:szCs w:val="24"/>
        </w:rPr>
        <w:t xml:space="preserve"> </w:t>
      </w:r>
      <w:r w:rsidR="00D95C66" w:rsidRPr="00192DF0">
        <w:rPr>
          <w:rFonts w:ascii="Times New Roman" w:eastAsia="Times New Roman" w:hAnsi="Times New Roman" w:cs="Times New Roman"/>
          <w:b/>
          <w:szCs w:val="24"/>
        </w:rPr>
        <w:t>– Minimum TRS value limit</w:t>
      </w:r>
      <w:r w:rsidR="00DD378C">
        <w:rPr>
          <w:rFonts w:ascii="Times New Roman" w:eastAsia="Times New Roman" w:hAnsi="Times New Roman" w:cs="Times New Roman"/>
          <w:b/>
          <w:szCs w:val="24"/>
        </w:rPr>
        <w:t>ation</w:t>
      </w:r>
    </w:p>
    <w:tbl>
      <w:tblPr>
        <w:tblStyle w:val="TableGrid"/>
        <w:tblW w:w="0" w:type="auto"/>
        <w:tblLook w:val="04A0" w:firstRow="1" w:lastRow="0" w:firstColumn="1" w:lastColumn="0" w:noHBand="0" w:noVBand="1"/>
      </w:tblPr>
      <w:tblGrid>
        <w:gridCol w:w="3006"/>
        <w:gridCol w:w="3020"/>
        <w:gridCol w:w="3029"/>
      </w:tblGrid>
      <w:tr w:rsidR="00BA07DB" w:rsidRPr="00192DF0" w:rsidTr="00BA07DB">
        <w:tc>
          <w:tcPr>
            <w:tcW w:w="3006" w:type="dxa"/>
            <w:vMerge w:val="restart"/>
            <w:vAlign w:val="center"/>
          </w:tcPr>
          <w:p w:rsidR="00BA07DB" w:rsidRPr="00192DF0" w:rsidRDefault="00BA07DB" w:rsidP="00BA07DB">
            <w:pPr>
              <w:keepNext w:val="0"/>
              <w:widowControl w:val="0"/>
              <w:tabs>
                <w:tab w:val="left" w:pos="1276"/>
              </w:tabs>
              <w:spacing w:before="240" w:after="120"/>
              <w:jc w:val="center"/>
              <w:rPr>
                <w:rFonts w:ascii="Times New Roman" w:hAnsi="Times New Roman"/>
                <w:b/>
                <w:szCs w:val="24"/>
                <w:lang w:val="vi-VN"/>
              </w:rPr>
            </w:pPr>
            <w:r w:rsidRPr="00192DF0">
              <w:rPr>
                <w:rFonts w:ascii="Times New Roman" w:hAnsi="Times New Roman"/>
                <w:b/>
                <w:szCs w:val="24"/>
                <w:lang w:val="vi-VN"/>
              </w:rPr>
              <w:t>Operating frequency band</w:t>
            </w:r>
          </w:p>
        </w:tc>
        <w:tc>
          <w:tcPr>
            <w:tcW w:w="3020" w:type="dxa"/>
            <w:vMerge w:val="restart"/>
            <w:vAlign w:val="center"/>
          </w:tcPr>
          <w:p w:rsidR="00BA07DB" w:rsidRPr="00192DF0" w:rsidRDefault="00BA07DB" w:rsidP="00BA07DB">
            <w:pPr>
              <w:keepNext w:val="0"/>
              <w:widowControl w:val="0"/>
              <w:tabs>
                <w:tab w:val="left" w:pos="1276"/>
              </w:tabs>
              <w:spacing w:before="240" w:after="120"/>
              <w:jc w:val="center"/>
              <w:rPr>
                <w:rFonts w:ascii="Times New Roman" w:hAnsi="Times New Roman"/>
                <w:b/>
                <w:szCs w:val="24"/>
                <w:lang w:val="vi-VN"/>
              </w:rPr>
            </w:pPr>
            <w:r w:rsidRPr="00192DF0">
              <w:rPr>
                <w:rFonts w:ascii="Times New Roman" w:hAnsi="Times New Roman"/>
                <w:b/>
                <w:szCs w:val="24"/>
                <w:lang w:val="vi-VN"/>
              </w:rPr>
              <w:t>Unit</w:t>
            </w:r>
          </w:p>
        </w:tc>
        <w:tc>
          <w:tcPr>
            <w:tcW w:w="3029" w:type="dxa"/>
            <w:vAlign w:val="center"/>
          </w:tcPr>
          <w:p w:rsidR="00BA07DB" w:rsidRPr="00192DF0" w:rsidRDefault="00BA07DB" w:rsidP="00BA07DB">
            <w:pPr>
              <w:keepNext w:val="0"/>
              <w:widowControl w:val="0"/>
              <w:tabs>
                <w:tab w:val="left" w:pos="1276"/>
              </w:tabs>
              <w:spacing w:before="240" w:after="120"/>
              <w:jc w:val="center"/>
              <w:rPr>
                <w:rFonts w:ascii="Times New Roman" w:hAnsi="Times New Roman"/>
                <w:b/>
                <w:szCs w:val="24"/>
                <w:lang w:val="vi-VN"/>
              </w:rPr>
            </w:pPr>
            <w:r w:rsidRPr="00192DF0">
              <w:rPr>
                <w:rFonts w:ascii="Times New Roman" w:hAnsi="Times New Roman"/>
                <w:b/>
                <w:szCs w:val="24"/>
                <w:lang w:val="vi-VN"/>
              </w:rPr>
              <w:t>&lt;REFI</w:t>
            </w:r>
            <w:r w:rsidRPr="008801E5">
              <w:rPr>
                <w:rFonts w:ascii="Times New Roman" w:hAnsi="Times New Roman"/>
                <w:b/>
                <w:szCs w:val="24"/>
                <w:vertAlign w:val="subscript"/>
                <w:lang w:val="vi-VN"/>
              </w:rPr>
              <w:t>or</w:t>
            </w:r>
            <w:r w:rsidRPr="00192DF0">
              <w:rPr>
                <w:rFonts w:ascii="Times New Roman" w:hAnsi="Times New Roman"/>
                <w:b/>
                <w:szCs w:val="24"/>
                <w:lang w:val="vi-VN"/>
              </w:rPr>
              <w:t>&gt;</w:t>
            </w:r>
          </w:p>
        </w:tc>
      </w:tr>
      <w:tr w:rsidR="00BA07DB" w:rsidRPr="00192DF0" w:rsidTr="00BA07DB">
        <w:tc>
          <w:tcPr>
            <w:tcW w:w="3006" w:type="dxa"/>
            <w:vMerge/>
            <w:vAlign w:val="center"/>
          </w:tcPr>
          <w:p w:rsidR="00BA07DB" w:rsidRPr="00192DF0" w:rsidRDefault="00BA07DB" w:rsidP="00BA07DB">
            <w:pPr>
              <w:keepNext w:val="0"/>
              <w:widowControl w:val="0"/>
              <w:tabs>
                <w:tab w:val="left" w:pos="1276"/>
              </w:tabs>
              <w:spacing w:before="240" w:after="120"/>
              <w:jc w:val="center"/>
              <w:rPr>
                <w:rFonts w:ascii="Times New Roman" w:hAnsi="Times New Roman"/>
                <w:b/>
                <w:szCs w:val="24"/>
                <w:lang w:val="vi-VN"/>
              </w:rPr>
            </w:pPr>
          </w:p>
        </w:tc>
        <w:tc>
          <w:tcPr>
            <w:tcW w:w="3020" w:type="dxa"/>
            <w:vMerge/>
            <w:vAlign w:val="center"/>
          </w:tcPr>
          <w:p w:rsidR="00BA07DB" w:rsidRPr="00192DF0" w:rsidRDefault="00BA07DB" w:rsidP="00BA07DB">
            <w:pPr>
              <w:keepNext w:val="0"/>
              <w:widowControl w:val="0"/>
              <w:tabs>
                <w:tab w:val="left" w:pos="1276"/>
              </w:tabs>
              <w:spacing w:before="240" w:after="120"/>
              <w:jc w:val="center"/>
              <w:rPr>
                <w:rFonts w:ascii="Times New Roman" w:hAnsi="Times New Roman"/>
                <w:b/>
                <w:szCs w:val="24"/>
                <w:lang w:val="vi-VN"/>
              </w:rPr>
            </w:pPr>
          </w:p>
        </w:tc>
        <w:tc>
          <w:tcPr>
            <w:tcW w:w="3029" w:type="dxa"/>
            <w:vAlign w:val="center"/>
          </w:tcPr>
          <w:p w:rsidR="00BA07DB" w:rsidRPr="00192DF0" w:rsidRDefault="00D95C66" w:rsidP="00BA07DB">
            <w:pPr>
              <w:keepNext w:val="0"/>
              <w:widowControl w:val="0"/>
              <w:tabs>
                <w:tab w:val="left" w:pos="1276"/>
              </w:tabs>
              <w:spacing w:before="240" w:after="120"/>
              <w:jc w:val="center"/>
              <w:rPr>
                <w:rFonts w:ascii="Times New Roman" w:hAnsi="Times New Roman"/>
                <w:b/>
                <w:szCs w:val="24"/>
                <w:lang w:val="vi-VN"/>
              </w:rPr>
            </w:pPr>
            <w:r w:rsidRPr="00192DF0">
              <w:rPr>
                <w:rFonts w:ascii="Times New Roman" w:hAnsi="Times New Roman"/>
                <w:b/>
                <w:szCs w:val="24"/>
                <w:lang w:val="vi-VN"/>
              </w:rPr>
              <w:t>The average value</w:t>
            </w:r>
          </w:p>
        </w:tc>
      </w:tr>
      <w:tr w:rsidR="00BA07DB" w:rsidRPr="00192DF0" w:rsidTr="00BA07DB">
        <w:tc>
          <w:tcPr>
            <w:tcW w:w="3006" w:type="dxa"/>
            <w:vAlign w:val="center"/>
          </w:tcPr>
          <w:p w:rsidR="00BA07DB" w:rsidRPr="000C0685" w:rsidRDefault="000C0685" w:rsidP="00BA07DB">
            <w:pPr>
              <w:keepNext w:val="0"/>
              <w:widowControl w:val="0"/>
              <w:tabs>
                <w:tab w:val="left" w:pos="1276"/>
              </w:tabs>
              <w:spacing w:before="240" w:after="120"/>
              <w:jc w:val="center"/>
              <w:rPr>
                <w:rFonts w:ascii="Times New Roman" w:hAnsi="Times New Roman"/>
                <w:bCs/>
                <w:szCs w:val="24"/>
              </w:rPr>
            </w:pPr>
            <w:r>
              <w:rPr>
                <w:rFonts w:ascii="Times New Roman" w:hAnsi="Times New Roman"/>
                <w:bCs/>
                <w:szCs w:val="24"/>
              </w:rPr>
              <w:t>1</w:t>
            </w:r>
          </w:p>
        </w:tc>
        <w:tc>
          <w:tcPr>
            <w:tcW w:w="3020" w:type="dxa"/>
            <w:vAlign w:val="center"/>
          </w:tcPr>
          <w:p w:rsidR="00BA07DB" w:rsidRPr="00192DF0" w:rsidRDefault="00BA07DB" w:rsidP="00BA07DB">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dBm/10MHz</w:t>
            </w:r>
          </w:p>
        </w:tc>
        <w:tc>
          <w:tcPr>
            <w:tcW w:w="3029" w:type="dxa"/>
            <w:vAlign w:val="center"/>
          </w:tcPr>
          <w:p w:rsidR="00BA07DB" w:rsidRPr="000C0685" w:rsidRDefault="00BA07DB" w:rsidP="000C0685">
            <w:pPr>
              <w:keepNext w:val="0"/>
              <w:widowControl w:val="0"/>
              <w:tabs>
                <w:tab w:val="left" w:pos="1276"/>
              </w:tabs>
              <w:spacing w:before="240" w:after="120"/>
              <w:jc w:val="center"/>
              <w:rPr>
                <w:rFonts w:ascii="Times New Roman" w:hAnsi="Times New Roman"/>
                <w:bCs/>
                <w:szCs w:val="24"/>
              </w:rPr>
            </w:pPr>
            <w:r w:rsidRPr="00192DF0">
              <w:rPr>
                <w:rFonts w:ascii="Times New Roman" w:hAnsi="Times New Roman"/>
                <w:bCs/>
                <w:szCs w:val="24"/>
                <w:lang w:val="vi-VN"/>
              </w:rPr>
              <w:t>-</w:t>
            </w:r>
            <w:r w:rsidR="000C0685">
              <w:rPr>
                <w:rFonts w:ascii="Times New Roman" w:hAnsi="Times New Roman"/>
                <w:bCs/>
                <w:szCs w:val="24"/>
              </w:rPr>
              <w:t>86</w:t>
            </w:r>
          </w:p>
        </w:tc>
      </w:tr>
      <w:tr w:rsidR="00BA07DB" w:rsidRPr="00192DF0" w:rsidTr="004216E3">
        <w:tc>
          <w:tcPr>
            <w:tcW w:w="3006" w:type="dxa"/>
            <w:vAlign w:val="center"/>
          </w:tcPr>
          <w:p w:rsidR="00BA07DB" w:rsidRPr="00192DF0" w:rsidRDefault="00BA07DB" w:rsidP="00BA07DB">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3</w:t>
            </w:r>
          </w:p>
        </w:tc>
        <w:tc>
          <w:tcPr>
            <w:tcW w:w="3020" w:type="dxa"/>
          </w:tcPr>
          <w:p w:rsidR="00BA07DB" w:rsidRPr="00192DF0" w:rsidRDefault="00BA07DB" w:rsidP="00BA07DB">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dBm/10MHz</w:t>
            </w:r>
          </w:p>
        </w:tc>
        <w:tc>
          <w:tcPr>
            <w:tcW w:w="3029" w:type="dxa"/>
            <w:vAlign w:val="center"/>
          </w:tcPr>
          <w:p w:rsidR="00BA07DB" w:rsidRPr="00192DF0" w:rsidRDefault="000C0685" w:rsidP="00BA07DB">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w:t>
            </w:r>
            <w:r>
              <w:rPr>
                <w:rFonts w:ascii="Times New Roman" w:hAnsi="Times New Roman"/>
                <w:bCs/>
                <w:szCs w:val="24"/>
              </w:rPr>
              <w:t>86</w:t>
            </w:r>
          </w:p>
        </w:tc>
      </w:tr>
      <w:tr w:rsidR="00BA07DB" w:rsidRPr="00192DF0" w:rsidTr="00BA07DB">
        <w:tc>
          <w:tcPr>
            <w:tcW w:w="3006" w:type="dxa"/>
            <w:vAlign w:val="center"/>
          </w:tcPr>
          <w:p w:rsidR="00BA07DB" w:rsidRPr="00192DF0" w:rsidRDefault="00BA07DB" w:rsidP="00BA07DB">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5</w:t>
            </w:r>
          </w:p>
        </w:tc>
        <w:tc>
          <w:tcPr>
            <w:tcW w:w="3020" w:type="dxa"/>
          </w:tcPr>
          <w:p w:rsidR="00BA07DB" w:rsidRPr="00192DF0" w:rsidRDefault="00BA07DB" w:rsidP="00BA07DB">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dBm/10MHz</w:t>
            </w:r>
          </w:p>
        </w:tc>
        <w:tc>
          <w:tcPr>
            <w:tcW w:w="3029" w:type="dxa"/>
            <w:vAlign w:val="center"/>
          </w:tcPr>
          <w:p w:rsidR="00BA07DB" w:rsidRPr="00192DF0" w:rsidRDefault="000C0685" w:rsidP="00BA07DB">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w:t>
            </w:r>
            <w:r>
              <w:rPr>
                <w:rFonts w:ascii="Times New Roman" w:hAnsi="Times New Roman"/>
                <w:bCs/>
                <w:szCs w:val="24"/>
              </w:rPr>
              <w:t>86</w:t>
            </w:r>
          </w:p>
        </w:tc>
      </w:tr>
      <w:tr w:rsidR="00BA07DB" w:rsidRPr="00192DF0" w:rsidTr="00BA07DB">
        <w:tc>
          <w:tcPr>
            <w:tcW w:w="3006" w:type="dxa"/>
            <w:vAlign w:val="center"/>
          </w:tcPr>
          <w:p w:rsidR="00BA07DB" w:rsidRPr="00192DF0" w:rsidRDefault="00BA07DB" w:rsidP="00BA07DB">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8</w:t>
            </w:r>
          </w:p>
        </w:tc>
        <w:tc>
          <w:tcPr>
            <w:tcW w:w="3020" w:type="dxa"/>
          </w:tcPr>
          <w:p w:rsidR="00BA07DB" w:rsidRPr="00192DF0" w:rsidRDefault="00BA07DB" w:rsidP="00BA07DB">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dBm/10MHz</w:t>
            </w:r>
          </w:p>
        </w:tc>
        <w:tc>
          <w:tcPr>
            <w:tcW w:w="3029" w:type="dxa"/>
            <w:vAlign w:val="center"/>
          </w:tcPr>
          <w:p w:rsidR="00BA07DB" w:rsidRPr="00192DF0" w:rsidRDefault="00BA07DB" w:rsidP="00BA07DB">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-82.5</w:t>
            </w:r>
          </w:p>
        </w:tc>
      </w:tr>
      <w:tr w:rsidR="00BA07DB" w:rsidRPr="00192DF0" w:rsidTr="00BA07DB">
        <w:tc>
          <w:tcPr>
            <w:tcW w:w="3006" w:type="dxa"/>
            <w:vAlign w:val="center"/>
          </w:tcPr>
          <w:p w:rsidR="00BA07DB" w:rsidRPr="00192DF0" w:rsidRDefault="00BA07DB" w:rsidP="00BA07DB">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28</w:t>
            </w:r>
          </w:p>
        </w:tc>
        <w:tc>
          <w:tcPr>
            <w:tcW w:w="3020" w:type="dxa"/>
          </w:tcPr>
          <w:p w:rsidR="00BA07DB" w:rsidRPr="00192DF0" w:rsidRDefault="00BA07DB" w:rsidP="00BA07DB">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dBm/10MHz</w:t>
            </w:r>
          </w:p>
        </w:tc>
        <w:tc>
          <w:tcPr>
            <w:tcW w:w="3029" w:type="dxa"/>
          </w:tcPr>
          <w:p w:rsidR="00BA07DB" w:rsidRPr="00192DF0" w:rsidRDefault="00BA07DB" w:rsidP="00BA07DB">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-82.5</w:t>
            </w:r>
          </w:p>
        </w:tc>
      </w:tr>
      <w:tr w:rsidR="00BA07DB" w:rsidRPr="00192DF0" w:rsidTr="00BA07DB">
        <w:tc>
          <w:tcPr>
            <w:tcW w:w="9055" w:type="dxa"/>
            <w:gridSpan w:val="3"/>
            <w:vAlign w:val="center"/>
          </w:tcPr>
          <w:p w:rsidR="00BA07DB" w:rsidRPr="00192DF0" w:rsidRDefault="00BA07DB" w:rsidP="000C0685">
            <w:pPr>
              <w:keepNext w:val="0"/>
              <w:snapToGrid w:val="0"/>
              <w:spacing w:after="120" w:line="288" w:lineRule="auto"/>
              <w:ind w:left="1204" w:hanging="1204"/>
              <w:rPr>
                <w:rFonts w:ascii="Times New Roman" w:hAnsi="Times New Roman"/>
                <w:sz w:val="28"/>
                <w:szCs w:val="28"/>
                <w:lang w:val="vi-VN"/>
              </w:rPr>
            </w:pPr>
            <w:r w:rsidRPr="00192DF0">
              <w:rPr>
                <w:rFonts w:ascii="Times New Roman" w:eastAsia="Arial" w:hAnsi="Times New Roman"/>
                <w:spacing w:val="-1"/>
                <w:sz w:val="18"/>
                <w:szCs w:val="18"/>
              </w:rPr>
              <w:t>NOTE</w:t>
            </w:r>
            <w:r w:rsidRPr="00192DF0">
              <w:rPr>
                <w:rFonts w:ascii="Times New Roman" w:hAnsi="Times New Roman"/>
                <w:sz w:val="18"/>
                <w:szCs w:val="18"/>
              </w:rPr>
              <w:t>:</w:t>
            </w:r>
            <w:r w:rsidRPr="00192DF0">
              <w:rPr>
                <w:rFonts w:ascii="Times New Roman" w:hAnsi="Times New Roman"/>
                <w:sz w:val="18"/>
                <w:szCs w:val="18"/>
              </w:rPr>
              <w:tab/>
              <w:t xml:space="preserve">Does not apply to combined </w:t>
            </w:r>
            <w:r w:rsidR="000C0685">
              <w:rPr>
                <w:rFonts w:ascii="Times New Roman" w:hAnsi="Times New Roman"/>
                <w:sz w:val="18"/>
                <w:szCs w:val="18"/>
              </w:rPr>
              <w:t>wave</w:t>
            </w:r>
            <w:r w:rsidRPr="00192DF0">
              <w:rPr>
                <w:rFonts w:ascii="Times New Roman" w:hAnsi="Times New Roman"/>
                <w:sz w:val="18"/>
                <w:szCs w:val="18"/>
              </w:rPr>
              <w:t>s.</w:t>
            </w:r>
          </w:p>
        </w:tc>
      </w:tr>
    </w:tbl>
    <w:p w:rsidR="00BA07DB" w:rsidRPr="00192DF0" w:rsidRDefault="00BA07DB" w:rsidP="00BA07DB">
      <w:pPr>
        <w:keepNext w:val="0"/>
        <w:snapToGrid w:val="0"/>
        <w:spacing w:after="120" w:line="288" w:lineRule="auto"/>
        <w:ind w:left="1440" w:hanging="1440"/>
        <w:rPr>
          <w:rFonts w:ascii="Times New Roman" w:eastAsia="Arial" w:hAnsi="Times New Roman" w:cs="Times New Roman"/>
          <w:spacing w:val="-1"/>
          <w:sz w:val="18"/>
          <w:szCs w:val="18"/>
          <w:lang w:val="vi-VN"/>
        </w:rPr>
      </w:pPr>
      <w:r w:rsidRPr="00192DF0">
        <w:rPr>
          <w:rFonts w:ascii="Times New Roman" w:eastAsia="Arial" w:hAnsi="Times New Roman" w:cs="Times New Roman"/>
          <w:spacing w:val="-1"/>
          <w:sz w:val="18"/>
          <w:szCs w:val="18"/>
        </w:rPr>
        <w:t>NOTE</w:t>
      </w:r>
      <w:r w:rsidRPr="00192DF0">
        <w:rPr>
          <w:rFonts w:ascii="Times New Roman" w:eastAsia="Times New Roman" w:hAnsi="Times New Roman" w:cs="Times New Roman"/>
          <w:sz w:val="18"/>
          <w:szCs w:val="18"/>
        </w:rPr>
        <w:t>:</w:t>
      </w:r>
      <w:r w:rsidRPr="00192DF0">
        <w:rPr>
          <w:rFonts w:ascii="Times New Roman" w:eastAsia="Times New Roman" w:hAnsi="Times New Roman" w:cs="Times New Roman"/>
          <w:sz w:val="18"/>
          <w:szCs w:val="18"/>
        </w:rPr>
        <w:tab/>
      </w:r>
      <w:r w:rsidRPr="00192DF0">
        <w:rPr>
          <w:rFonts w:ascii="Times New Roman" w:eastAsia="Arial" w:hAnsi="Times New Roman" w:cs="Times New Roman"/>
          <w:spacing w:val="-1"/>
          <w:sz w:val="18"/>
          <w:szCs w:val="18"/>
        </w:rPr>
        <w:t>TRS minimum requirements apply to equipment with dimensions greater than or equal to 56 mm and less than or equal to 72 mm as defined in ETSI TR 125 914.</w:t>
      </w:r>
    </w:p>
    <w:p w:rsidR="00D95C66" w:rsidRPr="00192DF0" w:rsidRDefault="00D95C66" w:rsidP="007B657D">
      <w:pPr>
        <w:pStyle w:val="Heading3"/>
        <w:keepNext w:val="0"/>
        <w:numPr>
          <w:ilvl w:val="2"/>
          <w:numId w:val="10"/>
        </w:numPr>
        <w:tabs>
          <w:tab w:val="clear" w:pos="737"/>
          <w:tab w:val="left" w:pos="851"/>
        </w:tabs>
        <w:snapToGrid w:val="0"/>
        <w:spacing w:after="120" w:line="288" w:lineRule="auto"/>
        <w:ind w:left="851" w:hanging="851"/>
        <w:rPr>
          <w:rFonts w:ascii="Times New Roman" w:hAnsi="Times New Roman" w:cs="Times New Roman"/>
          <w:color w:val="000000" w:themeColor="text1"/>
        </w:rPr>
      </w:pPr>
      <w:bookmarkStart w:id="64" w:name="_Toc108099210"/>
      <w:r w:rsidRPr="00192DF0">
        <w:rPr>
          <w:rFonts w:ascii="Times New Roman" w:hAnsi="Times New Roman" w:cs="Times New Roman"/>
          <w:color w:val="000000" w:themeColor="text1"/>
        </w:rPr>
        <w:t>Total radiant power</w:t>
      </w:r>
      <w:bookmarkEnd w:id="64"/>
    </w:p>
    <w:p w:rsidR="00C13614" w:rsidRPr="00192DF0" w:rsidRDefault="00C13614" w:rsidP="00C13614">
      <w:pPr>
        <w:keepNext w:val="0"/>
        <w:autoSpaceDE w:val="0"/>
        <w:autoSpaceDN w:val="0"/>
        <w:adjustRightInd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This technical requirement applies to UEs with dimensions greater than or equal to 56 mm and less than or equal to 72 mm.</w:t>
      </w:r>
    </w:p>
    <w:p w:rsidR="00D95C66" w:rsidRPr="00192DF0" w:rsidRDefault="008801E5"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Definition</w:t>
      </w:r>
    </w:p>
    <w:p w:rsidR="00D95C66" w:rsidRPr="00192DF0" w:rsidRDefault="00D95C66" w:rsidP="00D95C66">
      <w:pPr>
        <w:keepNext w:val="0"/>
        <w:autoSpaceDE w:val="0"/>
        <w:autoSpaceDN w:val="0"/>
        <w:adjustRightInd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Total radiated power (TRP) is a measurement of the actual UE radiated power level. TRP is defined as the integral of the power transmitted in different directions over the entire radiation sphere:</w:t>
      </w:r>
    </w:p>
    <w:p w:rsidR="00D95C66" w:rsidRPr="00192DF0" w:rsidRDefault="00D95C66" w:rsidP="00D95C66">
      <w:pPr>
        <w:rPr>
          <w:rFonts w:ascii="Times New Roman" w:hAnsi="Times New Roman" w:cs="Times New Roman"/>
          <w:szCs w:val="24"/>
        </w:rPr>
      </w:pPr>
      <m:oMathPara>
        <m:oMath>
          <m:r>
            <m:rPr>
              <m:nor/>
            </m:rPr>
            <w:rPr>
              <w:rFonts w:ascii="Times New Roman" w:hAnsi="Times New Roman" w:cs="Times New Roman"/>
              <w:szCs w:val="24"/>
            </w:rPr>
            <m:t xml:space="preserve">TRP = </m:t>
          </m:r>
          <m:f>
            <m:fPr>
              <m:ctrlPr>
                <w:rPr>
                  <w:rFonts w:ascii="Cambria Math" w:hAnsi="Cambria Math" w:cs="Times New Roman"/>
                  <w:i/>
                  <w:szCs w:val="24"/>
                </w:rPr>
              </m:ctrlPr>
            </m:fPr>
            <m:num>
              <m:r>
                <m:rPr>
                  <m:nor/>
                </m:rPr>
                <w:rPr>
                  <w:rFonts w:ascii="Times New Roman" w:hAnsi="Times New Roman" w:cs="Times New Roman"/>
                  <w:i/>
                  <w:szCs w:val="24"/>
                </w:rPr>
                <m:t>1</m:t>
              </m:r>
            </m:num>
            <m:den>
              <m:r>
                <m:rPr>
                  <m:nor/>
                </m:rPr>
                <w:rPr>
                  <w:rFonts w:ascii="Times New Roman" w:hAnsi="Times New Roman" w:cs="Times New Roman"/>
                  <w:i/>
                  <w:szCs w:val="24"/>
                </w:rPr>
                <m:t>4</m:t>
              </m:r>
              <m:r>
                <m:rPr>
                  <m:nor/>
                </m:rPr>
                <w:rPr>
                  <w:rFonts w:ascii="Times New Roman" w:eastAsia="Arial Unicode MS" w:hAnsi="Times New Roman" w:cs="Times New Roman"/>
                  <w:i/>
                  <w:szCs w:val="24"/>
                </w:rPr>
                <m:t>П</m:t>
              </m:r>
            </m:den>
          </m:f>
          <m:nary>
            <m:naryPr>
              <m:chr m:val="∮"/>
              <m:limLoc m:val="undOvr"/>
              <m:subHide m:val="1"/>
              <m:supHide m:val="1"/>
              <m:ctrlPr>
                <w:rPr>
                  <w:rFonts w:ascii="Cambria Math" w:hAnsi="Cambria Math" w:cs="Times New Roman"/>
                  <w:i/>
                  <w:szCs w:val="24"/>
                </w:rPr>
              </m:ctrlPr>
            </m:naryPr>
            <m:sub/>
            <m:sup/>
            <m:e>
              <m:d>
                <m:dPr>
                  <m:ctrlPr>
                    <w:rPr>
                      <w:rFonts w:ascii="Cambria Math" w:hAnsi="Cambria Math" w:cs="Times New Roman"/>
                      <w:i/>
                      <w:szCs w:val="24"/>
                    </w:rPr>
                  </m:ctrlPr>
                </m:dPr>
                <m:e>
                  <m:r>
                    <m:rPr>
                      <m:nor/>
                    </m:rPr>
                    <w:rPr>
                      <w:rFonts w:ascii="Times New Roman" w:hAnsi="Times New Roman" w:cs="Times New Roman"/>
                      <w:i/>
                      <w:szCs w:val="24"/>
                    </w:rPr>
                    <m:t>EIR</m:t>
                  </m:r>
                  <m:sSub>
                    <m:sSubPr>
                      <m:ctrlPr>
                        <w:rPr>
                          <w:rFonts w:ascii="Cambria Math" w:hAnsi="Cambria Math" w:cs="Times New Roman"/>
                          <w:i/>
                          <w:szCs w:val="24"/>
                        </w:rPr>
                      </m:ctrlPr>
                    </m:sSubPr>
                    <m:e>
                      <m:r>
                        <m:rPr>
                          <m:nor/>
                        </m:rPr>
                        <w:rPr>
                          <w:rFonts w:ascii="Times New Roman" w:hAnsi="Times New Roman" w:cs="Times New Roman"/>
                          <w:i/>
                          <w:szCs w:val="24"/>
                        </w:rPr>
                        <m:t>P</m:t>
                      </m:r>
                    </m:e>
                    <m:sub>
                      <m:r>
                        <m:rPr>
                          <m:nor/>
                        </m:rPr>
                        <w:rPr>
                          <w:rFonts w:ascii="Times New Roman" w:hAnsi="Times New Roman" w:cs="Times New Roman"/>
                          <w:i/>
                          <w:szCs w:val="24"/>
                        </w:rPr>
                        <m:t>θ</m:t>
                      </m:r>
                    </m:sub>
                  </m:sSub>
                  <m:d>
                    <m:dPr>
                      <m:ctrlPr>
                        <w:rPr>
                          <w:rFonts w:ascii="Cambria Math" w:hAnsi="Cambria Math" w:cs="Times New Roman"/>
                          <w:i/>
                          <w:szCs w:val="24"/>
                        </w:rPr>
                      </m:ctrlPr>
                    </m:dPr>
                    <m:e>
                      <m:r>
                        <m:rPr>
                          <m:nor/>
                        </m:rPr>
                        <w:rPr>
                          <w:rFonts w:ascii="Times New Roman" w:hAnsi="Times New Roman" w:cs="Times New Roman"/>
                          <w:szCs w:val="24"/>
                        </w:rPr>
                        <m:t>Ω;</m:t>
                      </m:r>
                      <m:r>
                        <m:rPr>
                          <m:nor/>
                        </m:rPr>
                        <w:rPr>
                          <w:rFonts w:ascii="Times New Roman" w:hAnsi="Times New Roman" w:cs="Times New Roman"/>
                          <w:i/>
                          <w:szCs w:val="24"/>
                        </w:rPr>
                        <m:t>f</m:t>
                      </m:r>
                    </m:e>
                  </m:d>
                  <m:r>
                    <m:rPr>
                      <m:nor/>
                    </m:rPr>
                    <w:rPr>
                      <w:rFonts w:ascii="Times New Roman" w:hAnsi="Times New Roman" w:cs="Times New Roman"/>
                      <w:szCs w:val="24"/>
                    </w:rPr>
                    <m:t>+</m:t>
                  </m:r>
                  <m:r>
                    <m:rPr>
                      <m:nor/>
                    </m:rPr>
                    <w:rPr>
                      <w:rFonts w:ascii="Times New Roman" w:hAnsi="Times New Roman" w:cs="Times New Roman"/>
                      <w:i/>
                      <w:szCs w:val="24"/>
                    </w:rPr>
                    <m:t>EIR</m:t>
                  </m:r>
                  <m:sSub>
                    <m:sSubPr>
                      <m:ctrlPr>
                        <w:rPr>
                          <w:rFonts w:ascii="Cambria Math" w:hAnsi="Cambria Math" w:cs="Times New Roman"/>
                          <w:i/>
                          <w:szCs w:val="24"/>
                        </w:rPr>
                      </m:ctrlPr>
                    </m:sSubPr>
                    <m:e>
                      <m:r>
                        <m:rPr>
                          <m:nor/>
                        </m:rPr>
                        <w:rPr>
                          <w:rFonts w:ascii="Times New Roman" w:hAnsi="Times New Roman" w:cs="Times New Roman"/>
                          <w:i/>
                          <w:szCs w:val="24"/>
                        </w:rPr>
                        <m:t>P</m:t>
                      </m:r>
                    </m:e>
                    <m:sub>
                      <m:r>
                        <m:rPr>
                          <m:nor/>
                        </m:rPr>
                        <w:rPr>
                          <w:rFonts w:ascii="Times New Roman" w:hAnsi="Times New Roman" w:cs="Times New Roman"/>
                          <w:i/>
                          <w:szCs w:val="24"/>
                        </w:rPr>
                        <m:t>φ</m:t>
                      </m:r>
                    </m:sub>
                  </m:sSub>
                  <m:d>
                    <m:dPr>
                      <m:ctrlPr>
                        <w:rPr>
                          <w:rFonts w:ascii="Cambria Math" w:hAnsi="Cambria Math" w:cs="Times New Roman"/>
                          <w:i/>
                          <w:szCs w:val="24"/>
                        </w:rPr>
                      </m:ctrlPr>
                    </m:dPr>
                    <m:e>
                      <m:r>
                        <m:rPr>
                          <m:nor/>
                        </m:rPr>
                        <w:rPr>
                          <w:rFonts w:ascii="Times New Roman" w:hAnsi="Times New Roman" w:cs="Times New Roman"/>
                          <w:szCs w:val="24"/>
                        </w:rPr>
                        <m:t>Ω;</m:t>
                      </m:r>
                      <m:r>
                        <m:rPr>
                          <m:nor/>
                        </m:rPr>
                        <w:rPr>
                          <w:rFonts w:ascii="Times New Roman" w:hAnsi="Times New Roman" w:cs="Times New Roman"/>
                          <w:i/>
                          <w:szCs w:val="24"/>
                        </w:rPr>
                        <m:t>f</m:t>
                      </m:r>
                    </m:e>
                  </m:d>
                </m:e>
              </m:d>
              <m:r>
                <m:rPr>
                  <m:nor/>
                </m:rPr>
                <w:rPr>
                  <w:rFonts w:ascii="Times New Roman" w:hAnsi="Times New Roman" w:cs="Times New Roman"/>
                  <w:szCs w:val="24"/>
                </w:rPr>
                <m:t>dΩ</m:t>
              </m:r>
            </m:e>
          </m:nary>
        </m:oMath>
      </m:oMathPara>
    </w:p>
    <w:p w:rsidR="00184805" w:rsidRPr="00192DF0" w:rsidRDefault="007949EA" w:rsidP="004216E3">
      <w:pPr>
        <w:keepNext w:val="0"/>
        <w:autoSpaceDE w:val="0"/>
        <w:autoSpaceDN w:val="0"/>
        <w:adjustRightInd w:val="0"/>
        <w:snapToGrid w:val="0"/>
        <w:spacing w:after="120" w:line="288" w:lineRule="auto"/>
        <w:rPr>
          <w:rFonts w:ascii="Times New Roman" w:eastAsia="Times New Roman" w:hAnsi="Times New Roman" w:cs="Times New Roman"/>
          <w:szCs w:val="24"/>
        </w:rPr>
      </w:pPr>
      <w:r>
        <w:rPr>
          <w:rFonts w:ascii="Times New Roman" w:hAnsi="Times New Roman" w:cs="Times New Roman"/>
          <w:szCs w:val="24"/>
        </w:rPr>
        <w:t>In which</w:t>
      </w:r>
      <w:r w:rsidR="00D95C66" w:rsidRPr="00192DF0">
        <w:rPr>
          <w:rFonts w:ascii="Times New Roman" w:eastAsia="Times New Roman" w:hAnsi="Times New Roman" w:cs="Times New Roman"/>
          <w:szCs w:val="24"/>
        </w:rPr>
        <w:t>:</w:t>
      </w:r>
      <m:oMath>
        <m:r>
          <m:rPr>
            <m:nor/>
          </m:rPr>
          <w:rPr>
            <w:rFonts w:ascii="Times New Roman" w:eastAsia="Times New Roman" w:hAnsi="Times New Roman" w:cs="Times New Roman"/>
            <w:szCs w:val="24"/>
          </w:rPr>
          <m:t xml:space="preserve"> Ω</m:t>
        </m:r>
      </m:oMath>
      <w:r w:rsidR="00D95C66" w:rsidRPr="00192DF0">
        <w:rPr>
          <w:rFonts w:ascii="Times New Roman" w:eastAsia="Times New Roman" w:hAnsi="Times New Roman" w:cs="Times New Roman"/>
          <w:szCs w:val="24"/>
        </w:rPr>
        <w:t xml:space="preserve"> is the azimuth angle, f is the frequency.</w:t>
      </w:r>
    </w:p>
    <w:p w:rsidR="00184805" w:rsidRPr="00192DF0" w:rsidRDefault="00184805" w:rsidP="004216E3">
      <w:pPr>
        <w:keepNext w:val="0"/>
        <w:autoSpaceDE w:val="0"/>
        <w:autoSpaceDN w:val="0"/>
        <w:adjustRightInd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θ and φ are orthogonal polarization angles.</w:t>
      </w:r>
    </w:p>
    <w:p w:rsidR="00D95C66" w:rsidRPr="00192DF0" w:rsidRDefault="00184805" w:rsidP="00184805">
      <w:pPr>
        <w:keepNext w:val="0"/>
        <w:autoSpaceDE w:val="0"/>
        <w:autoSpaceDN w:val="0"/>
        <w:adjustRightInd w:val="0"/>
        <w:snapToGrid w:val="0"/>
        <w:spacing w:after="120" w:line="288" w:lineRule="auto"/>
        <w:ind w:left="1134" w:hanging="1134"/>
        <w:rPr>
          <w:rFonts w:ascii="Times New Roman" w:eastAsia="Times New Roman" w:hAnsi="Times New Roman" w:cs="Times New Roman"/>
          <w:szCs w:val="24"/>
        </w:rPr>
      </w:pPr>
      <w:r w:rsidRPr="00192DF0">
        <w:rPr>
          <w:rFonts w:ascii="Times New Roman" w:eastAsia="Times New Roman" w:hAnsi="Times New Roman" w:cs="Times New Roman"/>
          <w:szCs w:val="24"/>
        </w:rPr>
        <w:t>and</w:t>
      </w:r>
      <m:oMath>
        <m:r>
          <m:rPr>
            <m:nor/>
          </m:rPr>
          <w:rPr>
            <w:rFonts w:ascii="Times New Roman" w:eastAsia="Times New Roman" w:hAnsi="Times New Roman" w:cs="Times New Roman"/>
            <w:szCs w:val="24"/>
          </w:rPr>
          <m:t xml:space="preserve"> EIR</m:t>
        </m:r>
        <m:sSub>
          <m:sSubPr>
            <m:ctrlPr>
              <w:rPr>
                <w:rFonts w:ascii="Cambria Math" w:eastAsia="Times New Roman" w:hAnsi="Cambria Math" w:cs="Times New Roman"/>
                <w:szCs w:val="24"/>
              </w:rPr>
            </m:ctrlPr>
          </m:sSubPr>
          <m:e>
            <m:r>
              <m:rPr>
                <m:nor/>
              </m:rPr>
              <w:rPr>
                <w:rFonts w:ascii="Times New Roman" w:eastAsia="Times New Roman" w:hAnsi="Times New Roman" w:cs="Times New Roman"/>
                <w:szCs w:val="24"/>
              </w:rPr>
              <m:t>P</m:t>
            </m:r>
          </m:e>
          <m:sub>
            <m:r>
              <m:rPr>
                <m:nor/>
              </m:rPr>
              <w:rPr>
                <w:rFonts w:ascii="Times New Roman" w:eastAsia="Times New Roman" w:hAnsi="Times New Roman" w:cs="Times New Roman"/>
                <w:szCs w:val="24"/>
              </w:rPr>
              <m:t>θ</m:t>
            </m:r>
          </m:sub>
        </m:sSub>
        <m:r>
          <m:rPr>
            <m:nor/>
          </m:rPr>
          <w:rPr>
            <w:rFonts w:ascii="Cambria Math" w:eastAsia="Times New Roman" w:hAnsi="Times New Roman" w:cs="Times New Roman"/>
            <w:szCs w:val="24"/>
          </w:rPr>
          <m:t xml:space="preserve"> and </m:t>
        </m:r>
        <m:r>
          <m:rPr>
            <m:nor/>
          </m:rPr>
          <w:rPr>
            <w:rFonts w:ascii="Times New Roman" w:eastAsia="Times New Roman" w:hAnsi="Times New Roman" w:cs="Times New Roman"/>
            <w:szCs w:val="24"/>
          </w:rPr>
          <m:t>EIR</m:t>
        </m:r>
        <m:sSub>
          <m:sSubPr>
            <m:ctrlPr>
              <w:rPr>
                <w:rFonts w:ascii="Cambria Math" w:eastAsia="Times New Roman" w:hAnsi="Cambria Math" w:cs="Times New Roman"/>
                <w:szCs w:val="24"/>
              </w:rPr>
            </m:ctrlPr>
          </m:sSubPr>
          <m:e>
            <m:r>
              <m:rPr>
                <m:nor/>
              </m:rPr>
              <w:rPr>
                <w:rFonts w:ascii="Times New Roman" w:eastAsia="Times New Roman" w:hAnsi="Times New Roman" w:cs="Times New Roman"/>
                <w:szCs w:val="24"/>
              </w:rPr>
              <m:t>P</m:t>
            </m:r>
          </m:e>
          <m:sub>
            <m:r>
              <m:rPr>
                <m:nor/>
              </m:rPr>
              <w:rPr>
                <w:rFonts w:ascii="Times New Roman" w:eastAsia="Times New Roman" w:hAnsi="Times New Roman" w:cs="Times New Roman"/>
                <w:szCs w:val="24"/>
              </w:rPr>
              <m:t>φ</m:t>
            </m:r>
          </m:sub>
        </m:sSub>
      </m:oMath>
      <w:r w:rsidRPr="00192DF0">
        <w:rPr>
          <w:rFonts w:ascii="Times New Roman" w:eastAsia="Times New Roman" w:hAnsi="Times New Roman" w:cs="Times New Roman"/>
          <w:szCs w:val="24"/>
        </w:rPr>
        <w:t xml:space="preserve"> </w:t>
      </w:r>
      <w:r w:rsidR="0053117C">
        <w:rPr>
          <w:rFonts w:ascii="Times New Roman" w:eastAsia="Times New Roman" w:hAnsi="Times New Roman" w:cs="Times New Roman"/>
          <w:szCs w:val="24"/>
        </w:rPr>
        <w:t>are</w:t>
      </w:r>
      <w:r w:rsidRPr="00192DF0">
        <w:rPr>
          <w:rFonts w:ascii="Times New Roman" w:eastAsia="Times New Roman" w:hAnsi="Times New Roman" w:cs="Times New Roman"/>
          <w:szCs w:val="24"/>
        </w:rPr>
        <w:t xml:space="preserve"> the actual power level transmitted in the respective polarizations.</w:t>
      </w:r>
      <m:oMath>
        <m:r>
          <w:rPr>
            <w:rFonts w:ascii="Cambria Math" w:eastAsia="Times New Roman" w:hAnsi="Cambria Math" w:cs="Times New Roman"/>
            <w:szCs w:val="24"/>
          </w:rPr>
          <m:t xml:space="preserve"> </m:t>
        </m:r>
      </m:oMath>
    </w:p>
    <w:p w:rsidR="00D95C66" w:rsidRPr="00192DF0" w:rsidRDefault="00D95C66" w:rsidP="004216E3">
      <w:pPr>
        <w:keepNext w:val="0"/>
        <w:autoSpaceDE w:val="0"/>
        <w:autoSpaceDN w:val="0"/>
        <w:adjustRightInd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Therefore:</w:t>
      </w:r>
    </w:p>
    <w:p w:rsidR="00D95C66" w:rsidRPr="00192DF0" w:rsidRDefault="00D95C66" w:rsidP="00D95C66">
      <w:pPr>
        <w:rPr>
          <w:rFonts w:ascii="Times New Roman" w:eastAsiaTheme="minorEastAsia" w:hAnsi="Times New Roman" w:cs="Times New Roman"/>
          <w:sz w:val="28"/>
          <w:szCs w:val="28"/>
        </w:rPr>
      </w:pPr>
      <m:oMathPara>
        <m:oMath>
          <m:r>
            <m:rPr>
              <m:nor/>
            </m:rPr>
            <w:rPr>
              <w:rFonts w:ascii="Times New Roman" w:hAnsi="Times New Roman" w:cs="Times New Roman"/>
              <w:szCs w:val="24"/>
            </w:rPr>
            <w:lastRenderedPageBreak/>
            <m:t xml:space="preserve">TRP ≈ </m:t>
          </m:r>
          <m:f>
            <m:fPr>
              <m:ctrlPr>
                <w:rPr>
                  <w:rFonts w:ascii="Cambria Math" w:hAnsi="Cambria Math" w:cs="Times New Roman"/>
                  <w:i/>
                  <w:szCs w:val="24"/>
                </w:rPr>
              </m:ctrlPr>
            </m:fPr>
            <m:num>
              <m:r>
                <m:rPr>
                  <m:nor/>
                </m:rPr>
                <w:rPr>
                  <w:rFonts w:ascii="Times New Roman" w:hAnsi="Times New Roman" w:cs="Times New Roman"/>
                  <w:i/>
                  <w:szCs w:val="24"/>
                </w:rPr>
                <m:t>Π</m:t>
              </m:r>
            </m:num>
            <m:den>
              <m:r>
                <m:rPr>
                  <m:nor/>
                </m:rPr>
                <w:rPr>
                  <w:rFonts w:ascii="Times New Roman" w:hAnsi="Times New Roman" w:cs="Times New Roman"/>
                  <w:i/>
                  <w:iCs/>
                  <w:szCs w:val="24"/>
                </w:rPr>
                <m:t>2</m:t>
              </m:r>
              <m:r>
                <m:rPr>
                  <m:nor/>
                </m:rPr>
                <w:rPr>
                  <w:rFonts w:ascii="Times New Roman" w:hAnsi="Times New Roman" w:cs="Times New Roman"/>
                  <w:i/>
                  <w:szCs w:val="24"/>
                </w:rPr>
                <m:t>NM</m:t>
              </m:r>
            </m:den>
          </m:f>
          <m:nary>
            <m:naryPr>
              <m:chr m:val="∑"/>
              <m:limLoc m:val="undOvr"/>
              <m:ctrlPr>
                <w:rPr>
                  <w:rFonts w:ascii="Cambria Math" w:hAnsi="Cambria Math" w:cs="Times New Roman"/>
                  <w:i/>
                  <w:szCs w:val="24"/>
                </w:rPr>
              </m:ctrlPr>
            </m:naryPr>
            <m:sub>
              <m:r>
                <m:rPr>
                  <m:nor/>
                </m:rPr>
                <w:rPr>
                  <w:rFonts w:ascii="Times New Roman" w:hAnsi="Times New Roman" w:cs="Times New Roman"/>
                  <w:i/>
                  <w:szCs w:val="24"/>
                </w:rPr>
                <m:t>n=0</m:t>
              </m:r>
            </m:sub>
            <m:sup>
              <m:r>
                <m:rPr>
                  <m:nor/>
                </m:rPr>
                <w:rPr>
                  <w:rFonts w:ascii="Times New Roman" w:hAnsi="Times New Roman" w:cs="Times New Roman"/>
                  <w:i/>
                  <w:szCs w:val="24"/>
                </w:rPr>
                <m:t>N-1</m:t>
              </m:r>
            </m:sup>
            <m:e>
              <m:nary>
                <m:naryPr>
                  <m:chr m:val="∑"/>
                  <m:limLoc m:val="undOvr"/>
                  <m:ctrlPr>
                    <w:rPr>
                      <w:rFonts w:ascii="Cambria Math" w:hAnsi="Cambria Math" w:cs="Times New Roman"/>
                      <w:i/>
                      <w:szCs w:val="24"/>
                    </w:rPr>
                  </m:ctrlPr>
                </m:naryPr>
                <m:sub>
                  <m:r>
                    <m:rPr>
                      <m:nor/>
                    </m:rPr>
                    <w:rPr>
                      <w:rFonts w:ascii="Times New Roman" w:hAnsi="Times New Roman" w:cs="Times New Roman"/>
                      <w:i/>
                      <w:szCs w:val="24"/>
                    </w:rPr>
                    <m:t>m=0</m:t>
                  </m:r>
                </m:sub>
                <m:sup>
                  <m:r>
                    <m:rPr>
                      <m:nor/>
                    </m:rPr>
                    <w:rPr>
                      <w:rFonts w:ascii="Times New Roman" w:hAnsi="Times New Roman" w:cs="Times New Roman"/>
                      <w:i/>
                      <w:szCs w:val="24"/>
                    </w:rPr>
                    <m:t>M-1</m:t>
                  </m:r>
                </m:sup>
                <m:e>
                  <m:d>
                    <m:dPr>
                      <m:begChr m:val="["/>
                      <m:endChr m:val="]"/>
                      <m:ctrlPr>
                        <w:rPr>
                          <w:rFonts w:ascii="Cambria Math" w:hAnsi="Cambria Math" w:cs="Times New Roman"/>
                          <w:i/>
                          <w:szCs w:val="24"/>
                        </w:rPr>
                      </m:ctrlPr>
                    </m:dPr>
                    <m:e>
                      <m:r>
                        <m:rPr>
                          <m:nor/>
                        </m:rPr>
                        <w:rPr>
                          <w:rFonts w:ascii="Times New Roman" w:hAnsi="Times New Roman" w:cs="Times New Roman"/>
                          <w:i/>
                          <w:szCs w:val="24"/>
                        </w:rPr>
                        <m:t>EIR</m:t>
                      </m:r>
                      <m:sSub>
                        <m:sSubPr>
                          <m:ctrlPr>
                            <w:rPr>
                              <w:rFonts w:ascii="Cambria Math" w:hAnsi="Cambria Math" w:cs="Times New Roman"/>
                              <w:i/>
                              <w:szCs w:val="24"/>
                            </w:rPr>
                          </m:ctrlPr>
                        </m:sSubPr>
                        <m:e>
                          <m:r>
                            <m:rPr>
                              <m:nor/>
                            </m:rPr>
                            <w:rPr>
                              <w:rFonts w:ascii="Times New Roman" w:hAnsi="Times New Roman" w:cs="Times New Roman"/>
                              <w:i/>
                              <w:szCs w:val="24"/>
                            </w:rPr>
                            <m:t>P</m:t>
                          </m:r>
                        </m:e>
                        <m:sub>
                          <m:r>
                            <m:rPr>
                              <m:nor/>
                            </m:rPr>
                            <w:rPr>
                              <w:rFonts w:ascii="Times New Roman" w:hAnsi="Times New Roman" w:cs="Times New Roman"/>
                              <w:i/>
                              <w:szCs w:val="24"/>
                            </w:rPr>
                            <m:t>θ</m:t>
                          </m:r>
                        </m:sub>
                      </m:sSub>
                      <m:d>
                        <m:dPr>
                          <m:ctrlPr>
                            <w:rPr>
                              <w:rFonts w:ascii="Cambria Math" w:hAnsi="Cambria Math" w:cs="Times New Roman"/>
                              <w:i/>
                              <w:szCs w:val="24"/>
                            </w:rPr>
                          </m:ctrlPr>
                        </m:dPr>
                        <m:e>
                          <m:sSub>
                            <m:sSubPr>
                              <m:ctrlPr>
                                <w:rPr>
                                  <w:rFonts w:ascii="Cambria Math" w:hAnsi="Cambria Math" w:cs="Times New Roman"/>
                                  <w:i/>
                                  <w:szCs w:val="24"/>
                                </w:rPr>
                              </m:ctrlPr>
                            </m:sSubPr>
                            <m:e>
                              <m:r>
                                <m:rPr>
                                  <m:nor/>
                                </m:rPr>
                                <w:rPr>
                                  <w:rFonts w:ascii="Times New Roman" w:hAnsi="Times New Roman" w:cs="Times New Roman"/>
                                  <w:i/>
                                  <w:szCs w:val="24"/>
                                </w:rPr>
                                <m:t>θ</m:t>
                              </m:r>
                            </m:e>
                            <m:sub>
                              <m:r>
                                <m:rPr>
                                  <m:nor/>
                                </m:rPr>
                                <w:rPr>
                                  <w:rFonts w:ascii="Times New Roman" w:hAnsi="Times New Roman" w:cs="Times New Roman"/>
                                  <w:i/>
                                  <w:szCs w:val="24"/>
                                </w:rPr>
                                <m:t>n</m:t>
                              </m:r>
                            </m:sub>
                          </m:sSub>
                          <m:r>
                            <m:rPr>
                              <m:nor/>
                            </m:rPr>
                            <w:rPr>
                              <w:rFonts w:ascii="Times New Roman" w:hAnsi="Times New Roman" w:cs="Times New Roman"/>
                              <w:i/>
                              <w:szCs w:val="24"/>
                            </w:rPr>
                            <m:t>,</m:t>
                          </m:r>
                          <m:sSub>
                            <m:sSubPr>
                              <m:ctrlPr>
                                <w:rPr>
                                  <w:rFonts w:ascii="Cambria Math" w:hAnsi="Cambria Math" w:cs="Times New Roman"/>
                                  <w:i/>
                                  <w:szCs w:val="24"/>
                                </w:rPr>
                              </m:ctrlPr>
                            </m:sSubPr>
                            <m:e>
                              <m:r>
                                <m:rPr>
                                  <m:nor/>
                                </m:rPr>
                                <w:rPr>
                                  <w:rFonts w:ascii="Times New Roman" w:hAnsi="Times New Roman" w:cs="Times New Roman"/>
                                  <w:i/>
                                  <w:szCs w:val="24"/>
                                </w:rPr>
                                <m:t>φ</m:t>
                              </m:r>
                            </m:e>
                            <m:sub>
                              <m:r>
                                <m:rPr>
                                  <m:nor/>
                                </m:rPr>
                                <w:rPr>
                                  <w:rFonts w:ascii="Times New Roman" w:hAnsi="Times New Roman" w:cs="Times New Roman"/>
                                  <w:i/>
                                  <w:szCs w:val="24"/>
                                </w:rPr>
                                <m:t>m</m:t>
                              </m:r>
                            </m:sub>
                          </m:sSub>
                          <m:r>
                            <m:rPr>
                              <m:nor/>
                            </m:rPr>
                            <w:rPr>
                              <w:rFonts w:ascii="Times New Roman" w:hAnsi="Times New Roman" w:cs="Times New Roman"/>
                              <w:i/>
                              <w:szCs w:val="24"/>
                            </w:rPr>
                            <m:t>;f</m:t>
                          </m:r>
                        </m:e>
                      </m:d>
                      <m:r>
                        <m:rPr>
                          <m:nor/>
                        </m:rPr>
                        <w:rPr>
                          <w:rFonts w:ascii="Times New Roman" w:hAnsi="Times New Roman" w:cs="Times New Roman"/>
                          <w:i/>
                          <w:szCs w:val="24"/>
                        </w:rPr>
                        <m:t>+ EIR</m:t>
                      </m:r>
                      <m:sSub>
                        <m:sSubPr>
                          <m:ctrlPr>
                            <w:rPr>
                              <w:rFonts w:ascii="Cambria Math" w:hAnsi="Cambria Math" w:cs="Times New Roman"/>
                              <w:i/>
                              <w:szCs w:val="24"/>
                            </w:rPr>
                          </m:ctrlPr>
                        </m:sSubPr>
                        <m:e>
                          <m:r>
                            <m:rPr>
                              <m:nor/>
                            </m:rPr>
                            <w:rPr>
                              <w:rFonts w:ascii="Times New Roman" w:hAnsi="Times New Roman" w:cs="Times New Roman"/>
                              <w:i/>
                              <w:szCs w:val="24"/>
                            </w:rPr>
                            <m:t>P</m:t>
                          </m:r>
                        </m:e>
                        <m:sub>
                          <m:r>
                            <m:rPr>
                              <m:nor/>
                            </m:rPr>
                            <w:rPr>
                              <w:rFonts w:ascii="Times New Roman" w:hAnsi="Times New Roman" w:cs="Times New Roman"/>
                              <w:i/>
                              <w:szCs w:val="24"/>
                            </w:rPr>
                            <m:t>φ</m:t>
                          </m:r>
                        </m:sub>
                      </m:sSub>
                      <m:d>
                        <m:dPr>
                          <m:ctrlPr>
                            <w:rPr>
                              <w:rFonts w:ascii="Cambria Math" w:hAnsi="Cambria Math" w:cs="Times New Roman"/>
                              <w:i/>
                              <w:szCs w:val="24"/>
                            </w:rPr>
                          </m:ctrlPr>
                        </m:dPr>
                        <m:e>
                          <m:sSub>
                            <m:sSubPr>
                              <m:ctrlPr>
                                <w:rPr>
                                  <w:rFonts w:ascii="Cambria Math" w:hAnsi="Cambria Math" w:cs="Times New Roman"/>
                                  <w:i/>
                                  <w:szCs w:val="24"/>
                                </w:rPr>
                              </m:ctrlPr>
                            </m:sSubPr>
                            <m:e>
                              <m:r>
                                <m:rPr>
                                  <m:nor/>
                                </m:rPr>
                                <w:rPr>
                                  <w:rFonts w:ascii="Times New Roman" w:hAnsi="Times New Roman" w:cs="Times New Roman"/>
                                  <w:i/>
                                  <w:szCs w:val="24"/>
                                </w:rPr>
                                <m:t>θ</m:t>
                              </m:r>
                            </m:e>
                            <m:sub>
                              <m:r>
                                <m:rPr>
                                  <m:nor/>
                                </m:rPr>
                                <w:rPr>
                                  <w:rFonts w:ascii="Times New Roman" w:hAnsi="Times New Roman" w:cs="Times New Roman"/>
                                  <w:i/>
                                  <w:szCs w:val="24"/>
                                </w:rPr>
                                <m:t>n</m:t>
                              </m:r>
                            </m:sub>
                          </m:sSub>
                          <m:r>
                            <m:rPr>
                              <m:nor/>
                            </m:rPr>
                            <w:rPr>
                              <w:rFonts w:ascii="Times New Roman" w:hAnsi="Times New Roman" w:cs="Times New Roman"/>
                              <w:i/>
                              <w:szCs w:val="24"/>
                            </w:rPr>
                            <m:t>,</m:t>
                          </m:r>
                          <m:sSub>
                            <m:sSubPr>
                              <m:ctrlPr>
                                <w:rPr>
                                  <w:rFonts w:ascii="Cambria Math" w:hAnsi="Cambria Math" w:cs="Times New Roman"/>
                                  <w:i/>
                                  <w:szCs w:val="24"/>
                                </w:rPr>
                              </m:ctrlPr>
                            </m:sSubPr>
                            <m:e>
                              <m:r>
                                <m:rPr>
                                  <m:nor/>
                                </m:rPr>
                                <w:rPr>
                                  <w:rFonts w:ascii="Times New Roman" w:hAnsi="Times New Roman" w:cs="Times New Roman"/>
                                  <w:i/>
                                  <w:szCs w:val="24"/>
                                </w:rPr>
                                <m:t>φ</m:t>
                              </m:r>
                            </m:e>
                            <m:sub>
                              <m:r>
                                <m:rPr>
                                  <m:nor/>
                                </m:rPr>
                                <w:rPr>
                                  <w:rFonts w:ascii="Times New Roman" w:hAnsi="Times New Roman" w:cs="Times New Roman"/>
                                  <w:i/>
                                  <w:szCs w:val="24"/>
                                </w:rPr>
                                <m:t>m</m:t>
                              </m:r>
                            </m:sub>
                          </m:sSub>
                          <m:r>
                            <m:rPr>
                              <m:nor/>
                            </m:rPr>
                            <w:rPr>
                              <w:rFonts w:ascii="Times New Roman" w:hAnsi="Times New Roman" w:cs="Times New Roman"/>
                              <w:i/>
                              <w:szCs w:val="24"/>
                            </w:rPr>
                            <m:t>;f</m:t>
                          </m:r>
                        </m:e>
                      </m:d>
                    </m:e>
                  </m:d>
                  <m:r>
                    <m:rPr>
                      <m:nor/>
                    </m:rPr>
                    <w:rPr>
                      <w:rFonts w:ascii="Times New Roman" w:hAnsi="Times New Roman" w:cs="Times New Roman"/>
                      <w:i/>
                      <w:szCs w:val="24"/>
                    </w:rPr>
                    <m:t>sin</m:t>
                  </m:r>
                </m:e>
              </m:nary>
            </m:e>
          </m:nary>
          <m:sSub>
            <m:sSubPr>
              <m:ctrlPr>
                <w:rPr>
                  <w:rFonts w:ascii="Cambria Math" w:hAnsi="Cambria Math" w:cs="Times New Roman"/>
                  <w:i/>
                  <w:szCs w:val="24"/>
                </w:rPr>
              </m:ctrlPr>
            </m:sSubPr>
            <m:e>
              <m:r>
                <m:rPr>
                  <m:nor/>
                </m:rPr>
                <w:rPr>
                  <w:rFonts w:ascii="Times New Roman" w:hAnsi="Times New Roman" w:cs="Times New Roman"/>
                  <w:i/>
                  <w:szCs w:val="24"/>
                </w:rPr>
                <m:t>θ</m:t>
              </m:r>
            </m:e>
            <m:sub>
              <m:r>
                <m:rPr>
                  <m:nor/>
                </m:rPr>
                <w:rPr>
                  <w:rFonts w:ascii="Times New Roman" w:hAnsi="Times New Roman" w:cs="Times New Roman"/>
                  <w:i/>
                  <w:szCs w:val="24"/>
                </w:rPr>
                <m:t>n</m:t>
              </m:r>
            </m:sub>
          </m:sSub>
        </m:oMath>
      </m:oMathPara>
    </w:p>
    <w:p w:rsidR="00D95C66" w:rsidRPr="00192DF0" w:rsidRDefault="007949EA" w:rsidP="004216E3">
      <w:pPr>
        <w:keepNext w:val="0"/>
        <w:autoSpaceDE w:val="0"/>
        <w:autoSpaceDN w:val="0"/>
        <w:adjustRightInd w:val="0"/>
        <w:snapToGrid w:val="0"/>
        <w:spacing w:after="120" w:line="288" w:lineRule="auto"/>
        <w:rPr>
          <w:rFonts w:ascii="Times New Roman" w:eastAsia="Times New Roman" w:hAnsi="Times New Roman" w:cs="Times New Roman"/>
          <w:szCs w:val="24"/>
        </w:rPr>
      </w:pPr>
      <w:r>
        <w:rPr>
          <w:rFonts w:ascii="Times New Roman" w:hAnsi="Times New Roman" w:cs="Times New Roman"/>
          <w:szCs w:val="24"/>
        </w:rPr>
        <w:t>In which</w:t>
      </w:r>
      <w:r w:rsidR="00D95C66" w:rsidRPr="00192DF0">
        <w:rPr>
          <w:rFonts w:ascii="Times New Roman" w:eastAsia="Times New Roman" w:hAnsi="Times New Roman" w:cs="Times New Roman"/>
          <w:szCs w:val="24"/>
        </w:rPr>
        <w:t>, N and M are the number</w:t>
      </w:r>
      <w:r w:rsidR="006654C7">
        <w:rPr>
          <w:rFonts w:ascii="Times New Roman" w:eastAsia="Times New Roman" w:hAnsi="Times New Roman" w:cs="Times New Roman"/>
          <w:szCs w:val="24"/>
        </w:rPr>
        <w:t>s</w:t>
      </w:r>
      <w:r w:rsidR="00D95C66" w:rsidRPr="00192DF0">
        <w:rPr>
          <w:rFonts w:ascii="Times New Roman" w:eastAsia="Times New Roman" w:hAnsi="Times New Roman" w:cs="Times New Roman"/>
          <w:szCs w:val="24"/>
        </w:rPr>
        <w:t xml:space="preserve"> of sampling intervals corresponding to θ and φ. </w:t>
      </w:r>
      <m:oMath>
        <m:sSub>
          <m:sSubPr>
            <m:ctrlPr>
              <w:rPr>
                <w:rFonts w:ascii="Cambria Math" w:eastAsia="Times New Roman" w:hAnsi="Cambria Math" w:cs="Times New Roman"/>
                <w:szCs w:val="24"/>
              </w:rPr>
            </m:ctrlPr>
          </m:sSubPr>
          <m:e>
            <m:r>
              <w:rPr>
                <w:rFonts w:ascii="Cambria Math" w:eastAsia="Times New Roman" w:hAnsi="Cambria Math" w:cs="Times New Roman"/>
                <w:szCs w:val="24"/>
              </w:rPr>
              <m:t>θ</m:t>
            </m:r>
          </m:e>
          <m:sub>
            <m:r>
              <w:rPr>
                <w:rFonts w:ascii="Cambria Math" w:eastAsia="Times New Roman" w:hAnsi="Cambria Math" w:cs="Times New Roman"/>
                <w:szCs w:val="24"/>
              </w:rPr>
              <m:t>n</m:t>
            </m:r>
          </m:sub>
        </m:sSub>
        <m:sSub>
          <m:sSubPr>
            <m:ctrlPr>
              <w:rPr>
                <w:rFonts w:ascii="Cambria Math" w:eastAsia="Times New Roman" w:hAnsi="Cambria Math" w:cs="Times New Roman"/>
                <w:szCs w:val="24"/>
              </w:rPr>
            </m:ctrlPr>
          </m:sSubPr>
          <m:e>
            <m:r>
              <w:rPr>
                <w:rFonts w:ascii="Cambria Math" w:eastAsia="Times New Roman" w:hAnsi="Cambria Math" w:cs="Times New Roman"/>
                <w:szCs w:val="24"/>
              </w:rPr>
              <m:t xml:space="preserve"> </m:t>
            </m:r>
            <m:r>
              <m:rPr>
                <m:sty m:val="p"/>
              </m:rPr>
              <w:rPr>
                <w:rFonts w:ascii="Cambria Math" w:eastAsia="Times New Roman" w:hAnsi="Cambria Math" w:cs="Times New Roman"/>
                <w:szCs w:val="24"/>
              </w:rPr>
              <m:t>and</m:t>
            </m:r>
            <m:r>
              <w:rPr>
                <w:rFonts w:ascii="Cambria Math" w:eastAsia="Times New Roman" w:hAnsi="Cambria Math" w:cs="Times New Roman"/>
                <w:szCs w:val="24"/>
              </w:rPr>
              <m:t xml:space="preserve"> φ</m:t>
            </m:r>
          </m:e>
          <m:sub>
            <m:r>
              <w:rPr>
                <w:rFonts w:ascii="Cambria Math" w:eastAsia="Times New Roman" w:hAnsi="Cambria Math" w:cs="Times New Roman"/>
                <w:szCs w:val="24"/>
              </w:rPr>
              <m:t>m</m:t>
            </m:r>
          </m:sub>
        </m:sSub>
      </m:oMath>
      <w:r w:rsidR="00D95C66" w:rsidRPr="00192DF0">
        <w:rPr>
          <w:rFonts w:ascii="Times New Roman" w:eastAsia="Times New Roman" w:hAnsi="Times New Roman" w:cs="Times New Roman"/>
          <w:szCs w:val="24"/>
        </w:rPr>
        <w:t xml:space="preserve"> </w:t>
      </w:r>
      <w:r w:rsidR="00B35A56">
        <w:rPr>
          <w:rFonts w:ascii="Times New Roman" w:eastAsia="Times New Roman" w:hAnsi="Times New Roman" w:cs="Times New Roman"/>
          <w:szCs w:val="24"/>
        </w:rPr>
        <w:t>are</w:t>
      </w:r>
      <w:r w:rsidR="00D95C66" w:rsidRPr="00192DF0">
        <w:rPr>
          <w:rFonts w:ascii="Times New Roman" w:eastAsia="Times New Roman" w:hAnsi="Times New Roman" w:cs="Times New Roman"/>
          <w:szCs w:val="24"/>
        </w:rPr>
        <w:t xml:space="preserve"> the measuring angle</w:t>
      </w:r>
      <w:r w:rsidR="00B35A56">
        <w:rPr>
          <w:rFonts w:ascii="Times New Roman" w:eastAsia="Times New Roman" w:hAnsi="Times New Roman" w:cs="Times New Roman"/>
          <w:szCs w:val="24"/>
        </w:rPr>
        <w:t>s</w:t>
      </w:r>
      <w:r w:rsidR="00D95C66" w:rsidRPr="00192DF0">
        <w:rPr>
          <w:rFonts w:ascii="Times New Roman" w:eastAsia="Times New Roman" w:hAnsi="Times New Roman" w:cs="Times New Roman"/>
          <w:szCs w:val="24"/>
        </w:rPr>
        <w:t>. Sampling intervals are specified in 4.4 of ETSI TS 137 544.</w:t>
      </w:r>
    </w:p>
    <w:p w:rsidR="00D95C66" w:rsidRPr="00192DF0" w:rsidRDefault="00EA5921" w:rsidP="004216E3">
      <w:pPr>
        <w:keepNext w:val="0"/>
        <w:autoSpaceDE w:val="0"/>
        <w:autoSpaceDN w:val="0"/>
        <w:adjustRightInd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TRP can be calculated from the Rayleigh fading patterns of the total power emitted from the UE. Measurement of transmitter power in an isotropic Rayleigh fading medium is based on sampling the UE's radiated power for a finite number of field combinations in the measurement chamber. The average value of the samples is statistically distributed corresponding to TRP and by adjusting the average power transfer function, from which the absolute value of TRP is calculated.</w:t>
      </w:r>
    </w:p>
    <w:p w:rsidR="00D95C66" w:rsidRPr="00192DF0" w:rsidRDefault="00D95C66" w:rsidP="004216E3">
      <w:pPr>
        <w:keepNext w:val="0"/>
        <w:autoSpaceDE w:val="0"/>
        <w:autoSpaceDN w:val="0"/>
        <w:adjustRightInd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Therefore:</w:t>
      </w:r>
    </w:p>
    <w:p w:rsidR="00D95C66" w:rsidRPr="00192DF0" w:rsidRDefault="00D95C66" w:rsidP="00D95C66">
      <w:pPr>
        <w:rPr>
          <w:rFonts w:ascii="Times New Roman" w:hAnsi="Times New Roman" w:cs="Times New Roman"/>
          <w:sz w:val="28"/>
          <w:szCs w:val="28"/>
        </w:rPr>
      </w:pPr>
      <m:oMathPara>
        <m:oMath>
          <m:r>
            <m:rPr>
              <m:nor/>
            </m:rPr>
            <w:rPr>
              <w:rFonts w:ascii="Times New Roman" w:hAnsi="Times New Roman" w:cs="Times New Roman"/>
              <w:szCs w:val="24"/>
            </w:rPr>
            <m:t>TRP ≈</m:t>
          </m:r>
          <m:f>
            <m:fPr>
              <m:ctrlPr>
                <w:rPr>
                  <w:rFonts w:ascii="Cambria Math" w:hAnsi="Cambria Math" w:cs="Times New Roman"/>
                  <w:i/>
                  <w:szCs w:val="24"/>
                </w:rPr>
              </m:ctrlPr>
            </m:fPr>
            <m:num>
              <m:nary>
                <m:naryPr>
                  <m:chr m:val="∑"/>
                  <m:limLoc m:val="undOvr"/>
                  <m:ctrlPr>
                    <w:rPr>
                      <w:rFonts w:ascii="Cambria Math" w:hAnsi="Cambria Math" w:cs="Times New Roman"/>
                      <w:i/>
                      <w:szCs w:val="24"/>
                    </w:rPr>
                  </m:ctrlPr>
                </m:naryPr>
                <m:sub>
                  <m:r>
                    <m:rPr>
                      <m:nor/>
                    </m:rPr>
                    <w:rPr>
                      <w:rFonts w:ascii="Times New Roman" w:hAnsi="Times New Roman" w:cs="Times New Roman"/>
                      <w:i/>
                      <w:szCs w:val="24"/>
                    </w:rPr>
                    <m:t>n</m:t>
                  </m:r>
                  <m:r>
                    <m:rPr>
                      <m:nor/>
                    </m:rPr>
                    <w:rPr>
                      <w:rFonts w:ascii="Times New Roman" w:hAnsi="Times New Roman" w:cs="Times New Roman"/>
                      <w:szCs w:val="24"/>
                    </w:rPr>
                    <m:t>=1</m:t>
                  </m:r>
                </m:sub>
                <m:sup>
                  <m:r>
                    <m:rPr>
                      <m:nor/>
                    </m:rPr>
                    <w:rPr>
                      <w:rFonts w:ascii="Times New Roman" w:hAnsi="Times New Roman" w:cs="Times New Roman"/>
                      <w:i/>
                      <w:szCs w:val="24"/>
                    </w:rPr>
                    <m:t>N</m:t>
                  </m:r>
                </m:sup>
                <m:e>
                  <m:d>
                    <m:dPr>
                      <m:ctrlPr>
                        <w:rPr>
                          <w:rFonts w:ascii="Cambria Math" w:hAnsi="Cambria Math" w:cs="Times New Roman"/>
                          <w:i/>
                          <w:szCs w:val="24"/>
                        </w:rPr>
                      </m:ctrlPr>
                    </m:dPr>
                    <m:e>
                      <m:f>
                        <m:fPr>
                          <m:ctrlPr>
                            <w:rPr>
                              <w:rFonts w:ascii="Cambria Math" w:hAnsi="Cambria Math" w:cs="Times New Roman"/>
                              <w:i/>
                              <w:szCs w:val="24"/>
                            </w:rPr>
                          </m:ctrlPr>
                        </m:fPr>
                        <m:num>
                          <m:sSub>
                            <m:sSubPr>
                              <m:ctrlPr>
                                <w:rPr>
                                  <w:rFonts w:ascii="Cambria Math" w:hAnsi="Cambria Math" w:cs="Times New Roman"/>
                                  <w:i/>
                                  <w:szCs w:val="24"/>
                                </w:rPr>
                              </m:ctrlPr>
                            </m:sSubPr>
                            <m:e>
                              <m:r>
                                <m:rPr>
                                  <m:nor/>
                                </m:rPr>
                                <w:rPr>
                                  <w:rFonts w:ascii="Times New Roman" w:hAnsi="Times New Roman" w:cs="Times New Roman"/>
                                  <w:i/>
                                  <w:szCs w:val="24"/>
                                </w:rPr>
                                <m:t>P</m:t>
                              </m:r>
                            </m:e>
                            <m:sub>
                              <m:r>
                                <m:rPr>
                                  <m:nor/>
                                </m:rPr>
                                <w:rPr>
                                  <w:rFonts w:ascii="Times New Roman" w:hAnsi="Times New Roman" w:cs="Times New Roman"/>
                                  <w:i/>
                                  <w:szCs w:val="24"/>
                                </w:rPr>
                                <m:t>n</m:t>
                              </m:r>
                            </m:sub>
                          </m:sSub>
                        </m:num>
                        <m:den>
                          <m:sSub>
                            <m:sSubPr>
                              <m:ctrlPr>
                                <w:rPr>
                                  <w:rFonts w:ascii="Cambria Math" w:hAnsi="Cambria Math" w:cs="Times New Roman"/>
                                  <w:i/>
                                  <w:szCs w:val="24"/>
                                </w:rPr>
                              </m:ctrlPr>
                            </m:sSubPr>
                            <m:e>
                              <m:r>
                                <m:rPr>
                                  <m:nor/>
                                </m:rPr>
                                <w:rPr>
                                  <w:rFonts w:ascii="Times New Roman" w:hAnsi="Times New Roman" w:cs="Times New Roman"/>
                                  <w:i/>
                                  <w:szCs w:val="24"/>
                                </w:rPr>
                                <m:t>C</m:t>
                              </m:r>
                            </m:e>
                            <m:sub>
                              <m:r>
                                <m:rPr>
                                  <m:nor/>
                                </m:rPr>
                                <w:rPr>
                                  <w:rFonts w:ascii="Times New Roman" w:hAnsi="Times New Roman" w:cs="Times New Roman"/>
                                  <w:i/>
                                  <w:szCs w:val="24"/>
                                </w:rPr>
                                <m:t>n</m:t>
                              </m:r>
                            </m:sub>
                          </m:sSub>
                          <m:d>
                            <m:dPr>
                              <m:ctrlPr>
                                <w:rPr>
                                  <w:rFonts w:ascii="Cambria Math" w:hAnsi="Cambria Math" w:cs="Times New Roman"/>
                                  <w:i/>
                                  <w:szCs w:val="24"/>
                                </w:rPr>
                              </m:ctrlPr>
                            </m:dPr>
                            <m:e>
                              <m:r>
                                <m:rPr>
                                  <m:nor/>
                                </m:rPr>
                                <w:rPr>
                                  <w:rFonts w:ascii="Times New Roman" w:hAnsi="Times New Roman" w:cs="Times New Roman"/>
                                  <w:szCs w:val="24"/>
                                </w:rPr>
                                <m:t>1-</m:t>
                              </m:r>
                              <m:sSub>
                                <m:sSubPr>
                                  <m:ctrlPr>
                                    <w:rPr>
                                      <w:rFonts w:ascii="Cambria Math" w:hAnsi="Cambria Math" w:cs="Times New Roman"/>
                                      <w:i/>
                                      <w:szCs w:val="24"/>
                                    </w:rPr>
                                  </m:ctrlPr>
                                </m:sSubPr>
                                <m:e>
                                  <m:r>
                                    <m:rPr>
                                      <m:nor/>
                                    </m:rPr>
                                    <w:rPr>
                                      <w:rFonts w:ascii="Times New Roman" w:hAnsi="Times New Roman" w:cs="Times New Roman"/>
                                      <w:i/>
                                      <w:szCs w:val="24"/>
                                    </w:rPr>
                                    <m:t>R</m:t>
                                  </m:r>
                                </m:e>
                                <m:sub>
                                  <m:r>
                                    <m:rPr>
                                      <m:nor/>
                                    </m:rPr>
                                    <w:rPr>
                                      <w:rFonts w:ascii="Times New Roman" w:hAnsi="Times New Roman" w:cs="Times New Roman"/>
                                      <w:i/>
                                      <w:szCs w:val="24"/>
                                    </w:rPr>
                                    <m:t>n</m:t>
                                  </m:r>
                                </m:sub>
                              </m:sSub>
                            </m:e>
                          </m:d>
                        </m:den>
                      </m:f>
                    </m:e>
                  </m:d>
                </m:e>
              </m:nary>
            </m:num>
            <m:den>
              <m:nary>
                <m:naryPr>
                  <m:chr m:val="∑"/>
                  <m:limLoc m:val="undOvr"/>
                  <m:ctrlPr>
                    <w:rPr>
                      <w:rFonts w:ascii="Cambria Math" w:hAnsi="Cambria Math" w:cs="Times New Roman"/>
                      <w:i/>
                      <w:szCs w:val="24"/>
                    </w:rPr>
                  </m:ctrlPr>
                </m:naryPr>
                <m:sub>
                  <m:r>
                    <m:rPr>
                      <m:nor/>
                    </m:rPr>
                    <w:rPr>
                      <w:rFonts w:ascii="Times New Roman" w:hAnsi="Times New Roman" w:cs="Times New Roman"/>
                      <w:i/>
                      <w:szCs w:val="24"/>
                    </w:rPr>
                    <m:t>n</m:t>
                  </m:r>
                  <m:r>
                    <m:rPr>
                      <m:nor/>
                    </m:rPr>
                    <w:rPr>
                      <w:rFonts w:ascii="Times New Roman" w:hAnsi="Times New Roman" w:cs="Times New Roman"/>
                      <w:szCs w:val="24"/>
                    </w:rPr>
                    <m:t>=1</m:t>
                  </m:r>
                </m:sub>
                <m:sup>
                  <m:r>
                    <m:rPr>
                      <m:nor/>
                    </m:rPr>
                    <w:rPr>
                      <w:rFonts w:ascii="Times New Roman" w:hAnsi="Times New Roman" w:cs="Times New Roman"/>
                      <w:i/>
                      <w:szCs w:val="24"/>
                    </w:rPr>
                    <m:t>N</m:t>
                  </m:r>
                </m:sup>
                <m:e>
                  <m:sSub>
                    <m:sSubPr>
                      <m:ctrlPr>
                        <w:rPr>
                          <w:rFonts w:ascii="Cambria Math" w:hAnsi="Cambria Math" w:cs="Times New Roman"/>
                          <w:i/>
                          <w:szCs w:val="24"/>
                        </w:rPr>
                      </m:ctrlPr>
                    </m:sSubPr>
                    <m:e>
                      <m:r>
                        <m:rPr>
                          <m:nor/>
                        </m:rPr>
                        <w:rPr>
                          <w:rFonts w:ascii="Times New Roman" w:hAnsi="Times New Roman" w:cs="Times New Roman"/>
                          <w:i/>
                          <w:szCs w:val="24"/>
                        </w:rPr>
                        <m:t>P</m:t>
                      </m:r>
                    </m:e>
                    <m:sub>
                      <m:r>
                        <m:rPr>
                          <m:nor/>
                        </m:rPr>
                        <w:rPr>
                          <w:rFonts w:ascii="Times New Roman" w:hAnsi="Times New Roman" w:cs="Times New Roman"/>
                          <w:i/>
                          <w:szCs w:val="24"/>
                        </w:rPr>
                        <m:t>ref,n</m:t>
                      </m:r>
                    </m:sub>
                  </m:sSub>
                </m:e>
              </m:nary>
            </m:den>
          </m:f>
          <m:r>
            <m:rPr>
              <m:nor/>
            </m:rPr>
            <w:rPr>
              <w:rFonts w:ascii="Times New Roman" w:hAnsi="Times New Roman" w:cs="Times New Roman"/>
              <w:szCs w:val="24"/>
            </w:rPr>
            <m:t xml:space="preserve"> </m:t>
          </m:r>
        </m:oMath>
      </m:oMathPara>
    </w:p>
    <w:p w:rsidR="00D95C66" w:rsidRPr="00192DF0" w:rsidRDefault="007949EA" w:rsidP="004216E3">
      <w:pPr>
        <w:keepNext w:val="0"/>
        <w:autoSpaceDE w:val="0"/>
        <w:autoSpaceDN w:val="0"/>
        <w:adjustRightInd w:val="0"/>
        <w:snapToGrid w:val="0"/>
        <w:spacing w:after="120" w:line="288" w:lineRule="auto"/>
        <w:rPr>
          <w:rFonts w:ascii="Times New Roman" w:eastAsia="Times New Roman" w:hAnsi="Times New Roman" w:cs="Times New Roman"/>
          <w:szCs w:val="24"/>
        </w:rPr>
      </w:pPr>
      <w:r>
        <w:rPr>
          <w:rFonts w:ascii="Times New Roman" w:hAnsi="Times New Roman" w:cs="Times New Roman"/>
          <w:szCs w:val="24"/>
        </w:rPr>
        <w:t>In which</w:t>
      </w:r>
      <w:r w:rsidR="00D95C66" w:rsidRPr="00192DF0">
        <w:rPr>
          <w:rFonts w:ascii="Times New Roman" w:eastAsia="Times New Roman" w:hAnsi="Times New Roman" w:cs="Times New Roman"/>
          <w:szCs w:val="24"/>
        </w:rPr>
        <w:t xml:space="preserve">, </w:t>
      </w:r>
      <m:oMath>
        <m:sSub>
          <m:sSubPr>
            <m:ctrlPr>
              <w:rPr>
                <w:rFonts w:ascii="Cambria Math" w:eastAsia="Times New Roman" w:hAnsi="Cambria Math" w:cs="Times New Roman"/>
                <w:szCs w:val="24"/>
              </w:rPr>
            </m:ctrlPr>
          </m:sSubPr>
          <m:e>
            <m:r>
              <m:rPr>
                <m:nor/>
              </m:rPr>
              <w:rPr>
                <w:rFonts w:ascii="Times New Roman" w:eastAsia="Times New Roman" w:hAnsi="Times New Roman" w:cs="Times New Roman"/>
                <w:szCs w:val="24"/>
              </w:rPr>
              <m:t>P</m:t>
            </m:r>
          </m:e>
          <m:sub>
            <m:r>
              <m:rPr>
                <m:nor/>
              </m:rPr>
              <w:rPr>
                <w:rFonts w:ascii="Times New Roman" w:eastAsia="Times New Roman" w:hAnsi="Times New Roman" w:cs="Times New Roman"/>
                <w:szCs w:val="24"/>
              </w:rPr>
              <m:t>ref,n</m:t>
            </m:r>
            <m:r>
              <m:rPr>
                <m:nor/>
              </m:rPr>
              <w:rPr>
                <w:rFonts w:ascii="Cambria Math" w:eastAsia="Times New Roman" w:hAnsi="Times New Roman" w:cs="Times New Roman"/>
                <w:szCs w:val="24"/>
              </w:rPr>
              <m:t xml:space="preserve"> </m:t>
            </m:r>
          </m:sub>
        </m:sSub>
      </m:oMath>
      <w:r w:rsidR="00D95C66" w:rsidRPr="00192DF0">
        <w:rPr>
          <w:rFonts w:ascii="Times New Roman" w:eastAsia="Times New Roman" w:hAnsi="Times New Roman" w:cs="Times New Roman"/>
          <w:szCs w:val="24"/>
        </w:rPr>
        <w:t xml:space="preserve">is the reference power conversion function for fixed measurement antenna n, Rn is the reflection coefficient for fixed measurement antenna n, Cn is the path loss in the cable connecting from the measurement receiver to the antenna fixed measuring name n. These parameters are calculated from calibration measurements and are specified in B.2 of ETSI TS 137 544. </w:t>
      </w:r>
      <m:oMath>
        <m:sSub>
          <m:sSubPr>
            <m:ctrlPr>
              <w:rPr>
                <w:rFonts w:ascii="Cambria Math" w:eastAsia="Times New Roman" w:hAnsi="Cambria Math" w:cs="Times New Roman"/>
                <w:szCs w:val="24"/>
              </w:rPr>
            </m:ctrlPr>
          </m:sSubPr>
          <m:e>
            <m:r>
              <m:rPr>
                <m:nor/>
              </m:rPr>
              <w:rPr>
                <w:rFonts w:ascii="Times New Roman" w:eastAsia="Times New Roman" w:hAnsi="Times New Roman" w:cs="Times New Roman"/>
                <w:szCs w:val="24"/>
              </w:rPr>
              <m:t>P</m:t>
            </m:r>
          </m:e>
          <m:sub>
            <m:r>
              <m:rPr>
                <m:nor/>
              </m:rPr>
              <w:rPr>
                <w:rFonts w:ascii="Times New Roman" w:eastAsia="Times New Roman" w:hAnsi="Times New Roman" w:cs="Times New Roman"/>
                <w:szCs w:val="24"/>
              </w:rPr>
              <m:t>n</m:t>
            </m:r>
          </m:sub>
        </m:sSub>
        <m:r>
          <w:rPr>
            <w:rFonts w:ascii="Cambria Math" w:eastAsia="Times New Roman" w:hAnsi="Cambria Math" w:cs="Times New Roman"/>
            <w:szCs w:val="24"/>
          </w:rPr>
          <m:t xml:space="preserve"> </m:t>
        </m:r>
      </m:oMath>
      <w:r w:rsidR="00D95C66" w:rsidRPr="00192DF0">
        <w:rPr>
          <w:rFonts w:ascii="Times New Roman" w:eastAsia="Times New Roman" w:hAnsi="Times New Roman" w:cs="Times New Roman"/>
          <w:szCs w:val="24"/>
        </w:rPr>
        <w:t xml:space="preserve">are the average power values ​​measured by fixed antenna n and are calculated using </w:t>
      </w:r>
      <w:r w:rsidR="00B72B6A">
        <w:rPr>
          <w:rFonts w:ascii="Times New Roman" w:eastAsia="Times New Roman" w:hAnsi="Times New Roman" w:cs="Times New Roman"/>
          <w:szCs w:val="24"/>
        </w:rPr>
        <w:t xml:space="preserve">the following </w:t>
      </w:r>
      <w:proofErr w:type="gramStart"/>
      <w:r w:rsidR="00B72B6A">
        <w:rPr>
          <w:rFonts w:ascii="Times New Roman" w:eastAsia="Times New Roman" w:hAnsi="Times New Roman" w:cs="Times New Roman"/>
          <w:szCs w:val="24"/>
        </w:rPr>
        <w:t>formula:</w:t>
      </w:r>
      <w:proofErr w:type="gramEnd"/>
    </w:p>
    <w:p w:rsidR="00D95C66" w:rsidRPr="00192DF0" w:rsidRDefault="00D95C66" w:rsidP="00D95C66">
      <w:pPr>
        <w:rPr>
          <w:rFonts w:ascii="Times New Roman" w:hAnsi="Times New Roman" w:cs="Times New Roman"/>
          <w:sz w:val="28"/>
          <w:szCs w:val="28"/>
        </w:rPr>
      </w:pPr>
      <w:proofErr w:type="spellStart"/>
      <m:oMathPara>
        <m:oMath>
          <m:r>
            <m:rPr>
              <m:nor/>
            </m:rPr>
            <w:rPr>
              <w:rFonts w:ascii="Times New Roman" w:hAnsi="Times New Roman" w:cs="Times New Roman"/>
              <w:sz w:val="28"/>
              <w:szCs w:val="28"/>
            </w:rPr>
            <m:t>Pn</m:t>
          </m:r>
          <w:proofErr w:type="spellEnd"/>
          <m:r>
            <m:rPr>
              <m:nor/>
            </m:rPr>
            <w:rPr>
              <w:rFonts w:ascii="Times New Roman" w:hAnsi="Times New Roman" w:cs="Times New Roman"/>
              <w:sz w:val="28"/>
              <w:szCs w:val="28"/>
            </w:rPr>
            <m:t xml:space="preserve"> = </m:t>
          </m:r>
          <m:f>
            <m:fPr>
              <m:ctrlPr>
                <w:rPr>
                  <w:rFonts w:ascii="Cambria Math" w:hAnsi="Cambria Math" w:cs="Times New Roman"/>
                  <w:i/>
                  <w:sz w:val="28"/>
                  <w:szCs w:val="28"/>
                </w:rPr>
              </m:ctrlPr>
            </m:fPr>
            <m:num>
              <m:nary>
                <m:naryPr>
                  <m:chr m:val="∑"/>
                  <m:limLoc m:val="undOvr"/>
                  <m:ctrlPr>
                    <w:rPr>
                      <w:rFonts w:ascii="Cambria Math" w:hAnsi="Cambria Math" w:cs="Times New Roman"/>
                      <w:i/>
                      <w:sz w:val="28"/>
                      <w:szCs w:val="28"/>
                    </w:rPr>
                  </m:ctrlPr>
                </m:naryPr>
                <m:sub>
                  <m:r>
                    <m:rPr>
                      <m:nor/>
                    </m:rPr>
                    <w:rPr>
                      <w:rFonts w:ascii="Times New Roman" w:hAnsi="Times New Roman" w:cs="Times New Roman"/>
                      <w:i/>
                      <w:sz w:val="28"/>
                      <w:szCs w:val="28"/>
                    </w:rPr>
                    <m:t>m</m:t>
                  </m:r>
                  <m:r>
                    <m:rPr>
                      <m:nor/>
                    </m:rPr>
                    <w:rPr>
                      <w:rFonts w:ascii="Times New Roman" w:hAnsi="Times New Roman" w:cs="Times New Roman"/>
                      <w:sz w:val="28"/>
                      <w:szCs w:val="28"/>
                    </w:rPr>
                    <m:t>=1</m:t>
                  </m:r>
                </m:sub>
                <m:sup>
                  <m:r>
                    <m:rPr>
                      <m:nor/>
                    </m:rPr>
                    <w:rPr>
                      <w:rFonts w:ascii="Times New Roman" w:hAnsi="Times New Roman" w:cs="Times New Roman"/>
                      <w:i/>
                      <w:sz w:val="28"/>
                      <w:szCs w:val="28"/>
                    </w:rPr>
                    <m:t>M</m:t>
                  </m:r>
                </m:sup>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m:rPr>
                                  <m:nor/>
                                </m:rPr>
                                <w:rPr>
                                  <w:rFonts w:ascii="Times New Roman" w:hAnsi="Times New Roman" w:cs="Times New Roman"/>
                                  <w:i/>
                                  <w:sz w:val="28"/>
                                  <w:szCs w:val="28"/>
                                </w:rPr>
                                <m:t>S</m:t>
                              </m:r>
                            </m:e>
                            <m:sub>
                              <m:r>
                                <m:rPr>
                                  <m:nor/>
                                </m:rPr>
                                <w:rPr>
                                  <w:rFonts w:ascii="Times New Roman" w:hAnsi="Times New Roman" w:cs="Times New Roman"/>
                                  <w:i/>
                                  <w:sz w:val="28"/>
                                  <w:szCs w:val="28"/>
                                </w:rPr>
                                <m:t>21,n,m</m:t>
                              </m:r>
                            </m:sub>
                          </m:sSub>
                        </m:e>
                      </m:d>
                    </m:e>
                    <m:sup>
                      <m:r>
                        <m:rPr>
                          <m:nor/>
                        </m:rPr>
                        <w:rPr>
                          <w:rFonts w:ascii="Times New Roman" w:hAnsi="Times New Roman" w:cs="Times New Roman"/>
                          <w:sz w:val="28"/>
                          <w:szCs w:val="28"/>
                        </w:rPr>
                        <m:t>2</m:t>
                      </m:r>
                    </m:sup>
                  </m:sSup>
                </m:e>
              </m:nary>
            </m:num>
            <m:den>
              <m:r>
                <m:rPr>
                  <m:nor/>
                </m:rPr>
                <w:rPr>
                  <w:rFonts w:ascii="Times New Roman" w:hAnsi="Times New Roman" w:cs="Times New Roman"/>
                  <w:i/>
                  <w:sz w:val="28"/>
                  <w:szCs w:val="28"/>
                </w:rPr>
                <m:t>M</m:t>
              </m:r>
            </m:den>
          </m:f>
        </m:oMath>
      </m:oMathPara>
    </w:p>
    <w:p w:rsidR="00D95C66" w:rsidRPr="00192DF0" w:rsidRDefault="007949EA" w:rsidP="004216E3">
      <w:pPr>
        <w:keepNext w:val="0"/>
        <w:autoSpaceDE w:val="0"/>
        <w:autoSpaceDN w:val="0"/>
        <w:adjustRightInd w:val="0"/>
        <w:snapToGrid w:val="0"/>
        <w:spacing w:after="120" w:line="288" w:lineRule="auto"/>
        <w:rPr>
          <w:rFonts w:ascii="Times New Roman" w:eastAsia="Times New Roman" w:hAnsi="Times New Roman" w:cs="Times New Roman"/>
          <w:szCs w:val="24"/>
        </w:rPr>
      </w:pPr>
      <w:r>
        <w:rPr>
          <w:rFonts w:ascii="Times New Roman" w:hAnsi="Times New Roman" w:cs="Times New Roman"/>
          <w:szCs w:val="24"/>
        </w:rPr>
        <w:t>In which</w:t>
      </w:r>
      <w:r w:rsidR="002B651F">
        <w:rPr>
          <w:rFonts w:ascii="Times New Roman" w:eastAsia="Times New Roman" w:hAnsi="Times New Roman" w:cs="Times New Roman"/>
          <w:szCs w:val="24"/>
        </w:rPr>
        <w:t>,</w:t>
      </w:r>
      <w:r w:rsidR="00D95C66" w:rsidRPr="00192DF0">
        <w:rPr>
          <w:rFonts w:ascii="Times New Roman" w:eastAsia="Times New Roman" w:hAnsi="Times New Roman" w:cs="Times New Roman"/>
          <w:szCs w:val="24"/>
        </w:rPr>
        <w:t xml:space="preserve"> </w:t>
      </w:r>
      <m:oMath>
        <m:sSub>
          <m:sSubPr>
            <m:ctrlPr>
              <w:rPr>
                <w:rFonts w:ascii="Cambria Math" w:eastAsia="Times New Roman" w:hAnsi="Cambria Math" w:cs="Times New Roman"/>
                <w:szCs w:val="24"/>
              </w:rPr>
            </m:ctrlPr>
          </m:sSubPr>
          <m:e>
            <m:r>
              <m:rPr>
                <m:nor/>
              </m:rPr>
              <w:rPr>
                <w:rFonts w:ascii="Times New Roman" w:eastAsia="Times New Roman" w:hAnsi="Times New Roman" w:cs="Times New Roman"/>
                <w:szCs w:val="24"/>
              </w:rPr>
              <m:t>S</m:t>
            </m:r>
          </m:e>
          <m:sub>
            <m:r>
              <m:rPr>
                <m:nor/>
              </m:rPr>
              <w:rPr>
                <w:rFonts w:ascii="Times New Roman" w:eastAsia="Times New Roman" w:hAnsi="Times New Roman" w:cs="Times New Roman"/>
                <w:szCs w:val="24"/>
              </w:rPr>
              <m:t>21,n,m</m:t>
            </m:r>
            <m:r>
              <m:rPr>
                <m:nor/>
              </m:rPr>
              <w:rPr>
                <w:rFonts w:ascii="Cambria Math" w:eastAsia="Times New Roman" w:hAnsi="Times New Roman" w:cs="Times New Roman"/>
                <w:szCs w:val="24"/>
              </w:rPr>
              <m:t xml:space="preserve"> </m:t>
            </m:r>
          </m:sub>
        </m:sSub>
      </m:oMath>
      <w:r w:rsidR="00D95C66" w:rsidRPr="00192DF0">
        <w:rPr>
          <w:rFonts w:ascii="Times New Roman" w:eastAsia="Times New Roman" w:hAnsi="Times New Roman" w:cs="Times New Roman"/>
          <w:szCs w:val="24"/>
        </w:rPr>
        <w:t xml:space="preserve">is the </w:t>
      </w:r>
      <w:proofErr w:type="spellStart"/>
      <w:r w:rsidR="00D95C66" w:rsidRPr="00192DF0">
        <w:rPr>
          <w:rFonts w:ascii="Times New Roman" w:eastAsia="Times New Roman" w:hAnsi="Times New Roman" w:cs="Times New Roman"/>
          <w:szCs w:val="24"/>
        </w:rPr>
        <w:t>m</w:t>
      </w:r>
      <w:r w:rsidR="00D95C66" w:rsidRPr="00D93E51">
        <w:rPr>
          <w:rFonts w:ascii="Times New Roman" w:eastAsia="Times New Roman" w:hAnsi="Times New Roman" w:cs="Times New Roman"/>
          <w:szCs w:val="24"/>
          <w:vertAlign w:val="superscript"/>
        </w:rPr>
        <w:t>th</w:t>
      </w:r>
      <w:proofErr w:type="spellEnd"/>
      <w:r w:rsidR="00D95C66" w:rsidRPr="00192DF0">
        <w:rPr>
          <w:rFonts w:ascii="Times New Roman" w:eastAsia="Times New Roman" w:hAnsi="Times New Roman" w:cs="Times New Roman"/>
          <w:szCs w:val="24"/>
        </w:rPr>
        <w:t xml:space="preserve"> number of samples of the complex number conversion function measured by fixed measuring antenna n and M is the total number of measured samples for each fixed measuring antenna.</w:t>
      </w:r>
    </w:p>
    <w:p w:rsidR="004216E3" w:rsidRPr="00192DF0" w:rsidRDefault="00BB0BDD" w:rsidP="004216E3">
      <w:pPr>
        <w:keepNext w:val="0"/>
        <w:snapToGrid w:val="0"/>
        <w:spacing w:after="120" w:line="288" w:lineRule="auto"/>
        <w:ind w:left="1440" w:hanging="1440"/>
        <w:rPr>
          <w:rFonts w:ascii="Times New Roman" w:eastAsia="Arial" w:hAnsi="Times New Roman" w:cs="Times New Roman"/>
          <w:spacing w:val="-1"/>
          <w:sz w:val="18"/>
          <w:szCs w:val="18"/>
        </w:rPr>
      </w:pPr>
      <w:r>
        <w:rPr>
          <w:rFonts w:ascii="Times New Roman" w:eastAsia="Arial" w:hAnsi="Times New Roman" w:cs="Times New Roman"/>
          <w:spacing w:val="-1"/>
          <w:sz w:val="18"/>
          <w:szCs w:val="18"/>
        </w:rPr>
        <w:t xml:space="preserve">NOTE: </w:t>
      </w:r>
      <w:r w:rsidR="004216E3" w:rsidRPr="00192DF0">
        <w:rPr>
          <w:rFonts w:ascii="Times New Roman" w:eastAsia="Arial" w:hAnsi="Times New Roman" w:cs="Times New Roman"/>
          <w:spacing w:val="-1"/>
          <w:sz w:val="18"/>
          <w:szCs w:val="18"/>
        </w:rPr>
        <w:t>All averages must be made using linear power values ​</w:t>
      </w:r>
      <w:proofErr w:type="gramStart"/>
      <w:r w:rsidR="004216E3" w:rsidRPr="00192DF0">
        <w:rPr>
          <w:rFonts w:ascii="Times New Roman" w:eastAsia="Arial" w:hAnsi="Times New Roman" w:cs="Times New Roman"/>
          <w:spacing w:val="-1"/>
          <w:sz w:val="18"/>
          <w:szCs w:val="18"/>
        </w:rPr>
        <w:t>​(</w:t>
      </w:r>
      <w:proofErr w:type="gramEnd"/>
      <w:r w:rsidR="004216E3" w:rsidRPr="00192DF0">
        <w:rPr>
          <w:rFonts w:ascii="Times New Roman" w:eastAsia="Arial" w:hAnsi="Times New Roman" w:cs="Times New Roman"/>
          <w:spacing w:val="-1"/>
          <w:sz w:val="18"/>
          <w:szCs w:val="18"/>
        </w:rPr>
        <w:t>e.g. measurements in W).</w:t>
      </w:r>
    </w:p>
    <w:p w:rsidR="004216E3" w:rsidRPr="00192DF0" w:rsidRDefault="004216E3"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Limit</w:t>
      </w:r>
      <w:r w:rsidR="00BB0BDD">
        <w:rPr>
          <w:rFonts w:ascii="Times New Roman" w:eastAsia="Times New Roman" w:hAnsi="Times New Roman"/>
          <w:b/>
          <w:color w:val="000000" w:themeColor="text1"/>
          <w:sz w:val="24"/>
          <w:szCs w:val="24"/>
        </w:rPr>
        <w:t>ation</w:t>
      </w:r>
    </w:p>
    <w:p w:rsidR="00513BA0" w:rsidRPr="00192DF0" w:rsidRDefault="00513BA0" w:rsidP="00513BA0">
      <w:pPr>
        <w:rPr>
          <w:rFonts w:ascii="Times New Roman" w:hAnsi="Times New Roman" w:cs="Times New Roman"/>
          <w:szCs w:val="24"/>
        </w:rPr>
      </w:pPr>
      <w:r w:rsidRPr="00192DF0">
        <w:rPr>
          <w:rFonts w:ascii="Times New Roman" w:hAnsi="Times New Roman" w:cs="Times New Roman"/>
          <w:szCs w:val="24"/>
        </w:rPr>
        <w:t>The average value of the measured total radiated power of the low, medium and high channels at the position next to the head must be greater than the value specified in</w:t>
      </w:r>
      <w:r w:rsidR="0053493F">
        <w:rPr>
          <w:rFonts w:ascii="Times New Roman" w:hAnsi="Times New Roman" w:cs="Times New Roman"/>
          <w:szCs w:val="24"/>
        </w:rPr>
        <w:t xml:space="preserve"> </w:t>
      </w:r>
      <w:r w:rsidR="006D2172" w:rsidRPr="00192DF0">
        <w:rPr>
          <w:rFonts w:ascii="Times New Roman" w:hAnsi="Times New Roman" w:cs="Times New Roman"/>
          <w:szCs w:val="24"/>
        </w:rPr>
        <w:fldChar w:fldCharType="begin"/>
      </w:r>
      <w:r w:rsidR="006D2172" w:rsidRPr="00192DF0">
        <w:rPr>
          <w:rFonts w:ascii="Times New Roman" w:hAnsi="Times New Roman" w:cs="Times New Roman"/>
          <w:szCs w:val="24"/>
        </w:rPr>
        <w:instrText xml:space="preserve"> REF _Ref112224839 \h  \* MERGEFORMAT </w:instrText>
      </w:r>
      <w:r w:rsidR="006D2172" w:rsidRPr="00192DF0">
        <w:rPr>
          <w:rFonts w:ascii="Times New Roman" w:hAnsi="Times New Roman" w:cs="Times New Roman"/>
          <w:szCs w:val="24"/>
        </w:rPr>
      </w:r>
      <w:r w:rsidR="006D2172" w:rsidRPr="00192DF0">
        <w:rPr>
          <w:rFonts w:ascii="Times New Roman" w:hAnsi="Times New Roman" w:cs="Times New Roman"/>
          <w:szCs w:val="24"/>
        </w:rPr>
        <w:fldChar w:fldCharType="separate"/>
      </w:r>
      <w:r w:rsidR="00E30128" w:rsidRPr="00192DF0">
        <w:rPr>
          <w:rFonts w:ascii="Times New Roman" w:hAnsi="Times New Roman" w:cs="Times New Roman"/>
          <w:szCs w:val="24"/>
        </w:rPr>
        <w:t>Table 15</w:t>
      </w:r>
      <w:r w:rsidR="006D2172" w:rsidRPr="00192DF0">
        <w:rPr>
          <w:rFonts w:ascii="Times New Roman" w:hAnsi="Times New Roman" w:cs="Times New Roman"/>
          <w:szCs w:val="24"/>
        </w:rPr>
        <w:fldChar w:fldCharType="end"/>
      </w:r>
      <w:r w:rsidRPr="00192DF0">
        <w:rPr>
          <w:rFonts w:ascii="Times New Roman" w:hAnsi="Times New Roman" w:cs="Times New Roman"/>
          <w:szCs w:val="24"/>
        </w:rPr>
        <w:t>. Averaging should be performed on a linear scale for the TRP results for the left and right sides of the prosthetic head.</w:t>
      </w:r>
    </w:p>
    <w:p w:rsidR="00513BA0" w:rsidRPr="00192DF0" w:rsidRDefault="00513BA0" w:rsidP="00513BA0">
      <w:pPr>
        <w:rPr>
          <w:rFonts w:ascii="Times New Roman" w:hAnsi="Times New Roman" w:cs="Times New Roman"/>
          <w:szCs w:val="24"/>
        </w:rPr>
      </w:pPr>
      <m:oMathPara>
        <m:oMath>
          <m:r>
            <m:rPr>
              <m:nor/>
            </m:rPr>
            <w:rPr>
              <w:rFonts w:ascii="Times New Roman" w:hAnsi="Times New Roman" w:cs="Times New Roman"/>
              <w:szCs w:val="24"/>
            </w:rPr>
            <m:t>TR</m:t>
          </m:r>
          <m:sSub>
            <m:sSubPr>
              <m:ctrlPr>
                <w:rPr>
                  <w:rFonts w:ascii="Cambria Math" w:hAnsi="Cambria Math" w:cs="Times New Roman"/>
                  <w:i/>
                  <w:szCs w:val="24"/>
                </w:rPr>
              </m:ctrlPr>
            </m:sSubPr>
            <m:e>
              <m:r>
                <m:rPr>
                  <m:nor/>
                </m:rPr>
                <w:rPr>
                  <w:rFonts w:ascii="Times New Roman" w:hAnsi="Times New Roman" w:cs="Times New Roman"/>
                  <w:szCs w:val="24"/>
                </w:rPr>
                <m:t>P</m:t>
              </m:r>
            </m:e>
            <m:sub>
              <m:r>
                <m:rPr>
                  <m:nor/>
                </m:rPr>
                <w:rPr>
                  <w:rFonts w:ascii="Times New Roman" w:hAnsi="Times New Roman" w:cs="Times New Roman"/>
                  <w:szCs w:val="24"/>
                </w:rPr>
                <m:t>average</m:t>
              </m:r>
            </m:sub>
          </m:sSub>
          <m:r>
            <m:rPr>
              <m:nor/>
            </m:rPr>
            <w:rPr>
              <w:rFonts w:ascii="Times New Roman" w:hAnsi="Times New Roman" w:cs="Times New Roman"/>
              <w:szCs w:val="24"/>
            </w:rPr>
            <m:t>=10log</m:t>
          </m:r>
          <m:d>
            <m:dPr>
              <m:begChr m:val="["/>
              <m:endChr m:val="]"/>
              <m:ctrlPr>
                <w:rPr>
                  <w:rFonts w:ascii="Cambria Math" w:hAnsi="Cambria Math" w:cs="Times New Roman"/>
                  <w:i/>
                  <w:szCs w:val="24"/>
                </w:rPr>
              </m:ctrlPr>
            </m:dPr>
            <m:e>
              <m:f>
                <m:fPr>
                  <m:ctrlPr>
                    <w:rPr>
                      <w:rFonts w:ascii="Cambria Math" w:hAnsi="Cambria Math" w:cs="Times New Roman"/>
                      <w:i/>
                      <w:szCs w:val="24"/>
                    </w:rPr>
                  </m:ctrlPr>
                </m:fPr>
                <m:num>
                  <m:sSup>
                    <m:sSupPr>
                      <m:ctrlPr>
                        <w:rPr>
                          <w:rFonts w:ascii="Cambria Math" w:hAnsi="Cambria Math" w:cs="Times New Roman"/>
                          <w:i/>
                          <w:szCs w:val="24"/>
                        </w:rPr>
                      </m:ctrlPr>
                    </m:sSupPr>
                    <m:e>
                      <m:r>
                        <m:rPr>
                          <m:nor/>
                        </m:rPr>
                        <w:rPr>
                          <w:rFonts w:ascii="Times New Roman" w:hAnsi="Times New Roman" w:cs="Times New Roman"/>
                          <w:szCs w:val="24"/>
                        </w:rPr>
                        <m:t>10</m:t>
                      </m:r>
                    </m:e>
                    <m:sup>
                      <m:sSub>
                        <m:sSubPr>
                          <m:ctrlPr>
                            <w:rPr>
                              <w:rFonts w:ascii="Cambria Math" w:hAnsi="Cambria Math" w:cs="Times New Roman"/>
                              <w:i/>
                              <w:szCs w:val="24"/>
                            </w:rPr>
                          </m:ctrlPr>
                        </m:sSubPr>
                        <m:e>
                          <m:r>
                            <m:rPr>
                              <m:nor/>
                            </m:rPr>
                            <w:rPr>
                              <w:rFonts w:ascii="Times New Roman" w:hAnsi="Times New Roman" w:cs="Times New Roman"/>
                              <w:i/>
                              <w:szCs w:val="24"/>
                            </w:rPr>
                            <m:t>P</m:t>
                          </m:r>
                        </m:e>
                        <m:sub>
                          <m:r>
                            <m:rPr>
                              <m:nor/>
                            </m:rPr>
                            <w:rPr>
                              <w:rFonts w:ascii="Times New Roman" w:hAnsi="Times New Roman" w:cs="Times New Roman"/>
                              <w:i/>
                              <w:szCs w:val="24"/>
                            </w:rPr>
                            <m:t>left_low</m:t>
                          </m:r>
                        </m:sub>
                      </m:sSub>
                      <m:r>
                        <m:rPr>
                          <m:nor/>
                        </m:rPr>
                        <w:rPr>
                          <w:rFonts w:ascii="Times New Roman" w:hAnsi="Times New Roman" w:cs="Times New Roman"/>
                          <w:szCs w:val="24"/>
                        </w:rPr>
                        <m:t>/10</m:t>
                      </m:r>
                    </m:sup>
                  </m:sSup>
                  <m:r>
                    <m:rPr>
                      <m:nor/>
                    </m:rPr>
                    <w:rPr>
                      <w:rFonts w:ascii="Times New Roman" w:hAnsi="Times New Roman" w:cs="Times New Roman"/>
                      <w:szCs w:val="24"/>
                    </w:rPr>
                    <m:t>+</m:t>
                  </m:r>
                  <m:sSup>
                    <m:sSupPr>
                      <m:ctrlPr>
                        <w:rPr>
                          <w:rFonts w:ascii="Cambria Math" w:hAnsi="Cambria Math" w:cs="Times New Roman"/>
                          <w:i/>
                          <w:szCs w:val="24"/>
                        </w:rPr>
                      </m:ctrlPr>
                    </m:sSupPr>
                    <m:e>
                      <m:r>
                        <m:rPr>
                          <m:nor/>
                        </m:rPr>
                        <w:rPr>
                          <w:rFonts w:ascii="Times New Roman" w:hAnsi="Times New Roman" w:cs="Times New Roman"/>
                          <w:szCs w:val="24"/>
                        </w:rPr>
                        <m:t>10</m:t>
                      </m:r>
                    </m:e>
                    <m:sup>
                      <m:sSub>
                        <m:sSubPr>
                          <m:ctrlPr>
                            <w:rPr>
                              <w:rFonts w:ascii="Cambria Math" w:hAnsi="Cambria Math" w:cs="Times New Roman"/>
                              <w:i/>
                              <w:szCs w:val="24"/>
                            </w:rPr>
                          </m:ctrlPr>
                        </m:sSubPr>
                        <m:e>
                          <m:r>
                            <m:rPr>
                              <m:nor/>
                            </m:rPr>
                            <w:rPr>
                              <w:rFonts w:ascii="Times New Roman" w:hAnsi="Times New Roman" w:cs="Times New Roman"/>
                              <w:i/>
                              <w:szCs w:val="24"/>
                            </w:rPr>
                            <m:t>P</m:t>
                          </m:r>
                        </m:e>
                        <m:sub>
                          <m:r>
                            <m:rPr>
                              <m:nor/>
                            </m:rPr>
                            <w:rPr>
                              <w:rFonts w:ascii="Times New Roman" w:hAnsi="Times New Roman" w:cs="Times New Roman"/>
                              <w:i/>
                              <w:szCs w:val="24"/>
                            </w:rPr>
                            <m:t>left_mid</m:t>
                          </m:r>
                        </m:sub>
                      </m:sSub>
                      <m:r>
                        <m:rPr>
                          <m:nor/>
                        </m:rPr>
                        <w:rPr>
                          <w:rFonts w:ascii="Times New Roman" w:hAnsi="Times New Roman" w:cs="Times New Roman"/>
                          <w:szCs w:val="24"/>
                        </w:rPr>
                        <m:t>/10</m:t>
                      </m:r>
                    </m:sup>
                  </m:sSup>
                  <m:r>
                    <m:rPr>
                      <m:nor/>
                    </m:rPr>
                    <w:rPr>
                      <w:rFonts w:ascii="Times New Roman" w:hAnsi="Times New Roman" w:cs="Times New Roman"/>
                      <w:szCs w:val="24"/>
                    </w:rPr>
                    <m:t>+</m:t>
                  </m:r>
                  <m:r>
                    <w:rPr>
                      <w:rFonts w:ascii="Cambria Math" w:hAnsi="Cambria Math" w:cs="Times New Roman"/>
                      <w:szCs w:val="24"/>
                    </w:rPr>
                    <m:t xml:space="preserve"> </m:t>
                  </m:r>
                  <m:sSup>
                    <m:sSupPr>
                      <m:ctrlPr>
                        <w:rPr>
                          <w:rFonts w:ascii="Cambria Math" w:hAnsi="Cambria Math" w:cs="Times New Roman"/>
                          <w:i/>
                          <w:szCs w:val="24"/>
                        </w:rPr>
                      </m:ctrlPr>
                    </m:sSupPr>
                    <m:e>
                      <m:r>
                        <m:rPr>
                          <m:nor/>
                        </m:rPr>
                        <w:rPr>
                          <w:rFonts w:ascii="Times New Roman" w:hAnsi="Times New Roman" w:cs="Times New Roman"/>
                          <w:szCs w:val="24"/>
                        </w:rPr>
                        <m:t>10</m:t>
                      </m:r>
                    </m:e>
                    <m:sup>
                      <m:sSub>
                        <m:sSubPr>
                          <m:ctrlPr>
                            <w:rPr>
                              <w:rFonts w:ascii="Cambria Math" w:hAnsi="Cambria Math" w:cs="Times New Roman"/>
                              <w:i/>
                              <w:szCs w:val="24"/>
                            </w:rPr>
                          </m:ctrlPr>
                        </m:sSubPr>
                        <m:e>
                          <m:r>
                            <m:rPr>
                              <m:nor/>
                            </m:rPr>
                            <w:rPr>
                              <w:rFonts w:ascii="Times New Roman" w:hAnsi="Times New Roman" w:cs="Times New Roman"/>
                              <w:i/>
                              <w:szCs w:val="24"/>
                            </w:rPr>
                            <m:t>P</m:t>
                          </m:r>
                        </m:e>
                        <m:sub>
                          <m:r>
                            <m:rPr>
                              <m:nor/>
                            </m:rPr>
                            <w:rPr>
                              <w:rFonts w:ascii="Times New Roman" w:hAnsi="Times New Roman" w:cs="Times New Roman"/>
                              <w:i/>
                              <w:szCs w:val="24"/>
                            </w:rPr>
                            <m:t>left_high</m:t>
                          </m:r>
                        </m:sub>
                      </m:sSub>
                      <m:r>
                        <m:rPr>
                          <m:nor/>
                        </m:rPr>
                        <w:rPr>
                          <w:rFonts w:ascii="Times New Roman" w:hAnsi="Times New Roman" w:cs="Times New Roman"/>
                          <w:szCs w:val="24"/>
                        </w:rPr>
                        <m:t>/10</m:t>
                      </m:r>
                    </m:sup>
                  </m:sSup>
                  <m:r>
                    <m:rPr>
                      <m:nor/>
                    </m:rPr>
                    <w:rPr>
                      <w:rFonts w:ascii="Times New Roman" w:hAnsi="Times New Roman" w:cs="Times New Roman"/>
                      <w:szCs w:val="24"/>
                    </w:rPr>
                    <m:t>+</m:t>
                  </m:r>
                  <m:sSup>
                    <m:sSupPr>
                      <m:ctrlPr>
                        <w:rPr>
                          <w:rFonts w:ascii="Cambria Math" w:hAnsi="Cambria Math" w:cs="Times New Roman"/>
                          <w:i/>
                          <w:szCs w:val="24"/>
                        </w:rPr>
                      </m:ctrlPr>
                    </m:sSupPr>
                    <m:e>
                      <m:r>
                        <m:rPr>
                          <m:nor/>
                        </m:rPr>
                        <w:rPr>
                          <w:rFonts w:ascii="Times New Roman" w:hAnsi="Times New Roman" w:cs="Times New Roman"/>
                          <w:szCs w:val="24"/>
                        </w:rPr>
                        <m:t>10</m:t>
                      </m:r>
                    </m:e>
                    <m:sup>
                      <m:sSub>
                        <m:sSubPr>
                          <m:ctrlPr>
                            <w:rPr>
                              <w:rFonts w:ascii="Cambria Math" w:hAnsi="Cambria Math" w:cs="Times New Roman"/>
                              <w:i/>
                              <w:szCs w:val="24"/>
                            </w:rPr>
                          </m:ctrlPr>
                        </m:sSubPr>
                        <m:e>
                          <m:r>
                            <m:rPr>
                              <m:nor/>
                            </m:rPr>
                            <w:rPr>
                              <w:rFonts w:ascii="Times New Roman" w:hAnsi="Times New Roman" w:cs="Times New Roman"/>
                              <w:i/>
                              <w:szCs w:val="24"/>
                            </w:rPr>
                            <m:t>P</m:t>
                          </m:r>
                        </m:e>
                        <m:sub>
                          <m:r>
                            <m:rPr>
                              <m:nor/>
                            </m:rPr>
                            <w:rPr>
                              <w:rFonts w:ascii="Times New Roman" w:hAnsi="Times New Roman" w:cs="Times New Roman"/>
                              <w:i/>
                              <w:szCs w:val="24"/>
                            </w:rPr>
                            <m:t>right_low</m:t>
                          </m:r>
                        </m:sub>
                      </m:sSub>
                      <m:r>
                        <m:rPr>
                          <m:nor/>
                        </m:rPr>
                        <w:rPr>
                          <w:rFonts w:ascii="Times New Roman" w:hAnsi="Times New Roman" w:cs="Times New Roman"/>
                          <w:szCs w:val="24"/>
                        </w:rPr>
                        <m:t>/10</m:t>
                      </m:r>
                    </m:sup>
                  </m:sSup>
                  <m:r>
                    <m:rPr>
                      <m:nor/>
                    </m:rPr>
                    <w:rPr>
                      <w:rFonts w:ascii="Times New Roman" w:hAnsi="Times New Roman" w:cs="Times New Roman"/>
                      <w:szCs w:val="24"/>
                    </w:rPr>
                    <m:t>+</m:t>
                  </m:r>
                  <m:sSup>
                    <m:sSupPr>
                      <m:ctrlPr>
                        <w:rPr>
                          <w:rFonts w:ascii="Cambria Math" w:hAnsi="Cambria Math" w:cs="Times New Roman"/>
                          <w:i/>
                          <w:szCs w:val="24"/>
                        </w:rPr>
                      </m:ctrlPr>
                    </m:sSupPr>
                    <m:e>
                      <m:r>
                        <m:rPr>
                          <m:nor/>
                        </m:rPr>
                        <w:rPr>
                          <w:rFonts w:ascii="Times New Roman" w:hAnsi="Times New Roman" w:cs="Times New Roman"/>
                          <w:szCs w:val="24"/>
                        </w:rPr>
                        <m:t>10</m:t>
                      </m:r>
                    </m:e>
                    <m:sup>
                      <m:sSub>
                        <m:sSubPr>
                          <m:ctrlPr>
                            <w:rPr>
                              <w:rFonts w:ascii="Cambria Math" w:hAnsi="Cambria Math" w:cs="Times New Roman"/>
                              <w:i/>
                              <w:szCs w:val="24"/>
                            </w:rPr>
                          </m:ctrlPr>
                        </m:sSubPr>
                        <m:e>
                          <m:r>
                            <m:rPr>
                              <m:nor/>
                            </m:rPr>
                            <w:rPr>
                              <w:rFonts w:ascii="Times New Roman" w:hAnsi="Times New Roman" w:cs="Times New Roman"/>
                              <w:i/>
                              <w:szCs w:val="24"/>
                            </w:rPr>
                            <m:t>P</m:t>
                          </m:r>
                        </m:e>
                        <m:sub>
                          <m:r>
                            <m:rPr>
                              <m:nor/>
                            </m:rPr>
                            <w:rPr>
                              <w:rFonts w:ascii="Times New Roman" w:hAnsi="Times New Roman" w:cs="Times New Roman"/>
                              <w:i/>
                              <w:szCs w:val="24"/>
                            </w:rPr>
                            <m:t>right_mid</m:t>
                          </m:r>
                        </m:sub>
                      </m:sSub>
                      <m:r>
                        <m:rPr>
                          <m:nor/>
                        </m:rPr>
                        <w:rPr>
                          <w:rFonts w:ascii="Times New Roman" w:hAnsi="Times New Roman" w:cs="Times New Roman"/>
                          <w:szCs w:val="24"/>
                        </w:rPr>
                        <m:t>/10</m:t>
                      </m:r>
                    </m:sup>
                  </m:sSup>
                  <m:r>
                    <m:rPr>
                      <m:nor/>
                    </m:rPr>
                    <w:rPr>
                      <w:rFonts w:ascii="Times New Roman" w:hAnsi="Times New Roman" w:cs="Times New Roman"/>
                      <w:szCs w:val="24"/>
                    </w:rPr>
                    <m:t>+</m:t>
                  </m:r>
                  <m:sSup>
                    <m:sSupPr>
                      <m:ctrlPr>
                        <w:rPr>
                          <w:rFonts w:ascii="Cambria Math" w:hAnsi="Cambria Math" w:cs="Times New Roman"/>
                          <w:i/>
                          <w:szCs w:val="24"/>
                        </w:rPr>
                      </m:ctrlPr>
                    </m:sSupPr>
                    <m:e>
                      <m:r>
                        <m:rPr>
                          <m:nor/>
                        </m:rPr>
                        <w:rPr>
                          <w:rFonts w:ascii="Times New Roman" w:hAnsi="Times New Roman" w:cs="Times New Roman"/>
                          <w:szCs w:val="24"/>
                        </w:rPr>
                        <m:t>10</m:t>
                      </m:r>
                    </m:e>
                    <m:sup>
                      <m:sSub>
                        <m:sSubPr>
                          <m:ctrlPr>
                            <w:rPr>
                              <w:rFonts w:ascii="Cambria Math" w:hAnsi="Cambria Math" w:cs="Times New Roman"/>
                              <w:i/>
                              <w:szCs w:val="24"/>
                            </w:rPr>
                          </m:ctrlPr>
                        </m:sSubPr>
                        <m:e>
                          <m:r>
                            <m:rPr>
                              <m:nor/>
                            </m:rPr>
                            <w:rPr>
                              <w:rFonts w:ascii="Times New Roman" w:hAnsi="Times New Roman" w:cs="Times New Roman"/>
                              <w:i/>
                              <w:szCs w:val="24"/>
                            </w:rPr>
                            <m:t>P</m:t>
                          </m:r>
                        </m:e>
                        <m:sub>
                          <m:r>
                            <m:rPr>
                              <m:nor/>
                            </m:rPr>
                            <w:rPr>
                              <w:rFonts w:ascii="Times New Roman" w:hAnsi="Times New Roman" w:cs="Times New Roman"/>
                              <w:i/>
                              <w:szCs w:val="24"/>
                            </w:rPr>
                            <m:t>right_high</m:t>
                          </m:r>
                        </m:sub>
                      </m:sSub>
                      <m:r>
                        <m:rPr>
                          <m:nor/>
                        </m:rPr>
                        <w:rPr>
                          <w:rFonts w:ascii="Times New Roman" w:hAnsi="Times New Roman" w:cs="Times New Roman"/>
                          <w:szCs w:val="24"/>
                        </w:rPr>
                        <m:t>/10</m:t>
                      </m:r>
                    </m:sup>
                  </m:sSup>
                </m:num>
                <m:den>
                  <m:r>
                    <w:rPr>
                      <w:rFonts w:ascii="Cambria Math" w:hAnsi="Cambria Math" w:cs="Times New Roman"/>
                      <w:szCs w:val="24"/>
                    </w:rPr>
                    <m:t>6</m:t>
                  </m:r>
                </m:den>
              </m:f>
            </m:e>
          </m:d>
        </m:oMath>
      </m:oMathPara>
    </w:p>
    <w:p w:rsidR="00380D49" w:rsidRPr="00192DF0" w:rsidRDefault="0053493F" w:rsidP="00380D49">
      <w:pPr>
        <w:keepNext w:val="0"/>
        <w:widowControl w:val="0"/>
        <w:tabs>
          <w:tab w:val="left" w:pos="1276"/>
        </w:tabs>
        <w:spacing w:before="240" w:after="120" w:line="240" w:lineRule="auto"/>
        <w:jc w:val="center"/>
        <w:rPr>
          <w:rFonts w:ascii="Times New Roman" w:eastAsia="Times New Roman" w:hAnsi="Times New Roman" w:cs="Times New Roman"/>
          <w:b/>
          <w:szCs w:val="24"/>
        </w:rPr>
      </w:pPr>
      <w:bookmarkStart w:id="65" w:name="_Ref112224839"/>
      <w:r>
        <w:rPr>
          <w:rFonts w:ascii="Times New Roman" w:eastAsia="Times New Roman" w:hAnsi="Times New Roman" w:cs="Times New Roman"/>
          <w:b/>
          <w:szCs w:val="24"/>
        </w:rPr>
        <w:t xml:space="preserve">Table </w:t>
      </w:r>
      <w:r w:rsidR="00380D49" w:rsidRPr="00192DF0">
        <w:rPr>
          <w:rFonts w:ascii="Times New Roman" w:eastAsia="Times New Roman" w:hAnsi="Times New Roman" w:cs="Times New Roman"/>
          <w:b/>
          <w:szCs w:val="24"/>
        </w:rPr>
        <w:fldChar w:fldCharType="begin"/>
      </w:r>
      <w:r w:rsidR="00380D49" w:rsidRPr="00192DF0">
        <w:rPr>
          <w:rFonts w:ascii="Times New Roman" w:eastAsia="Times New Roman" w:hAnsi="Times New Roman" w:cs="Times New Roman"/>
          <w:b/>
          <w:szCs w:val="24"/>
        </w:rPr>
        <w:instrText xml:space="preserve"> SEQ Bảng \* ARABIC </w:instrText>
      </w:r>
      <w:r w:rsidR="00380D49" w:rsidRPr="00192DF0">
        <w:rPr>
          <w:rFonts w:ascii="Times New Roman" w:eastAsia="Times New Roman" w:hAnsi="Times New Roman" w:cs="Times New Roman"/>
          <w:b/>
          <w:szCs w:val="24"/>
        </w:rPr>
        <w:fldChar w:fldCharType="separate"/>
      </w:r>
      <w:r w:rsidR="00E30128" w:rsidRPr="00192DF0">
        <w:rPr>
          <w:rFonts w:ascii="Times New Roman" w:eastAsia="Times New Roman" w:hAnsi="Times New Roman" w:cs="Times New Roman"/>
          <w:b/>
          <w:noProof/>
          <w:szCs w:val="24"/>
        </w:rPr>
        <w:t>15</w:t>
      </w:r>
      <w:r w:rsidR="00380D49" w:rsidRPr="00192DF0">
        <w:rPr>
          <w:rFonts w:ascii="Times New Roman" w:eastAsia="Times New Roman" w:hAnsi="Times New Roman" w:cs="Times New Roman"/>
          <w:b/>
          <w:szCs w:val="24"/>
        </w:rPr>
        <w:fldChar w:fldCharType="end"/>
      </w:r>
      <w:bookmarkEnd w:id="65"/>
      <w:r w:rsidR="002B651F">
        <w:rPr>
          <w:rFonts w:ascii="Times New Roman" w:eastAsia="Times New Roman" w:hAnsi="Times New Roman" w:cs="Times New Roman"/>
          <w:b/>
          <w:szCs w:val="24"/>
        </w:rPr>
        <w:t xml:space="preserve"> </w:t>
      </w:r>
      <w:r w:rsidR="00380D49" w:rsidRPr="00192DF0">
        <w:rPr>
          <w:rFonts w:ascii="Times New Roman" w:eastAsia="Times New Roman" w:hAnsi="Times New Roman" w:cs="Times New Roman"/>
          <w:b/>
          <w:szCs w:val="24"/>
        </w:rPr>
        <w:t>– Minimum TRP value limit</w:t>
      </w:r>
    </w:p>
    <w:tbl>
      <w:tblPr>
        <w:tblStyle w:val="TableGrid"/>
        <w:tblW w:w="0" w:type="auto"/>
        <w:tblLook w:val="04A0" w:firstRow="1" w:lastRow="0" w:firstColumn="1" w:lastColumn="0" w:noHBand="0" w:noVBand="1"/>
      </w:tblPr>
      <w:tblGrid>
        <w:gridCol w:w="2547"/>
        <w:gridCol w:w="2693"/>
        <w:gridCol w:w="3815"/>
      </w:tblGrid>
      <w:tr w:rsidR="00513BA0" w:rsidRPr="00192DF0" w:rsidTr="00982A7B">
        <w:tc>
          <w:tcPr>
            <w:tcW w:w="2547" w:type="dxa"/>
            <w:vMerge w:val="restart"/>
            <w:vAlign w:val="center"/>
          </w:tcPr>
          <w:p w:rsidR="00513BA0" w:rsidRPr="00192DF0" w:rsidRDefault="00513BA0" w:rsidP="00513BA0">
            <w:pPr>
              <w:keepNext w:val="0"/>
              <w:widowControl w:val="0"/>
              <w:tabs>
                <w:tab w:val="left" w:pos="1276"/>
              </w:tabs>
              <w:spacing w:before="240" w:after="120"/>
              <w:jc w:val="center"/>
              <w:rPr>
                <w:rFonts w:ascii="Times New Roman" w:hAnsi="Times New Roman"/>
                <w:b/>
                <w:szCs w:val="24"/>
                <w:lang w:val="vi-VN"/>
              </w:rPr>
            </w:pPr>
            <w:r w:rsidRPr="00192DF0">
              <w:rPr>
                <w:rFonts w:ascii="Times New Roman" w:hAnsi="Times New Roman"/>
                <w:b/>
                <w:szCs w:val="24"/>
                <w:lang w:val="vi-VN"/>
              </w:rPr>
              <w:t>Operating frequency band</w:t>
            </w:r>
          </w:p>
        </w:tc>
        <w:tc>
          <w:tcPr>
            <w:tcW w:w="2693" w:type="dxa"/>
            <w:vMerge w:val="restart"/>
            <w:vAlign w:val="center"/>
          </w:tcPr>
          <w:p w:rsidR="00513BA0" w:rsidRPr="00192DF0" w:rsidRDefault="00513BA0" w:rsidP="00513BA0">
            <w:pPr>
              <w:keepNext w:val="0"/>
              <w:widowControl w:val="0"/>
              <w:tabs>
                <w:tab w:val="left" w:pos="1276"/>
              </w:tabs>
              <w:spacing w:before="240" w:after="120"/>
              <w:jc w:val="center"/>
              <w:rPr>
                <w:rFonts w:ascii="Times New Roman" w:hAnsi="Times New Roman"/>
                <w:b/>
                <w:szCs w:val="24"/>
                <w:lang w:val="vi-VN"/>
              </w:rPr>
            </w:pPr>
            <w:r w:rsidRPr="00192DF0">
              <w:rPr>
                <w:rFonts w:ascii="Times New Roman" w:hAnsi="Times New Roman"/>
                <w:b/>
                <w:szCs w:val="24"/>
                <w:lang w:val="vi-VN"/>
              </w:rPr>
              <w:t>Unit</w:t>
            </w:r>
          </w:p>
        </w:tc>
        <w:tc>
          <w:tcPr>
            <w:tcW w:w="3815" w:type="dxa"/>
            <w:vAlign w:val="center"/>
          </w:tcPr>
          <w:p w:rsidR="00513BA0" w:rsidRPr="00192DF0" w:rsidRDefault="00513BA0" w:rsidP="00513BA0">
            <w:pPr>
              <w:keepNext w:val="0"/>
              <w:widowControl w:val="0"/>
              <w:tabs>
                <w:tab w:val="left" w:pos="1276"/>
              </w:tabs>
              <w:spacing w:before="240" w:after="120"/>
              <w:jc w:val="center"/>
              <w:rPr>
                <w:rFonts w:ascii="Times New Roman" w:hAnsi="Times New Roman"/>
                <w:b/>
                <w:szCs w:val="24"/>
                <w:lang w:val="vi-VN"/>
              </w:rPr>
            </w:pPr>
            <w:r w:rsidRPr="00192DF0">
              <w:rPr>
                <w:rFonts w:ascii="Times New Roman" w:hAnsi="Times New Roman"/>
                <w:b/>
                <w:szCs w:val="24"/>
                <w:lang w:val="vi-VN"/>
              </w:rPr>
              <w:t>Class 3 capacity</w:t>
            </w:r>
          </w:p>
        </w:tc>
      </w:tr>
      <w:tr w:rsidR="00513BA0" w:rsidRPr="00192DF0" w:rsidTr="00982A7B">
        <w:tc>
          <w:tcPr>
            <w:tcW w:w="2547" w:type="dxa"/>
            <w:vMerge/>
            <w:vAlign w:val="center"/>
          </w:tcPr>
          <w:p w:rsidR="00513BA0" w:rsidRPr="00192DF0" w:rsidRDefault="00513BA0" w:rsidP="00513BA0">
            <w:pPr>
              <w:keepNext w:val="0"/>
              <w:widowControl w:val="0"/>
              <w:tabs>
                <w:tab w:val="left" w:pos="1276"/>
              </w:tabs>
              <w:spacing w:before="240" w:after="120"/>
              <w:jc w:val="center"/>
              <w:rPr>
                <w:rFonts w:ascii="Times New Roman" w:hAnsi="Times New Roman"/>
                <w:b/>
                <w:szCs w:val="24"/>
                <w:lang w:val="vi-VN"/>
              </w:rPr>
            </w:pPr>
          </w:p>
        </w:tc>
        <w:tc>
          <w:tcPr>
            <w:tcW w:w="2693" w:type="dxa"/>
            <w:vMerge/>
            <w:vAlign w:val="center"/>
          </w:tcPr>
          <w:p w:rsidR="00513BA0" w:rsidRPr="00192DF0" w:rsidRDefault="00513BA0" w:rsidP="00513BA0">
            <w:pPr>
              <w:keepNext w:val="0"/>
              <w:widowControl w:val="0"/>
              <w:tabs>
                <w:tab w:val="left" w:pos="1276"/>
              </w:tabs>
              <w:spacing w:before="240" w:after="120"/>
              <w:jc w:val="center"/>
              <w:rPr>
                <w:rFonts w:ascii="Times New Roman" w:hAnsi="Times New Roman"/>
                <w:b/>
                <w:szCs w:val="24"/>
                <w:lang w:val="vi-VN"/>
              </w:rPr>
            </w:pPr>
          </w:p>
        </w:tc>
        <w:tc>
          <w:tcPr>
            <w:tcW w:w="3815" w:type="dxa"/>
            <w:vAlign w:val="center"/>
          </w:tcPr>
          <w:p w:rsidR="00513BA0" w:rsidRPr="00192DF0" w:rsidRDefault="00513BA0" w:rsidP="00513BA0">
            <w:pPr>
              <w:keepNext w:val="0"/>
              <w:widowControl w:val="0"/>
              <w:tabs>
                <w:tab w:val="left" w:pos="1276"/>
              </w:tabs>
              <w:spacing w:before="240" w:after="120"/>
              <w:jc w:val="center"/>
              <w:rPr>
                <w:rFonts w:ascii="Times New Roman" w:hAnsi="Times New Roman"/>
                <w:b/>
                <w:szCs w:val="24"/>
                <w:lang w:val="vi-VN"/>
              </w:rPr>
            </w:pPr>
            <w:r w:rsidRPr="00192DF0">
              <w:rPr>
                <w:rFonts w:ascii="Times New Roman" w:hAnsi="Times New Roman"/>
                <w:b/>
                <w:szCs w:val="24"/>
                <w:lang w:val="vi-VN"/>
              </w:rPr>
              <w:t>Average power (dBm)</w:t>
            </w:r>
          </w:p>
        </w:tc>
      </w:tr>
      <w:tr w:rsidR="00513BA0" w:rsidRPr="00192DF0" w:rsidTr="00982A7B">
        <w:tc>
          <w:tcPr>
            <w:tcW w:w="2547" w:type="dxa"/>
            <w:vAlign w:val="center"/>
          </w:tcPr>
          <w:p w:rsidR="00513BA0" w:rsidRPr="0053493F" w:rsidRDefault="0053493F" w:rsidP="00513BA0">
            <w:pPr>
              <w:keepNext w:val="0"/>
              <w:widowControl w:val="0"/>
              <w:tabs>
                <w:tab w:val="left" w:pos="1276"/>
              </w:tabs>
              <w:spacing w:before="240" w:after="120"/>
              <w:jc w:val="center"/>
              <w:rPr>
                <w:rFonts w:ascii="Times New Roman" w:hAnsi="Times New Roman"/>
                <w:bCs/>
                <w:szCs w:val="24"/>
              </w:rPr>
            </w:pPr>
            <w:r>
              <w:rPr>
                <w:rFonts w:ascii="Times New Roman" w:hAnsi="Times New Roman"/>
                <w:bCs/>
                <w:szCs w:val="24"/>
              </w:rPr>
              <w:lastRenderedPageBreak/>
              <w:t>1</w:t>
            </w:r>
          </w:p>
        </w:tc>
        <w:tc>
          <w:tcPr>
            <w:tcW w:w="2693" w:type="dxa"/>
            <w:vAlign w:val="center"/>
          </w:tcPr>
          <w:p w:rsidR="00513BA0" w:rsidRPr="00192DF0" w:rsidRDefault="00513BA0" w:rsidP="00513BA0">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dBm/10MHz</w:t>
            </w:r>
          </w:p>
        </w:tc>
        <w:tc>
          <w:tcPr>
            <w:tcW w:w="3815" w:type="dxa"/>
            <w:vAlign w:val="center"/>
          </w:tcPr>
          <w:p w:rsidR="00513BA0" w:rsidRPr="00192DF0" w:rsidRDefault="00513BA0" w:rsidP="00513BA0">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10.9</w:t>
            </w:r>
          </w:p>
        </w:tc>
      </w:tr>
      <w:tr w:rsidR="00513BA0" w:rsidRPr="00192DF0" w:rsidTr="00982A7B">
        <w:tc>
          <w:tcPr>
            <w:tcW w:w="2547" w:type="dxa"/>
            <w:vAlign w:val="center"/>
          </w:tcPr>
          <w:p w:rsidR="00513BA0" w:rsidRPr="00192DF0" w:rsidRDefault="00513BA0" w:rsidP="00513BA0">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3</w:t>
            </w:r>
          </w:p>
        </w:tc>
        <w:tc>
          <w:tcPr>
            <w:tcW w:w="2693" w:type="dxa"/>
          </w:tcPr>
          <w:p w:rsidR="00513BA0" w:rsidRPr="00192DF0" w:rsidRDefault="00513BA0" w:rsidP="00513BA0">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dBm/10MHz</w:t>
            </w:r>
          </w:p>
        </w:tc>
        <w:tc>
          <w:tcPr>
            <w:tcW w:w="3815" w:type="dxa"/>
            <w:vAlign w:val="center"/>
          </w:tcPr>
          <w:p w:rsidR="00513BA0" w:rsidRPr="00192DF0" w:rsidRDefault="00513BA0" w:rsidP="00513BA0">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10.9</w:t>
            </w:r>
          </w:p>
        </w:tc>
      </w:tr>
      <w:tr w:rsidR="00513BA0" w:rsidRPr="00192DF0" w:rsidTr="00982A7B">
        <w:tc>
          <w:tcPr>
            <w:tcW w:w="2547" w:type="dxa"/>
            <w:vAlign w:val="center"/>
          </w:tcPr>
          <w:p w:rsidR="00513BA0" w:rsidRPr="00192DF0" w:rsidRDefault="00513BA0" w:rsidP="00513BA0">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5</w:t>
            </w:r>
          </w:p>
        </w:tc>
        <w:tc>
          <w:tcPr>
            <w:tcW w:w="2693" w:type="dxa"/>
          </w:tcPr>
          <w:p w:rsidR="00513BA0" w:rsidRPr="00192DF0" w:rsidRDefault="00513BA0" w:rsidP="00513BA0">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dBm/10MHz</w:t>
            </w:r>
          </w:p>
        </w:tc>
        <w:tc>
          <w:tcPr>
            <w:tcW w:w="3815" w:type="dxa"/>
            <w:vAlign w:val="center"/>
          </w:tcPr>
          <w:p w:rsidR="00513BA0" w:rsidRPr="00192DF0" w:rsidRDefault="00513BA0" w:rsidP="00513BA0">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10.9</w:t>
            </w:r>
          </w:p>
        </w:tc>
      </w:tr>
      <w:tr w:rsidR="00513BA0" w:rsidRPr="00192DF0" w:rsidTr="00982A7B">
        <w:tc>
          <w:tcPr>
            <w:tcW w:w="2547" w:type="dxa"/>
            <w:vAlign w:val="center"/>
          </w:tcPr>
          <w:p w:rsidR="00513BA0" w:rsidRPr="00192DF0" w:rsidRDefault="00513BA0" w:rsidP="00513BA0">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8</w:t>
            </w:r>
          </w:p>
        </w:tc>
        <w:tc>
          <w:tcPr>
            <w:tcW w:w="2693" w:type="dxa"/>
          </w:tcPr>
          <w:p w:rsidR="00513BA0" w:rsidRPr="00192DF0" w:rsidRDefault="00513BA0" w:rsidP="00513BA0">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dBm/10MHz</w:t>
            </w:r>
          </w:p>
        </w:tc>
        <w:tc>
          <w:tcPr>
            <w:tcW w:w="3815" w:type="dxa"/>
            <w:vAlign w:val="center"/>
          </w:tcPr>
          <w:p w:rsidR="00513BA0" w:rsidRPr="00192DF0" w:rsidRDefault="00513BA0" w:rsidP="00513BA0">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7.6</w:t>
            </w:r>
          </w:p>
        </w:tc>
      </w:tr>
      <w:tr w:rsidR="00513BA0" w:rsidRPr="00192DF0" w:rsidTr="00982A7B">
        <w:tc>
          <w:tcPr>
            <w:tcW w:w="2547" w:type="dxa"/>
            <w:vAlign w:val="center"/>
          </w:tcPr>
          <w:p w:rsidR="00513BA0" w:rsidRPr="00192DF0" w:rsidRDefault="00513BA0" w:rsidP="00513BA0">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28</w:t>
            </w:r>
          </w:p>
        </w:tc>
        <w:tc>
          <w:tcPr>
            <w:tcW w:w="2693" w:type="dxa"/>
          </w:tcPr>
          <w:p w:rsidR="00513BA0" w:rsidRPr="00192DF0" w:rsidRDefault="00513BA0" w:rsidP="00513BA0">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dBm/10MHz</w:t>
            </w:r>
          </w:p>
        </w:tc>
        <w:tc>
          <w:tcPr>
            <w:tcW w:w="3815" w:type="dxa"/>
          </w:tcPr>
          <w:p w:rsidR="00513BA0" w:rsidRPr="00192DF0" w:rsidRDefault="00513BA0" w:rsidP="00513BA0">
            <w:pPr>
              <w:keepNext w:val="0"/>
              <w:widowControl w:val="0"/>
              <w:tabs>
                <w:tab w:val="left" w:pos="1276"/>
              </w:tabs>
              <w:spacing w:before="240" w:after="120"/>
              <w:jc w:val="center"/>
              <w:rPr>
                <w:rFonts w:ascii="Times New Roman" w:hAnsi="Times New Roman"/>
                <w:bCs/>
                <w:szCs w:val="24"/>
                <w:lang w:val="vi-VN"/>
              </w:rPr>
            </w:pPr>
            <w:r w:rsidRPr="00192DF0">
              <w:rPr>
                <w:rFonts w:ascii="Times New Roman" w:hAnsi="Times New Roman"/>
                <w:bCs/>
                <w:szCs w:val="24"/>
                <w:lang w:val="vi-VN"/>
              </w:rPr>
              <w:t>7.6</w:t>
            </w:r>
          </w:p>
        </w:tc>
      </w:tr>
      <w:tr w:rsidR="00513BA0" w:rsidRPr="00192DF0" w:rsidTr="00513BA0">
        <w:tc>
          <w:tcPr>
            <w:tcW w:w="9055" w:type="dxa"/>
            <w:gridSpan w:val="3"/>
            <w:vAlign w:val="center"/>
          </w:tcPr>
          <w:p w:rsidR="00513BA0" w:rsidRPr="00192DF0" w:rsidRDefault="00513BA0" w:rsidP="0053493F">
            <w:pPr>
              <w:keepNext w:val="0"/>
              <w:snapToGrid w:val="0"/>
              <w:spacing w:after="120" w:line="288" w:lineRule="auto"/>
              <w:ind w:left="1204" w:hanging="1204"/>
              <w:rPr>
                <w:rFonts w:ascii="Times New Roman" w:hAnsi="Times New Roman"/>
                <w:sz w:val="28"/>
                <w:szCs w:val="28"/>
              </w:rPr>
            </w:pPr>
            <w:r w:rsidRPr="00192DF0">
              <w:rPr>
                <w:rFonts w:ascii="Times New Roman" w:hAnsi="Times New Roman"/>
                <w:sz w:val="18"/>
                <w:szCs w:val="18"/>
              </w:rPr>
              <w:t>NOTE:</w:t>
            </w:r>
            <w:r w:rsidRPr="00192DF0">
              <w:rPr>
                <w:rFonts w:ascii="Times New Roman" w:hAnsi="Times New Roman"/>
                <w:sz w:val="18"/>
                <w:szCs w:val="18"/>
              </w:rPr>
              <w:tab/>
              <w:t xml:space="preserve">Does not apply to combined </w:t>
            </w:r>
            <w:r w:rsidR="0053493F">
              <w:rPr>
                <w:rFonts w:ascii="Times New Roman" w:hAnsi="Times New Roman"/>
                <w:sz w:val="18"/>
                <w:szCs w:val="18"/>
              </w:rPr>
              <w:t>wave</w:t>
            </w:r>
            <w:r w:rsidRPr="00192DF0">
              <w:rPr>
                <w:rFonts w:ascii="Times New Roman" w:hAnsi="Times New Roman"/>
                <w:sz w:val="18"/>
                <w:szCs w:val="18"/>
              </w:rPr>
              <w:t>s.</w:t>
            </w:r>
          </w:p>
        </w:tc>
      </w:tr>
    </w:tbl>
    <w:p w:rsidR="00513BA0" w:rsidRPr="00192DF0" w:rsidRDefault="00513BA0" w:rsidP="00513BA0">
      <w:pPr>
        <w:keepNext w:val="0"/>
        <w:snapToGrid w:val="0"/>
        <w:spacing w:after="120" w:line="288" w:lineRule="auto"/>
        <w:ind w:left="1440" w:hanging="1440"/>
        <w:rPr>
          <w:rFonts w:ascii="Times New Roman" w:eastAsia="Arial" w:hAnsi="Times New Roman" w:cs="Times New Roman"/>
          <w:spacing w:val="-1"/>
          <w:sz w:val="18"/>
          <w:szCs w:val="18"/>
          <w:lang w:val="vi-VN"/>
        </w:rPr>
      </w:pPr>
      <w:r w:rsidRPr="00192DF0">
        <w:rPr>
          <w:rFonts w:ascii="Times New Roman" w:eastAsia="Arial" w:hAnsi="Times New Roman" w:cs="Times New Roman"/>
          <w:spacing w:val="-1"/>
          <w:sz w:val="18"/>
          <w:szCs w:val="18"/>
        </w:rPr>
        <w:t>NOTE</w:t>
      </w:r>
      <w:r w:rsidRPr="00192DF0">
        <w:rPr>
          <w:rFonts w:ascii="Times New Roman" w:eastAsia="Times New Roman" w:hAnsi="Times New Roman" w:cs="Times New Roman"/>
          <w:sz w:val="18"/>
          <w:szCs w:val="18"/>
        </w:rPr>
        <w:t>:</w:t>
      </w:r>
      <w:r w:rsidRPr="00192DF0">
        <w:rPr>
          <w:rFonts w:ascii="Times New Roman" w:eastAsia="Times New Roman" w:hAnsi="Times New Roman" w:cs="Times New Roman"/>
          <w:sz w:val="18"/>
          <w:szCs w:val="18"/>
        </w:rPr>
        <w:tab/>
      </w:r>
      <w:r w:rsidRPr="00192DF0">
        <w:rPr>
          <w:rFonts w:ascii="Times New Roman" w:eastAsia="Arial" w:hAnsi="Times New Roman" w:cs="Times New Roman"/>
          <w:spacing w:val="-1"/>
          <w:sz w:val="18"/>
          <w:szCs w:val="18"/>
        </w:rPr>
        <w:t>The minimum TRS requirement applies to UEs with dimensions greater than or equal to 56 mm and less than or equal to 72 mm as defined in ETSI TR 125 914.</w:t>
      </w:r>
    </w:p>
    <w:p w:rsidR="00217440" w:rsidRPr="00192DF0" w:rsidRDefault="00217440" w:rsidP="007B657D">
      <w:pPr>
        <w:pStyle w:val="Heading3"/>
        <w:keepNext w:val="0"/>
        <w:numPr>
          <w:ilvl w:val="2"/>
          <w:numId w:val="10"/>
        </w:numPr>
        <w:tabs>
          <w:tab w:val="clear" w:pos="737"/>
          <w:tab w:val="left" w:pos="851"/>
        </w:tabs>
        <w:snapToGrid w:val="0"/>
        <w:spacing w:after="120" w:line="288" w:lineRule="auto"/>
        <w:ind w:left="851" w:hanging="851"/>
        <w:rPr>
          <w:rFonts w:ascii="Times New Roman" w:hAnsi="Times New Roman" w:cs="Times New Roman"/>
          <w:color w:val="000000" w:themeColor="text1"/>
        </w:rPr>
      </w:pPr>
      <w:bookmarkStart w:id="66" w:name="_Toc108099211"/>
      <w:r w:rsidRPr="00192DF0">
        <w:rPr>
          <w:rFonts w:ascii="Times New Roman" w:hAnsi="Times New Roman" w:cs="Times New Roman"/>
          <w:color w:val="000000" w:themeColor="text1"/>
        </w:rPr>
        <w:t>Emission of radiation</w:t>
      </w:r>
      <w:bookmarkEnd w:id="66"/>
    </w:p>
    <w:p w:rsidR="00217440" w:rsidRPr="00192DF0" w:rsidRDefault="00217440"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color w:val="000000" w:themeColor="text1"/>
          <w:sz w:val="24"/>
          <w:szCs w:val="24"/>
        </w:rPr>
      </w:pPr>
      <w:bookmarkStart w:id="67" w:name="_Toc464549452"/>
      <w:r w:rsidRPr="00192DF0">
        <w:rPr>
          <w:rFonts w:ascii="Times New Roman" w:eastAsia="Times New Roman" w:hAnsi="Times New Roman"/>
          <w:b/>
          <w:color w:val="000000" w:themeColor="text1"/>
          <w:sz w:val="24"/>
          <w:szCs w:val="24"/>
        </w:rPr>
        <w:t>Defin</w:t>
      </w:r>
      <w:bookmarkEnd w:id="67"/>
      <w:r w:rsidR="0053493F">
        <w:rPr>
          <w:rFonts w:ascii="Times New Roman" w:eastAsia="Times New Roman" w:hAnsi="Times New Roman"/>
          <w:b/>
          <w:color w:val="000000" w:themeColor="text1"/>
          <w:sz w:val="24"/>
          <w:szCs w:val="24"/>
        </w:rPr>
        <w:t>ition</w:t>
      </w:r>
    </w:p>
    <w:p w:rsidR="00217440" w:rsidRPr="00192DF0" w:rsidRDefault="00217440" w:rsidP="007F3B00">
      <w:pPr>
        <w:keepNext w:val="0"/>
        <w:autoSpaceDE w:val="0"/>
        <w:autoSpaceDN w:val="0"/>
        <w:adjustRightInd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This criterion evaluates the ability to limit unwanted emissions from the housing port of radio communication equipment and auxiliary equipment.</w:t>
      </w:r>
    </w:p>
    <w:p w:rsidR="00217440" w:rsidRPr="00192DF0" w:rsidRDefault="00217440" w:rsidP="007F3B00">
      <w:pPr>
        <w:keepNext w:val="0"/>
        <w:autoSpaceDE w:val="0"/>
        <w:autoSpaceDN w:val="0"/>
        <w:adjustRightInd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This criterion applies to radio communication equipment and auxiliary equipment.</w:t>
      </w:r>
    </w:p>
    <w:p w:rsidR="00217440" w:rsidRPr="00192DF0" w:rsidRDefault="00217440" w:rsidP="007F3B00">
      <w:pPr>
        <w:keepNext w:val="0"/>
        <w:autoSpaceDE w:val="0"/>
        <w:autoSpaceDN w:val="0"/>
        <w:adjustRightInd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Measurement of this parameter shall be carried out on the radio communication equipment and/or on the typical configuration of the auxiliary equipment.</w:t>
      </w:r>
    </w:p>
    <w:p w:rsidR="00217440" w:rsidRPr="00192DF0" w:rsidRDefault="00217440"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color w:val="000000" w:themeColor="text1"/>
          <w:sz w:val="24"/>
          <w:szCs w:val="24"/>
        </w:rPr>
      </w:pPr>
      <w:bookmarkStart w:id="68" w:name="_Toc464549453"/>
      <w:r w:rsidRPr="00192DF0">
        <w:rPr>
          <w:rFonts w:ascii="Times New Roman" w:eastAsia="Times New Roman" w:hAnsi="Times New Roman"/>
          <w:b/>
          <w:color w:val="000000" w:themeColor="text1"/>
          <w:sz w:val="24"/>
          <w:szCs w:val="24"/>
        </w:rPr>
        <w:t>Limit</w:t>
      </w:r>
      <w:bookmarkEnd w:id="68"/>
      <w:r w:rsidR="0053493F">
        <w:rPr>
          <w:rFonts w:ascii="Times New Roman" w:eastAsia="Times New Roman" w:hAnsi="Times New Roman"/>
          <w:b/>
          <w:color w:val="000000" w:themeColor="text1"/>
          <w:sz w:val="24"/>
          <w:szCs w:val="24"/>
        </w:rPr>
        <w:t>ation</w:t>
      </w:r>
    </w:p>
    <w:p w:rsidR="00217440" w:rsidRPr="00192DF0" w:rsidRDefault="00217440" w:rsidP="007F3B00">
      <w:pPr>
        <w:keepNext w:val="0"/>
        <w:autoSpaceDE w:val="0"/>
        <w:autoSpaceDN w:val="0"/>
        <w:adjustRightInd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frequency margins and reference bandwidths for the detailed transitions of the limits between the requirements for out-of-band emissions and the requirements for spurious emissions are based on recommendations SM.329 -12 and SM.1539-1 of ITU-R.</w:t>
      </w:r>
    </w:p>
    <w:p w:rsidR="005714F7" w:rsidRPr="00192DF0" w:rsidRDefault="00217440" w:rsidP="007F3B00">
      <w:pPr>
        <w:keepNext w:val="0"/>
        <w:autoSpaceDE w:val="0"/>
        <w:autoSpaceDN w:val="0"/>
        <w:adjustRightInd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requirements in Table 16 apply only to frequencies in the spurious emission domain.</w:t>
      </w:r>
    </w:p>
    <w:p w:rsidR="005714F7" w:rsidRPr="00192DF0" w:rsidRDefault="00B454AB" w:rsidP="007F3B00">
      <w:pPr>
        <w:keepNext w:val="0"/>
        <w:autoSpaceDE w:val="0"/>
        <w:autoSpaceDN w:val="0"/>
        <w:adjustRightInd w:val="0"/>
        <w:snapToGrid w:val="0"/>
        <w:spacing w:after="120" w:line="288" w:lineRule="auto"/>
        <w:jc w:val="center"/>
        <w:rPr>
          <w:rFonts w:ascii="Times New Roman" w:eastAsia="Times New Roman" w:hAnsi="Times New Roman" w:cs="Times New Roman"/>
          <w:b/>
          <w:bCs/>
          <w:szCs w:val="24"/>
        </w:rPr>
      </w:pPr>
      <w:bookmarkStart w:id="69" w:name="_Ref98813633"/>
      <w:r>
        <w:rPr>
          <w:rFonts w:ascii="Times New Roman" w:hAnsi="Times New Roman" w:cs="Times New Roman"/>
          <w:b/>
          <w:bCs/>
        </w:rPr>
        <w:t xml:space="preserve">Table </w:t>
      </w:r>
      <w:r w:rsidR="005714F7" w:rsidRPr="00192DF0">
        <w:rPr>
          <w:rFonts w:ascii="Times New Roman" w:hAnsi="Times New Roman" w:cs="Times New Roman"/>
          <w:b/>
          <w:bCs/>
        </w:rPr>
        <w:fldChar w:fldCharType="begin"/>
      </w:r>
      <w:r w:rsidR="005714F7" w:rsidRPr="00192DF0">
        <w:rPr>
          <w:rFonts w:ascii="Times New Roman" w:hAnsi="Times New Roman" w:cs="Times New Roman"/>
          <w:b/>
          <w:bCs/>
        </w:rPr>
        <w:instrText xml:space="preserve"> SEQ Bảng \* ARABIC </w:instrText>
      </w:r>
      <w:r w:rsidR="005714F7" w:rsidRPr="00192DF0">
        <w:rPr>
          <w:rFonts w:ascii="Times New Roman" w:hAnsi="Times New Roman" w:cs="Times New Roman"/>
          <w:b/>
          <w:bCs/>
        </w:rPr>
        <w:fldChar w:fldCharType="separate"/>
      </w:r>
      <w:r w:rsidR="00E30128" w:rsidRPr="00192DF0">
        <w:rPr>
          <w:rFonts w:ascii="Times New Roman" w:hAnsi="Times New Roman" w:cs="Times New Roman"/>
          <w:b/>
          <w:bCs/>
          <w:noProof/>
        </w:rPr>
        <w:t>16</w:t>
      </w:r>
      <w:r w:rsidR="005714F7" w:rsidRPr="00192DF0">
        <w:rPr>
          <w:rFonts w:ascii="Times New Roman" w:hAnsi="Times New Roman" w:cs="Times New Roman"/>
          <w:b/>
          <w:bCs/>
        </w:rPr>
        <w:fldChar w:fldCharType="end"/>
      </w:r>
      <w:bookmarkEnd w:id="69"/>
      <w:r w:rsidR="002B651F">
        <w:rPr>
          <w:rFonts w:ascii="Times New Roman" w:hAnsi="Times New Roman" w:cs="Times New Roman"/>
          <w:b/>
          <w:bCs/>
        </w:rPr>
        <w:t xml:space="preserve"> </w:t>
      </w:r>
      <w:r w:rsidR="005714F7" w:rsidRPr="00192DF0">
        <w:rPr>
          <w:rFonts w:ascii="Times New Roman" w:hAnsi="Times New Roman" w:cs="Times New Roman"/>
          <w:b/>
          <w:bCs/>
          <w:lang w:val="vi-VN"/>
        </w:rPr>
        <w:t>- Requirements for radiated spurious emissions</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3085"/>
        <w:gridCol w:w="3152"/>
      </w:tblGrid>
      <w:tr w:rsidR="00956086" w:rsidRPr="00192DF0" w:rsidTr="007C7F3A">
        <w:tc>
          <w:tcPr>
            <w:tcW w:w="2948" w:type="dxa"/>
            <w:shd w:val="clear" w:color="auto" w:fill="auto"/>
          </w:tcPr>
          <w:p w:rsidR="00A710C3" w:rsidRPr="00192DF0" w:rsidRDefault="00A710C3" w:rsidP="007F3B00">
            <w:pPr>
              <w:keepNext w:val="0"/>
              <w:autoSpaceDE w:val="0"/>
              <w:autoSpaceDN w:val="0"/>
              <w:adjustRightInd w:val="0"/>
              <w:snapToGrid w:val="0"/>
              <w:spacing w:after="120" w:line="264" w:lineRule="auto"/>
              <w:jc w:val="center"/>
              <w:rPr>
                <w:rFonts w:ascii="Times New Roman" w:eastAsia="Times New Roman" w:hAnsi="Times New Roman" w:cs="Times New Roman"/>
                <w:szCs w:val="24"/>
              </w:rPr>
            </w:pPr>
            <w:r w:rsidRPr="00192DF0">
              <w:rPr>
                <w:rFonts w:ascii="Times New Roman" w:eastAsia="Times New Roman" w:hAnsi="Times New Roman" w:cs="Times New Roman"/>
                <w:b/>
                <w:bCs/>
                <w:szCs w:val="24"/>
              </w:rPr>
              <w:t>Frequency</w:t>
            </w:r>
          </w:p>
        </w:tc>
        <w:tc>
          <w:tcPr>
            <w:tcW w:w="3085" w:type="dxa"/>
            <w:shd w:val="clear" w:color="auto" w:fill="auto"/>
          </w:tcPr>
          <w:p w:rsidR="00A710C3" w:rsidRPr="00192DF0" w:rsidRDefault="00A710C3" w:rsidP="007F3B00">
            <w:pPr>
              <w:keepNext w:val="0"/>
              <w:autoSpaceDE w:val="0"/>
              <w:autoSpaceDN w:val="0"/>
              <w:adjustRightInd w:val="0"/>
              <w:snapToGrid w:val="0"/>
              <w:spacing w:after="120" w:line="264" w:lineRule="auto"/>
              <w:jc w:val="center"/>
              <w:rPr>
                <w:rFonts w:ascii="Times New Roman" w:eastAsia="Times New Roman" w:hAnsi="Times New Roman" w:cs="Times New Roman"/>
                <w:szCs w:val="24"/>
              </w:rPr>
            </w:pPr>
            <w:r w:rsidRPr="00192DF0">
              <w:rPr>
                <w:rFonts w:ascii="Times New Roman" w:eastAsia="Times New Roman" w:hAnsi="Times New Roman" w:cs="Times New Roman"/>
                <w:b/>
                <w:bCs/>
                <w:szCs w:val="24"/>
              </w:rPr>
              <w:t>Minimum requirements for (</w:t>
            </w:r>
            <w:proofErr w:type="spellStart"/>
            <w:r w:rsidRPr="00192DF0">
              <w:rPr>
                <w:rFonts w:ascii="Times New Roman" w:eastAsia="Times New Roman" w:hAnsi="Times New Roman" w:cs="Times New Roman"/>
                <w:b/>
                <w:bCs/>
                <w:szCs w:val="24"/>
              </w:rPr>
              <w:t>e</w:t>
            </w:r>
            <w:r w:rsidR="00B454AB">
              <w:rPr>
                <w:rFonts w:ascii="Times New Roman" w:eastAsia="Times New Roman" w:hAnsi="Times New Roman" w:cs="Times New Roman"/>
                <w:b/>
                <w:bCs/>
                <w:szCs w:val="24"/>
              </w:rPr>
              <w:t>.</w:t>
            </w:r>
            <w:r w:rsidRPr="00192DF0">
              <w:rPr>
                <w:rFonts w:ascii="Times New Roman" w:eastAsia="Times New Roman" w:hAnsi="Times New Roman" w:cs="Times New Roman"/>
                <w:b/>
                <w:bCs/>
                <w:szCs w:val="24"/>
              </w:rPr>
              <w:t>r</w:t>
            </w:r>
            <w:r w:rsidR="00B454AB">
              <w:rPr>
                <w:rFonts w:ascii="Times New Roman" w:eastAsia="Times New Roman" w:hAnsi="Times New Roman" w:cs="Times New Roman"/>
                <w:b/>
                <w:bCs/>
                <w:szCs w:val="24"/>
              </w:rPr>
              <w:t>.</w:t>
            </w:r>
            <w:r w:rsidRPr="00192DF0">
              <w:rPr>
                <w:rFonts w:ascii="Times New Roman" w:eastAsia="Times New Roman" w:hAnsi="Times New Roman" w:cs="Times New Roman"/>
                <w:b/>
                <w:bCs/>
                <w:szCs w:val="24"/>
              </w:rPr>
              <w:t>p</w:t>
            </w:r>
            <w:proofErr w:type="spellEnd"/>
            <w:r w:rsidRPr="00192DF0">
              <w:rPr>
                <w:rFonts w:ascii="Times New Roman" w:eastAsia="Times New Roman" w:hAnsi="Times New Roman" w:cs="Times New Roman"/>
                <w:b/>
                <w:bCs/>
                <w:szCs w:val="24"/>
              </w:rPr>
              <w:t>)/idle reference bandwidth</w:t>
            </w:r>
          </w:p>
        </w:tc>
        <w:tc>
          <w:tcPr>
            <w:tcW w:w="3152" w:type="dxa"/>
            <w:shd w:val="clear" w:color="auto" w:fill="auto"/>
          </w:tcPr>
          <w:p w:rsidR="00A710C3" w:rsidRPr="00192DF0" w:rsidRDefault="00A710C3" w:rsidP="007F3B00">
            <w:pPr>
              <w:keepNext w:val="0"/>
              <w:autoSpaceDE w:val="0"/>
              <w:autoSpaceDN w:val="0"/>
              <w:adjustRightInd w:val="0"/>
              <w:snapToGrid w:val="0"/>
              <w:spacing w:after="120" w:line="264" w:lineRule="auto"/>
              <w:jc w:val="center"/>
              <w:rPr>
                <w:rFonts w:ascii="Times New Roman" w:eastAsia="Times New Roman" w:hAnsi="Times New Roman" w:cs="Times New Roman"/>
                <w:szCs w:val="24"/>
              </w:rPr>
            </w:pPr>
            <w:r w:rsidRPr="00192DF0">
              <w:rPr>
                <w:rFonts w:ascii="Times New Roman" w:eastAsia="Times New Roman" w:hAnsi="Times New Roman" w:cs="Times New Roman"/>
                <w:b/>
                <w:bCs/>
                <w:szCs w:val="24"/>
              </w:rPr>
              <w:t>Minimum requirements for (</w:t>
            </w:r>
            <w:proofErr w:type="spellStart"/>
            <w:r w:rsidRPr="00192DF0">
              <w:rPr>
                <w:rFonts w:ascii="Times New Roman" w:eastAsia="Times New Roman" w:hAnsi="Times New Roman" w:cs="Times New Roman"/>
                <w:b/>
                <w:bCs/>
                <w:szCs w:val="24"/>
              </w:rPr>
              <w:t>e</w:t>
            </w:r>
            <w:r w:rsidR="00B454AB">
              <w:rPr>
                <w:rFonts w:ascii="Times New Roman" w:eastAsia="Times New Roman" w:hAnsi="Times New Roman" w:cs="Times New Roman"/>
                <w:b/>
                <w:bCs/>
                <w:szCs w:val="24"/>
              </w:rPr>
              <w:t>.</w:t>
            </w:r>
            <w:r w:rsidRPr="00192DF0">
              <w:rPr>
                <w:rFonts w:ascii="Times New Roman" w:eastAsia="Times New Roman" w:hAnsi="Times New Roman" w:cs="Times New Roman"/>
                <w:b/>
                <w:bCs/>
                <w:szCs w:val="24"/>
              </w:rPr>
              <w:t>r</w:t>
            </w:r>
            <w:r w:rsidR="00B454AB">
              <w:rPr>
                <w:rFonts w:ascii="Times New Roman" w:eastAsia="Times New Roman" w:hAnsi="Times New Roman" w:cs="Times New Roman"/>
                <w:b/>
                <w:bCs/>
                <w:szCs w:val="24"/>
              </w:rPr>
              <w:t>.</w:t>
            </w:r>
            <w:r w:rsidRPr="00192DF0">
              <w:rPr>
                <w:rFonts w:ascii="Times New Roman" w:eastAsia="Times New Roman" w:hAnsi="Times New Roman" w:cs="Times New Roman"/>
                <w:b/>
                <w:bCs/>
                <w:szCs w:val="24"/>
              </w:rPr>
              <w:t>p</w:t>
            </w:r>
            <w:proofErr w:type="spellEnd"/>
            <w:r w:rsidRPr="00192DF0">
              <w:rPr>
                <w:rFonts w:ascii="Times New Roman" w:eastAsia="Times New Roman" w:hAnsi="Times New Roman" w:cs="Times New Roman"/>
                <w:b/>
                <w:bCs/>
                <w:szCs w:val="24"/>
              </w:rPr>
              <w:t>)/reference bandwidth in traffic mode</w:t>
            </w:r>
          </w:p>
        </w:tc>
      </w:tr>
      <w:tr w:rsidR="00956086" w:rsidRPr="00192DF0" w:rsidTr="007C7F3A">
        <w:tc>
          <w:tcPr>
            <w:tcW w:w="2948" w:type="dxa"/>
            <w:shd w:val="clear" w:color="auto" w:fill="auto"/>
          </w:tcPr>
          <w:p w:rsidR="00A710C3" w:rsidRPr="00192DF0" w:rsidRDefault="00A710C3" w:rsidP="007F3B00">
            <w:pPr>
              <w:keepNext w:val="0"/>
              <w:autoSpaceDE w:val="0"/>
              <w:autoSpaceDN w:val="0"/>
              <w:adjustRightInd w:val="0"/>
              <w:snapToGrid w:val="0"/>
              <w:spacing w:after="12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zCs w:val="24"/>
              </w:rPr>
              <w:t>30 MHz ≤ f &lt; 1 000 MHz</w:t>
            </w:r>
          </w:p>
        </w:tc>
        <w:tc>
          <w:tcPr>
            <w:tcW w:w="3085" w:type="dxa"/>
            <w:shd w:val="clear" w:color="auto" w:fill="auto"/>
          </w:tcPr>
          <w:p w:rsidR="00A710C3" w:rsidRPr="00192DF0" w:rsidRDefault="00A710C3" w:rsidP="007F3B00">
            <w:pPr>
              <w:keepNext w:val="0"/>
              <w:autoSpaceDE w:val="0"/>
              <w:autoSpaceDN w:val="0"/>
              <w:adjustRightInd w:val="0"/>
              <w:snapToGrid w:val="0"/>
              <w:spacing w:after="120" w:line="264"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-57 </w:t>
            </w:r>
            <w:proofErr w:type="spellStart"/>
            <w:r w:rsidRPr="00192DF0">
              <w:rPr>
                <w:rFonts w:ascii="Times New Roman" w:eastAsia="Times New Roman" w:hAnsi="Times New Roman" w:cs="Times New Roman"/>
                <w:szCs w:val="24"/>
              </w:rPr>
              <w:t>dBm</w:t>
            </w:r>
            <w:proofErr w:type="spellEnd"/>
            <w:r w:rsidRPr="00192DF0">
              <w:rPr>
                <w:rFonts w:ascii="Times New Roman" w:eastAsia="Times New Roman" w:hAnsi="Times New Roman" w:cs="Times New Roman"/>
                <w:szCs w:val="24"/>
              </w:rPr>
              <w:t>/100 kHz</w:t>
            </w:r>
          </w:p>
        </w:tc>
        <w:tc>
          <w:tcPr>
            <w:tcW w:w="3152" w:type="dxa"/>
            <w:shd w:val="clear" w:color="auto" w:fill="auto"/>
          </w:tcPr>
          <w:p w:rsidR="00A710C3" w:rsidRPr="00192DF0" w:rsidRDefault="00A710C3" w:rsidP="007F3B00">
            <w:pPr>
              <w:keepNext w:val="0"/>
              <w:autoSpaceDE w:val="0"/>
              <w:autoSpaceDN w:val="0"/>
              <w:adjustRightInd w:val="0"/>
              <w:snapToGrid w:val="0"/>
              <w:spacing w:after="120" w:line="264"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-36 </w:t>
            </w:r>
            <w:proofErr w:type="spellStart"/>
            <w:r w:rsidRPr="00192DF0">
              <w:rPr>
                <w:rFonts w:ascii="Times New Roman" w:eastAsia="Times New Roman" w:hAnsi="Times New Roman" w:cs="Times New Roman"/>
                <w:szCs w:val="24"/>
              </w:rPr>
              <w:t>dBm</w:t>
            </w:r>
            <w:proofErr w:type="spellEnd"/>
            <w:r w:rsidRPr="00192DF0">
              <w:rPr>
                <w:rFonts w:ascii="Times New Roman" w:eastAsia="Times New Roman" w:hAnsi="Times New Roman" w:cs="Times New Roman"/>
                <w:szCs w:val="24"/>
              </w:rPr>
              <w:t>/100 kHz</w:t>
            </w:r>
          </w:p>
        </w:tc>
      </w:tr>
      <w:tr w:rsidR="00956086" w:rsidRPr="00192DF0" w:rsidTr="007C7F3A">
        <w:tc>
          <w:tcPr>
            <w:tcW w:w="2948" w:type="dxa"/>
            <w:shd w:val="clear" w:color="auto" w:fill="auto"/>
          </w:tcPr>
          <w:p w:rsidR="00A710C3" w:rsidRPr="00192DF0" w:rsidRDefault="00A710C3" w:rsidP="007F3B00">
            <w:pPr>
              <w:keepNext w:val="0"/>
              <w:autoSpaceDE w:val="0"/>
              <w:autoSpaceDN w:val="0"/>
              <w:adjustRightInd w:val="0"/>
              <w:snapToGrid w:val="0"/>
              <w:spacing w:after="120" w:line="264" w:lineRule="auto"/>
              <w:jc w:val="left"/>
              <w:rPr>
                <w:rFonts w:ascii="Times New Roman" w:eastAsia="Times New Roman" w:hAnsi="Times New Roman" w:cs="Times New Roman"/>
                <w:szCs w:val="24"/>
              </w:rPr>
            </w:pPr>
            <w:r w:rsidRPr="00192DF0">
              <w:rPr>
                <w:rFonts w:ascii="Times New Roman" w:eastAsia="Times New Roman" w:hAnsi="Times New Roman" w:cs="Times New Roman"/>
                <w:szCs w:val="24"/>
              </w:rPr>
              <w:t>1 GHz ≤ f &lt; 12.75 GHz</w:t>
            </w:r>
          </w:p>
        </w:tc>
        <w:tc>
          <w:tcPr>
            <w:tcW w:w="3085" w:type="dxa"/>
            <w:shd w:val="clear" w:color="auto" w:fill="auto"/>
          </w:tcPr>
          <w:p w:rsidR="00A710C3" w:rsidRPr="00192DF0" w:rsidRDefault="00A710C3" w:rsidP="007F3B00">
            <w:pPr>
              <w:keepNext w:val="0"/>
              <w:autoSpaceDE w:val="0"/>
              <w:autoSpaceDN w:val="0"/>
              <w:adjustRightInd w:val="0"/>
              <w:snapToGrid w:val="0"/>
              <w:spacing w:after="120" w:line="264"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-47 </w:t>
            </w:r>
            <w:proofErr w:type="spellStart"/>
            <w:r w:rsidRPr="00192DF0">
              <w:rPr>
                <w:rFonts w:ascii="Times New Roman" w:eastAsia="Times New Roman" w:hAnsi="Times New Roman" w:cs="Times New Roman"/>
                <w:szCs w:val="24"/>
              </w:rPr>
              <w:t>dBm</w:t>
            </w:r>
            <w:proofErr w:type="spellEnd"/>
            <w:r w:rsidRPr="00192DF0">
              <w:rPr>
                <w:rFonts w:ascii="Times New Roman" w:eastAsia="Times New Roman" w:hAnsi="Times New Roman" w:cs="Times New Roman"/>
                <w:szCs w:val="24"/>
              </w:rPr>
              <w:t>/1 MHz</w:t>
            </w:r>
          </w:p>
        </w:tc>
        <w:tc>
          <w:tcPr>
            <w:tcW w:w="3152" w:type="dxa"/>
            <w:shd w:val="clear" w:color="auto" w:fill="auto"/>
          </w:tcPr>
          <w:p w:rsidR="00A710C3" w:rsidRPr="00192DF0" w:rsidRDefault="00A710C3" w:rsidP="007F3B00">
            <w:pPr>
              <w:keepNext w:val="0"/>
              <w:autoSpaceDE w:val="0"/>
              <w:autoSpaceDN w:val="0"/>
              <w:adjustRightInd w:val="0"/>
              <w:snapToGrid w:val="0"/>
              <w:spacing w:after="120" w:line="264"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-30 </w:t>
            </w:r>
            <w:proofErr w:type="spellStart"/>
            <w:r w:rsidRPr="00192DF0">
              <w:rPr>
                <w:rFonts w:ascii="Times New Roman" w:eastAsia="Times New Roman" w:hAnsi="Times New Roman" w:cs="Times New Roman"/>
                <w:szCs w:val="24"/>
              </w:rPr>
              <w:t>dBm</w:t>
            </w:r>
            <w:proofErr w:type="spellEnd"/>
            <w:r w:rsidRPr="00192DF0">
              <w:rPr>
                <w:rFonts w:ascii="Times New Roman" w:eastAsia="Times New Roman" w:hAnsi="Times New Roman" w:cs="Times New Roman"/>
                <w:szCs w:val="24"/>
              </w:rPr>
              <w:t>/1 MHz</w:t>
            </w:r>
          </w:p>
        </w:tc>
      </w:tr>
    </w:tbl>
    <w:p w:rsidR="00217440" w:rsidRPr="00192DF0" w:rsidRDefault="00217440" w:rsidP="007B657D">
      <w:pPr>
        <w:pStyle w:val="Heading3"/>
        <w:keepNext w:val="0"/>
        <w:numPr>
          <w:ilvl w:val="2"/>
          <w:numId w:val="10"/>
        </w:numPr>
        <w:tabs>
          <w:tab w:val="clear" w:pos="737"/>
          <w:tab w:val="left" w:pos="851"/>
        </w:tabs>
        <w:snapToGrid w:val="0"/>
        <w:spacing w:after="120" w:line="288" w:lineRule="auto"/>
        <w:ind w:left="851" w:hanging="851"/>
        <w:rPr>
          <w:rFonts w:ascii="Times New Roman" w:hAnsi="Times New Roman" w:cs="Times New Roman"/>
          <w:color w:val="000000" w:themeColor="text1"/>
        </w:rPr>
      </w:pPr>
      <w:bookmarkStart w:id="70" w:name="_Toc108099212"/>
      <w:r w:rsidRPr="00192DF0">
        <w:rPr>
          <w:rFonts w:ascii="Times New Roman" w:hAnsi="Times New Roman" w:cs="Times New Roman"/>
          <w:color w:val="000000" w:themeColor="text1"/>
        </w:rPr>
        <w:t>Control and monitoring functions</w:t>
      </w:r>
      <w:bookmarkEnd w:id="70"/>
    </w:p>
    <w:p w:rsidR="00217440" w:rsidRPr="00192DF0" w:rsidRDefault="00217440"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color w:val="000000" w:themeColor="text1"/>
          <w:sz w:val="24"/>
          <w:szCs w:val="24"/>
        </w:rPr>
      </w:pPr>
      <w:bookmarkStart w:id="71" w:name="_Toc464549455"/>
      <w:r w:rsidRPr="00192DF0">
        <w:rPr>
          <w:rFonts w:ascii="Times New Roman" w:eastAsia="Times New Roman" w:hAnsi="Times New Roman"/>
          <w:b/>
          <w:color w:val="000000" w:themeColor="text1"/>
          <w:sz w:val="24"/>
          <w:szCs w:val="24"/>
        </w:rPr>
        <w:t>Defin</w:t>
      </w:r>
      <w:bookmarkEnd w:id="71"/>
      <w:r w:rsidR="004E649E">
        <w:rPr>
          <w:rFonts w:ascii="Times New Roman" w:eastAsia="Times New Roman" w:hAnsi="Times New Roman"/>
          <w:b/>
          <w:color w:val="000000" w:themeColor="text1"/>
          <w:sz w:val="24"/>
          <w:szCs w:val="24"/>
        </w:rPr>
        <w:t>ition</w:t>
      </w:r>
    </w:p>
    <w:p w:rsidR="00217440" w:rsidRPr="00192DF0" w:rsidRDefault="00217440" w:rsidP="007F3B00">
      <w:pPr>
        <w:keepNext w:val="0"/>
        <w:autoSpaceDE w:val="0"/>
        <w:autoSpaceDN w:val="0"/>
        <w:adjustRightInd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This requirement verifies that the UE's control and monitoring functions prevent the UE from transmitting in the absence of a valid network.</w:t>
      </w:r>
    </w:p>
    <w:p w:rsidR="00217440" w:rsidRPr="00192DF0" w:rsidRDefault="00217440" w:rsidP="007F3B00">
      <w:pPr>
        <w:keepNext w:val="0"/>
        <w:autoSpaceDE w:val="0"/>
        <w:autoSpaceDN w:val="0"/>
        <w:adjustRightInd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This criterion can be applied to radio communication equipment and auxiliary equipment.</w:t>
      </w:r>
    </w:p>
    <w:p w:rsidR="00217440" w:rsidRPr="00192DF0" w:rsidRDefault="00217440" w:rsidP="007F3B00">
      <w:pPr>
        <w:keepNext w:val="0"/>
        <w:autoSpaceDE w:val="0"/>
        <w:autoSpaceDN w:val="0"/>
        <w:adjustRightInd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lastRenderedPageBreak/>
        <w:t>Measurement of this parameter shall be carried out on the radio communication equipment and/or on the typical configuration of the auxiliary equipment.</w:t>
      </w:r>
    </w:p>
    <w:p w:rsidR="00217440" w:rsidRPr="00192DF0" w:rsidRDefault="00217440" w:rsidP="007B657D">
      <w:pPr>
        <w:pStyle w:val="ListParagraph"/>
        <w:numPr>
          <w:ilvl w:val="3"/>
          <w:numId w:val="10"/>
        </w:numPr>
        <w:snapToGrid w:val="0"/>
        <w:spacing w:before="120" w:after="120" w:line="288" w:lineRule="auto"/>
        <w:ind w:left="1077" w:hanging="1077"/>
        <w:contextualSpacing w:val="0"/>
        <w:jc w:val="both"/>
        <w:rPr>
          <w:rFonts w:ascii="Times New Roman" w:eastAsia="Times New Roman" w:hAnsi="Times New Roman"/>
          <w:b/>
          <w:szCs w:val="24"/>
        </w:rPr>
      </w:pPr>
      <w:bookmarkStart w:id="72" w:name="_Toc464549456"/>
      <w:r w:rsidRPr="00192DF0">
        <w:rPr>
          <w:rFonts w:ascii="Times New Roman" w:eastAsia="Times New Roman" w:hAnsi="Times New Roman"/>
          <w:b/>
          <w:color w:val="000000" w:themeColor="text1"/>
          <w:sz w:val="24"/>
          <w:szCs w:val="24"/>
        </w:rPr>
        <w:t>Limit</w:t>
      </w:r>
      <w:bookmarkEnd w:id="72"/>
      <w:r w:rsidR="004E649E">
        <w:rPr>
          <w:rFonts w:ascii="Times New Roman" w:eastAsia="Times New Roman" w:hAnsi="Times New Roman"/>
          <w:b/>
          <w:color w:val="000000" w:themeColor="text1"/>
          <w:sz w:val="24"/>
          <w:szCs w:val="24"/>
        </w:rPr>
        <w:t>ation</w:t>
      </w:r>
    </w:p>
    <w:p w:rsidR="00217440" w:rsidRPr="00192DF0" w:rsidRDefault="00217440" w:rsidP="007F3B00">
      <w:pPr>
        <w:keepNext w:val="0"/>
        <w:autoSpaceDE w:val="0"/>
        <w:autoSpaceDN w:val="0"/>
        <w:adjustRightInd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The maximum power measured during the test period shall not exceed -30 </w:t>
      </w:r>
      <w:proofErr w:type="spellStart"/>
      <w:r w:rsidRPr="00192DF0">
        <w:rPr>
          <w:rFonts w:ascii="Times New Roman" w:eastAsia="Times New Roman" w:hAnsi="Times New Roman" w:cs="Times New Roman"/>
          <w:szCs w:val="24"/>
        </w:rPr>
        <w:t>dBm</w:t>
      </w:r>
      <w:proofErr w:type="spellEnd"/>
      <w:r w:rsidRPr="00192DF0">
        <w:rPr>
          <w:rFonts w:ascii="Times New Roman" w:eastAsia="Times New Roman" w:hAnsi="Times New Roman" w:cs="Times New Roman"/>
          <w:szCs w:val="24"/>
        </w:rPr>
        <w:t>.</w:t>
      </w:r>
    </w:p>
    <w:p w:rsidR="00217440" w:rsidRPr="00192DF0" w:rsidRDefault="00217440" w:rsidP="007F3B00">
      <w:pPr>
        <w:pStyle w:val="Heading1"/>
        <w:snapToGrid w:val="0"/>
        <w:spacing w:after="120" w:line="288" w:lineRule="auto"/>
        <w:rPr>
          <w:rFonts w:ascii="Times New Roman" w:eastAsia="Times New Roman" w:hAnsi="Times New Roman" w:cs="Times New Roman"/>
        </w:rPr>
      </w:pPr>
      <w:bookmarkStart w:id="73" w:name="_Toc108099213"/>
      <w:r w:rsidRPr="00192DF0">
        <w:rPr>
          <w:rFonts w:ascii="Times New Roman" w:eastAsia="Times New Roman" w:hAnsi="Times New Roman" w:cs="Times New Roman"/>
        </w:rPr>
        <w:t>MEASUREMENT METHODS</w:t>
      </w:r>
      <w:bookmarkEnd w:id="73"/>
    </w:p>
    <w:p w:rsidR="00217440" w:rsidRPr="00192DF0" w:rsidRDefault="00217440" w:rsidP="007B657D">
      <w:pPr>
        <w:pStyle w:val="Heading2"/>
        <w:numPr>
          <w:ilvl w:val="1"/>
          <w:numId w:val="11"/>
        </w:numPr>
        <w:snapToGrid w:val="0"/>
        <w:spacing w:after="120" w:line="288" w:lineRule="auto"/>
        <w:rPr>
          <w:rFonts w:ascii="Times New Roman" w:hAnsi="Times New Roman" w:cs="Times New Roman"/>
        </w:rPr>
      </w:pPr>
      <w:bookmarkStart w:id="74" w:name="_Toc108099214"/>
      <w:r w:rsidRPr="00192DF0">
        <w:rPr>
          <w:rFonts w:ascii="Times New Roman" w:hAnsi="Times New Roman" w:cs="Times New Roman"/>
        </w:rPr>
        <w:t>Environmental conditions</w:t>
      </w:r>
      <w:bookmarkEnd w:id="74"/>
    </w:p>
    <w:p w:rsidR="00217440" w:rsidRPr="00192DF0" w:rsidRDefault="00217440" w:rsidP="007F3B00">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Testing is performed at representative limit points in the operating environment disclosed in the file.</w:t>
      </w:r>
    </w:p>
    <w:p w:rsidR="00217440" w:rsidRPr="00192DF0" w:rsidRDefault="00217440" w:rsidP="007F3B00">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Measurements must be performed under a full range of environmental conditions (within the published limits of the device's operating environment) to determine compliance with technical requirements.</w:t>
      </w:r>
    </w:p>
    <w:p w:rsidR="00217440" w:rsidRPr="00192DF0" w:rsidRDefault="00217440" w:rsidP="007F3B00">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Normally, the device should achieve all measurements using the conductivity method under normal conditions, unless otherwise specified. Guidance on the use of other conditions uses reference ETSI TS 136 521-1.</w:t>
      </w:r>
    </w:p>
    <w:p w:rsidR="00217440" w:rsidRPr="00192DF0" w:rsidRDefault="00217440" w:rsidP="007F3B00">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For each UE operating band, measurements are performed with the appropriate frequency defined in ETSI TS 136 508.</w:t>
      </w:r>
    </w:p>
    <w:p w:rsidR="00217440" w:rsidRPr="00192DF0" w:rsidRDefault="00217440" w:rsidP="007B657D">
      <w:pPr>
        <w:pStyle w:val="Heading2"/>
        <w:keepNext w:val="0"/>
        <w:numPr>
          <w:ilvl w:val="1"/>
          <w:numId w:val="11"/>
        </w:numPr>
        <w:snapToGrid w:val="0"/>
        <w:spacing w:after="120" w:line="288" w:lineRule="auto"/>
        <w:rPr>
          <w:rFonts w:ascii="Times New Roman" w:hAnsi="Times New Roman" w:cs="Times New Roman"/>
          <w:szCs w:val="24"/>
        </w:rPr>
      </w:pPr>
      <w:bookmarkStart w:id="75" w:name="_Toc108099215"/>
      <w:r w:rsidRPr="00192DF0">
        <w:rPr>
          <w:rFonts w:ascii="Times New Roman" w:hAnsi="Times New Roman" w:cs="Times New Roman"/>
          <w:szCs w:val="24"/>
        </w:rPr>
        <w:t>Interpretation of measurement results</w:t>
      </w:r>
      <w:bookmarkEnd w:id="75"/>
    </w:p>
    <w:p w:rsidR="00217440" w:rsidRPr="00192DF0" w:rsidRDefault="00217440" w:rsidP="007F3B00">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results recorded in the measurement report for the measurements described in this regulation are as follows:</w:t>
      </w:r>
    </w:p>
    <w:p w:rsidR="00217440" w:rsidRPr="00192DF0" w:rsidRDefault="00217440" w:rsidP="007F3B00">
      <w:pPr>
        <w:keepNext w:val="0"/>
        <w:widowControl w:val="0"/>
        <w:numPr>
          <w:ilvl w:val="0"/>
          <w:numId w:val="1"/>
        </w:numPr>
        <w:tabs>
          <w:tab w:val="left" w:pos="284"/>
        </w:tabs>
        <w:snapToGrid w:val="0"/>
        <w:spacing w:after="120" w:line="288" w:lineRule="auto"/>
        <w:ind w:firstLine="0"/>
        <w:jc w:val="left"/>
        <w:rPr>
          <w:rFonts w:ascii="Times New Roman" w:eastAsia="Calibri" w:hAnsi="Times New Roman" w:cs="Times New Roman"/>
          <w:szCs w:val="24"/>
        </w:rPr>
      </w:pPr>
      <w:r w:rsidRPr="00192DF0">
        <w:rPr>
          <w:rFonts w:ascii="Times New Roman" w:eastAsia="Calibri" w:hAnsi="Times New Roman" w:cs="Times New Roman"/>
          <w:szCs w:val="24"/>
        </w:rPr>
        <w:t>The measured value is related to the corresponding limit used to decide whether the device meets the requirements of the standard or not;</w:t>
      </w:r>
    </w:p>
    <w:p w:rsidR="00217440" w:rsidRPr="00192DF0" w:rsidRDefault="00217440" w:rsidP="00105873">
      <w:pPr>
        <w:keepNext w:val="0"/>
        <w:widowControl w:val="0"/>
        <w:numPr>
          <w:ilvl w:val="0"/>
          <w:numId w:val="1"/>
        </w:numPr>
        <w:tabs>
          <w:tab w:val="left" w:pos="284"/>
        </w:tabs>
        <w:snapToGrid w:val="0"/>
        <w:spacing w:after="120" w:line="288" w:lineRule="auto"/>
        <w:ind w:firstLine="0"/>
        <w:rPr>
          <w:rFonts w:ascii="Times New Roman" w:eastAsia="Calibri" w:hAnsi="Times New Roman" w:cs="Times New Roman"/>
          <w:szCs w:val="24"/>
        </w:rPr>
      </w:pPr>
      <w:r w:rsidRPr="00192DF0">
        <w:rPr>
          <w:rFonts w:ascii="Times New Roman" w:eastAsia="Calibri" w:hAnsi="Times New Roman" w:cs="Times New Roman"/>
          <w:szCs w:val="24"/>
        </w:rPr>
        <w:t>The measurement uncertainty value for the measurement of each parameter shall be included in the test report;</w:t>
      </w:r>
    </w:p>
    <w:p w:rsidR="007B2993" w:rsidRPr="00192DF0" w:rsidRDefault="00217440" w:rsidP="007F3B00">
      <w:pPr>
        <w:keepNext w:val="0"/>
        <w:widowControl w:val="0"/>
        <w:numPr>
          <w:ilvl w:val="0"/>
          <w:numId w:val="1"/>
        </w:numPr>
        <w:tabs>
          <w:tab w:val="left" w:pos="284"/>
        </w:tabs>
        <w:snapToGrid w:val="0"/>
        <w:spacing w:after="120" w:line="288" w:lineRule="auto"/>
        <w:ind w:firstLine="0"/>
        <w:rPr>
          <w:rFonts w:ascii="Times New Roman" w:eastAsia="Calibri" w:hAnsi="Times New Roman" w:cs="Times New Roman"/>
          <w:szCs w:val="24"/>
        </w:rPr>
      </w:pPr>
      <w:r w:rsidRPr="00192DF0">
        <w:rPr>
          <w:rFonts w:ascii="Times New Roman" w:eastAsia="Calibri" w:hAnsi="Times New Roman" w:cs="Times New Roman"/>
          <w:szCs w:val="24"/>
        </w:rPr>
        <w:t>For each measurement, the recorded value of the measurement uncertainty shall be less than or equal to the value given in</w:t>
      </w:r>
      <w:r w:rsidR="001658B0">
        <w:rPr>
          <w:rFonts w:ascii="Times New Roman" w:eastAsia="Calibri" w:hAnsi="Times New Roman" w:cs="Times New Roman"/>
          <w:szCs w:val="24"/>
        </w:rPr>
        <w:t xml:space="preserve"> </w:t>
      </w:r>
      <w:r w:rsidR="007F3B00" w:rsidRPr="00192DF0">
        <w:rPr>
          <w:rFonts w:ascii="Times New Roman" w:eastAsia="Calibri" w:hAnsi="Times New Roman" w:cs="Times New Roman"/>
          <w:szCs w:val="24"/>
        </w:rPr>
        <w:fldChar w:fldCharType="begin"/>
      </w:r>
      <w:r w:rsidR="007F3B00" w:rsidRPr="00192DF0">
        <w:rPr>
          <w:rFonts w:ascii="Times New Roman" w:eastAsia="Calibri" w:hAnsi="Times New Roman" w:cs="Times New Roman"/>
          <w:szCs w:val="24"/>
        </w:rPr>
        <w:instrText xml:space="preserve"> REF _Ref98813771 \h  \* MERGEFORMAT </w:instrText>
      </w:r>
      <w:r w:rsidR="007F3B00" w:rsidRPr="00192DF0">
        <w:rPr>
          <w:rFonts w:ascii="Times New Roman" w:eastAsia="Calibri" w:hAnsi="Times New Roman" w:cs="Times New Roman"/>
          <w:szCs w:val="24"/>
        </w:rPr>
      </w:r>
      <w:r w:rsidR="007F3B00" w:rsidRPr="00192DF0">
        <w:rPr>
          <w:rFonts w:ascii="Times New Roman" w:eastAsia="Calibri" w:hAnsi="Times New Roman" w:cs="Times New Roman"/>
          <w:szCs w:val="24"/>
        </w:rPr>
        <w:fldChar w:fldCharType="separate"/>
      </w:r>
      <w:r w:rsidR="00E30128" w:rsidRPr="00192DF0">
        <w:rPr>
          <w:rFonts w:ascii="Times New Roman" w:hAnsi="Times New Roman" w:cs="Times New Roman"/>
        </w:rPr>
        <w:t>Table 17</w:t>
      </w:r>
      <w:r w:rsidR="007F3B00" w:rsidRPr="00192DF0">
        <w:rPr>
          <w:rFonts w:ascii="Times New Roman" w:eastAsia="Calibri" w:hAnsi="Times New Roman" w:cs="Times New Roman"/>
          <w:szCs w:val="24"/>
        </w:rPr>
        <w:fldChar w:fldCharType="end"/>
      </w:r>
      <w:r w:rsidR="001658B0">
        <w:rPr>
          <w:rFonts w:ascii="Times New Roman" w:eastAsia="Calibri" w:hAnsi="Times New Roman" w:cs="Times New Roman"/>
          <w:szCs w:val="24"/>
        </w:rPr>
        <w:t xml:space="preserve"> </w:t>
      </w:r>
      <w:r w:rsidR="00841407" w:rsidRPr="00192DF0">
        <w:rPr>
          <w:rFonts w:ascii="Times New Roman" w:eastAsia="Calibri" w:hAnsi="Times New Roman" w:cs="Times New Roman"/>
          <w:szCs w:val="24"/>
        </w:rPr>
        <w:t>and Table 18.</w:t>
      </w:r>
      <w:r w:rsidR="001658B0">
        <w:rPr>
          <w:rFonts w:ascii="Times New Roman" w:eastAsia="Calibri" w:hAnsi="Times New Roman" w:cs="Times New Roman"/>
          <w:szCs w:val="24"/>
        </w:rPr>
        <w:t xml:space="preserve"> </w:t>
      </w:r>
      <w:r w:rsidRPr="00192DF0">
        <w:rPr>
          <w:rFonts w:ascii="Times New Roman" w:eastAsia="Times New Roman" w:hAnsi="Times New Roman" w:cs="Times New Roman"/>
          <w:szCs w:val="24"/>
        </w:rPr>
        <w:t>According to this standard, in measurement methods, the values ​​of measurement uncertainty must be calculated and must be equivalent to the expansion factor (coverage factor) k = 1.96 (for a confidence level of 95 % in case the distributions characterizing the actual measurement uncertainty are normal (Gaussian). The principles for calculating measurement uncertainty are presented in TR 100 028, special cases in Annex C of ETSI TR 100 028-2. Guidance on the use of other measuring conditions uses reference ETSI TS 136 521-1.</w:t>
      </w:r>
    </w:p>
    <w:p w:rsidR="007F3B00" w:rsidRPr="00192DF0" w:rsidRDefault="00105873" w:rsidP="007F3B00">
      <w:pPr>
        <w:keepNext w:val="0"/>
        <w:widowControl w:val="0"/>
        <w:tabs>
          <w:tab w:val="left" w:pos="1276"/>
        </w:tabs>
        <w:spacing w:before="240" w:after="120" w:line="240" w:lineRule="auto"/>
        <w:jc w:val="center"/>
        <w:rPr>
          <w:rFonts w:ascii="Times New Roman" w:eastAsia="Times New Roman" w:hAnsi="Times New Roman" w:cs="Times New Roman"/>
          <w:b/>
          <w:bCs/>
          <w:szCs w:val="24"/>
        </w:rPr>
      </w:pPr>
      <w:bookmarkStart w:id="76" w:name="_Ref98813771"/>
      <w:r>
        <w:rPr>
          <w:rFonts w:ascii="Times New Roman" w:hAnsi="Times New Roman" w:cs="Times New Roman"/>
          <w:b/>
          <w:bCs/>
        </w:rPr>
        <w:t xml:space="preserve">Table </w:t>
      </w:r>
      <w:r w:rsidR="007F3B00" w:rsidRPr="00192DF0">
        <w:rPr>
          <w:rFonts w:ascii="Times New Roman" w:hAnsi="Times New Roman" w:cs="Times New Roman"/>
          <w:b/>
          <w:bCs/>
        </w:rPr>
        <w:fldChar w:fldCharType="begin"/>
      </w:r>
      <w:r w:rsidR="007F3B00" w:rsidRPr="00192DF0">
        <w:rPr>
          <w:rFonts w:ascii="Times New Roman" w:hAnsi="Times New Roman" w:cs="Times New Roman"/>
          <w:b/>
          <w:bCs/>
        </w:rPr>
        <w:instrText xml:space="preserve"> SEQ Bảng \* ARABIC </w:instrText>
      </w:r>
      <w:r w:rsidR="007F3B00" w:rsidRPr="00192DF0">
        <w:rPr>
          <w:rFonts w:ascii="Times New Roman" w:hAnsi="Times New Roman" w:cs="Times New Roman"/>
          <w:b/>
          <w:bCs/>
        </w:rPr>
        <w:fldChar w:fldCharType="separate"/>
      </w:r>
      <w:r w:rsidR="00E30128" w:rsidRPr="00192DF0">
        <w:rPr>
          <w:rFonts w:ascii="Times New Roman" w:hAnsi="Times New Roman" w:cs="Times New Roman"/>
          <w:b/>
          <w:bCs/>
          <w:noProof/>
        </w:rPr>
        <w:t>17</w:t>
      </w:r>
      <w:r w:rsidR="007F3B00" w:rsidRPr="00192DF0">
        <w:rPr>
          <w:rFonts w:ascii="Times New Roman" w:hAnsi="Times New Roman" w:cs="Times New Roman"/>
          <w:b/>
          <w:bCs/>
        </w:rPr>
        <w:fldChar w:fldCharType="end"/>
      </w:r>
      <w:bookmarkEnd w:id="76"/>
      <w:r w:rsidR="00E747EB">
        <w:rPr>
          <w:rFonts w:ascii="Times New Roman" w:hAnsi="Times New Roman" w:cs="Times New Roman"/>
          <w:b/>
          <w:bCs/>
        </w:rPr>
        <w:t xml:space="preserve"> </w:t>
      </w:r>
      <w:r w:rsidR="007F3B00" w:rsidRPr="00192DF0">
        <w:rPr>
          <w:rFonts w:ascii="Times New Roman" w:hAnsi="Times New Roman" w:cs="Times New Roman"/>
          <w:b/>
          <w:bCs/>
          <w:lang w:val="vi-VN"/>
        </w:rPr>
        <w:t>- Maximum measurement uncertainty of the test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3886"/>
        <w:gridCol w:w="2076"/>
      </w:tblGrid>
      <w:tr w:rsidR="00956086" w:rsidRPr="00192DF0" w:rsidTr="00795C0B">
        <w:trPr>
          <w:tblHeader/>
          <w:jc w:val="center"/>
        </w:trPr>
        <w:tc>
          <w:tcPr>
            <w:tcW w:w="3093" w:type="dxa"/>
            <w:shd w:val="clear" w:color="auto" w:fill="auto"/>
            <w:vAlign w:val="center"/>
          </w:tcPr>
          <w:p w:rsidR="00217440" w:rsidRPr="00192DF0" w:rsidRDefault="00217440" w:rsidP="0061361F">
            <w:pPr>
              <w:keepNext w:val="0"/>
              <w:widowControl w:val="0"/>
              <w:snapToGrid w:val="0"/>
              <w:spacing w:before="60" w:after="60" w:line="264" w:lineRule="auto"/>
              <w:jc w:val="center"/>
              <w:rPr>
                <w:rFonts w:ascii="Times New Roman" w:eastAsia="Calibri" w:hAnsi="Times New Roman" w:cs="Times New Roman"/>
                <w:b/>
                <w:szCs w:val="24"/>
              </w:rPr>
            </w:pPr>
            <w:r w:rsidRPr="00192DF0">
              <w:rPr>
                <w:rFonts w:ascii="Times New Roman" w:eastAsia="Calibri" w:hAnsi="Times New Roman" w:cs="Times New Roman"/>
                <w:b/>
                <w:szCs w:val="24"/>
              </w:rPr>
              <w:t>Parameters</w:t>
            </w:r>
          </w:p>
        </w:tc>
        <w:tc>
          <w:tcPr>
            <w:tcW w:w="3886" w:type="dxa"/>
            <w:shd w:val="clear" w:color="auto" w:fill="auto"/>
            <w:vAlign w:val="center"/>
          </w:tcPr>
          <w:p w:rsidR="00217440" w:rsidRPr="00192DF0" w:rsidRDefault="00217440" w:rsidP="0061361F">
            <w:pPr>
              <w:keepNext w:val="0"/>
              <w:widowControl w:val="0"/>
              <w:snapToGrid w:val="0"/>
              <w:spacing w:before="60" w:after="60" w:line="264" w:lineRule="auto"/>
              <w:jc w:val="center"/>
              <w:rPr>
                <w:rFonts w:ascii="Times New Roman" w:eastAsia="Calibri" w:hAnsi="Times New Roman" w:cs="Times New Roman"/>
                <w:b/>
                <w:szCs w:val="24"/>
              </w:rPr>
            </w:pPr>
            <w:r w:rsidRPr="00192DF0">
              <w:rPr>
                <w:rFonts w:ascii="Times New Roman" w:eastAsia="Calibri" w:hAnsi="Times New Roman" w:cs="Times New Roman"/>
                <w:b/>
                <w:szCs w:val="24"/>
              </w:rPr>
              <w:t>Conditions</w:t>
            </w:r>
          </w:p>
        </w:tc>
        <w:tc>
          <w:tcPr>
            <w:tcW w:w="2076" w:type="dxa"/>
            <w:shd w:val="clear" w:color="auto" w:fill="auto"/>
            <w:vAlign w:val="center"/>
          </w:tcPr>
          <w:p w:rsidR="00217440" w:rsidRPr="00192DF0" w:rsidRDefault="00217440" w:rsidP="0061361F">
            <w:pPr>
              <w:keepNext w:val="0"/>
              <w:widowControl w:val="0"/>
              <w:snapToGrid w:val="0"/>
              <w:spacing w:before="60" w:after="60" w:line="264" w:lineRule="auto"/>
              <w:jc w:val="center"/>
              <w:rPr>
                <w:rFonts w:ascii="Times New Roman" w:eastAsia="Calibri" w:hAnsi="Times New Roman" w:cs="Times New Roman"/>
                <w:b/>
                <w:szCs w:val="24"/>
              </w:rPr>
            </w:pPr>
            <w:r w:rsidRPr="00192DF0">
              <w:rPr>
                <w:rFonts w:ascii="Times New Roman" w:eastAsia="Calibri" w:hAnsi="Times New Roman" w:cs="Times New Roman"/>
                <w:b/>
                <w:szCs w:val="24"/>
              </w:rPr>
              <w:t>Measurement uncertainty</w:t>
            </w:r>
          </w:p>
        </w:tc>
      </w:tr>
      <w:tr w:rsidR="00956086" w:rsidRPr="00192DF0" w:rsidTr="00795C0B">
        <w:trPr>
          <w:jc w:val="center"/>
        </w:trPr>
        <w:tc>
          <w:tcPr>
            <w:tcW w:w="3093" w:type="dxa"/>
            <w:shd w:val="clear" w:color="auto" w:fill="auto"/>
            <w:vAlign w:val="center"/>
          </w:tcPr>
          <w:p w:rsidR="00217440" w:rsidRPr="00192DF0" w:rsidRDefault="00217440" w:rsidP="005238B6">
            <w:pPr>
              <w:keepNext w:val="0"/>
              <w:widowControl w:val="0"/>
              <w:snapToGrid w:val="0"/>
              <w:spacing w:before="60" w:after="60" w:line="264" w:lineRule="auto"/>
              <w:ind w:left="33"/>
              <w:rPr>
                <w:rFonts w:ascii="Times New Roman" w:eastAsia="Calibri" w:hAnsi="Times New Roman" w:cs="Times New Roman"/>
                <w:szCs w:val="24"/>
              </w:rPr>
            </w:pPr>
            <w:r w:rsidRPr="00192DF0">
              <w:rPr>
                <w:rFonts w:ascii="Times New Roman" w:eastAsia="Calibri" w:hAnsi="Times New Roman" w:cs="Times New Roman"/>
                <w:szCs w:val="24"/>
              </w:rPr>
              <w:t>Maximum output power of the generator</w:t>
            </w:r>
          </w:p>
        </w:tc>
        <w:tc>
          <w:tcPr>
            <w:tcW w:w="3886" w:type="dxa"/>
            <w:shd w:val="clear" w:color="auto" w:fill="auto"/>
            <w:vAlign w:val="center"/>
          </w:tcPr>
          <w:p w:rsidR="00217440" w:rsidRPr="00192DF0" w:rsidRDefault="00217440" w:rsidP="0061361F">
            <w:pPr>
              <w:keepNext w:val="0"/>
              <w:widowControl w:val="0"/>
              <w:snapToGrid w:val="0"/>
              <w:spacing w:before="60" w:after="60" w:line="264" w:lineRule="auto"/>
              <w:jc w:val="left"/>
              <w:rPr>
                <w:rFonts w:ascii="Times New Roman" w:eastAsia="Calibri" w:hAnsi="Times New Roman" w:cs="Times New Roman"/>
                <w:szCs w:val="24"/>
              </w:rPr>
            </w:pPr>
          </w:p>
        </w:tc>
        <w:tc>
          <w:tcPr>
            <w:tcW w:w="2076" w:type="dxa"/>
            <w:shd w:val="clear" w:color="auto" w:fill="auto"/>
            <w:vAlign w:val="center"/>
          </w:tcPr>
          <w:p w:rsidR="00217440" w:rsidRPr="00192DF0" w:rsidRDefault="00217440" w:rsidP="0061361F">
            <w:pPr>
              <w:keepNext w:val="0"/>
              <w:widowControl w:val="0"/>
              <w:snapToGrid w:val="0"/>
              <w:spacing w:before="60" w:after="60" w:line="264" w:lineRule="auto"/>
              <w:jc w:val="center"/>
              <w:rPr>
                <w:rFonts w:ascii="Times New Roman" w:eastAsia="Calibri" w:hAnsi="Times New Roman" w:cs="Times New Roman"/>
                <w:szCs w:val="24"/>
              </w:rPr>
            </w:pPr>
            <w:r w:rsidRPr="00192DF0">
              <w:rPr>
                <w:rFonts w:ascii="Times New Roman" w:eastAsia="Calibri" w:hAnsi="Times New Roman" w:cs="Times New Roman"/>
                <w:spacing w:val="-7"/>
                <w:szCs w:val="24"/>
              </w:rPr>
              <w:t>±</w:t>
            </w:r>
            <w:r w:rsidRPr="00192DF0">
              <w:rPr>
                <w:rFonts w:ascii="Times New Roman" w:eastAsia="Calibri" w:hAnsi="Times New Roman" w:cs="Times New Roman"/>
                <w:szCs w:val="24"/>
              </w:rPr>
              <w:t>0.7 dB</w:t>
            </w:r>
          </w:p>
        </w:tc>
      </w:tr>
      <w:tr w:rsidR="00956086" w:rsidRPr="00192DF0" w:rsidTr="00795C0B">
        <w:trPr>
          <w:jc w:val="center"/>
        </w:trPr>
        <w:tc>
          <w:tcPr>
            <w:tcW w:w="3093" w:type="dxa"/>
            <w:shd w:val="clear" w:color="auto" w:fill="auto"/>
            <w:vAlign w:val="center"/>
          </w:tcPr>
          <w:p w:rsidR="00217440" w:rsidRPr="00192DF0" w:rsidRDefault="00217440" w:rsidP="005238B6">
            <w:pPr>
              <w:keepNext w:val="0"/>
              <w:widowControl w:val="0"/>
              <w:snapToGrid w:val="0"/>
              <w:spacing w:before="60" w:after="60" w:line="264" w:lineRule="auto"/>
              <w:ind w:left="33"/>
              <w:rPr>
                <w:rFonts w:ascii="Times New Roman" w:eastAsia="Calibri" w:hAnsi="Times New Roman" w:cs="Times New Roman"/>
                <w:szCs w:val="24"/>
              </w:rPr>
            </w:pPr>
            <w:r w:rsidRPr="00192DF0">
              <w:rPr>
                <w:rFonts w:ascii="Times New Roman" w:eastAsia="Calibri" w:hAnsi="Times New Roman" w:cs="Times New Roman"/>
                <w:szCs w:val="24"/>
              </w:rPr>
              <w:t xml:space="preserve">Transmitter emission </w:t>
            </w:r>
            <w:r w:rsidRPr="00192DF0">
              <w:rPr>
                <w:rFonts w:ascii="Times New Roman" w:eastAsia="Calibri" w:hAnsi="Times New Roman" w:cs="Times New Roman"/>
                <w:szCs w:val="24"/>
              </w:rPr>
              <w:lastRenderedPageBreak/>
              <w:t>spectrum mask</w:t>
            </w:r>
          </w:p>
        </w:tc>
        <w:tc>
          <w:tcPr>
            <w:tcW w:w="3886" w:type="dxa"/>
            <w:shd w:val="clear" w:color="auto" w:fill="auto"/>
            <w:vAlign w:val="center"/>
          </w:tcPr>
          <w:p w:rsidR="00217440" w:rsidRPr="00192DF0" w:rsidRDefault="00217440" w:rsidP="0061361F">
            <w:pPr>
              <w:keepNext w:val="0"/>
              <w:widowControl w:val="0"/>
              <w:snapToGrid w:val="0"/>
              <w:spacing w:before="60" w:after="60" w:line="264" w:lineRule="auto"/>
              <w:jc w:val="left"/>
              <w:rPr>
                <w:rFonts w:ascii="Times New Roman" w:eastAsia="Calibri" w:hAnsi="Times New Roman" w:cs="Times New Roman"/>
                <w:szCs w:val="24"/>
              </w:rPr>
            </w:pPr>
          </w:p>
        </w:tc>
        <w:tc>
          <w:tcPr>
            <w:tcW w:w="2076" w:type="dxa"/>
            <w:shd w:val="clear" w:color="auto" w:fill="auto"/>
            <w:vAlign w:val="center"/>
          </w:tcPr>
          <w:p w:rsidR="00217440" w:rsidRPr="00192DF0" w:rsidRDefault="00217440" w:rsidP="0061361F">
            <w:pPr>
              <w:keepNext w:val="0"/>
              <w:widowControl w:val="0"/>
              <w:snapToGrid w:val="0"/>
              <w:spacing w:before="60" w:after="60" w:line="264" w:lineRule="auto"/>
              <w:jc w:val="center"/>
              <w:rPr>
                <w:rFonts w:ascii="Times New Roman" w:eastAsia="Calibri" w:hAnsi="Times New Roman" w:cs="Times New Roman"/>
                <w:szCs w:val="24"/>
              </w:rPr>
            </w:pPr>
            <w:r w:rsidRPr="00192DF0">
              <w:rPr>
                <w:rFonts w:ascii="Times New Roman" w:eastAsia="Calibri" w:hAnsi="Times New Roman" w:cs="Times New Roman"/>
                <w:spacing w:val="-7"/>
                <w:szCs w:val="24"/>
              </w:rPr>
              <w:t>±</w:t>
            </w:r>
            <w:r w:rsidRPr="00192DF0">
              <w:rPr>
                <w:rFonts w:ascii="Times New Roman" w:eastAsia="Calibri" w:hAnsi="Times New Roman" w:cs="Times New Roman"/>
                <w:szCs w:val="24"/>
              </w:rPr>
              <w:t>1.5 dB</w:t>
            </w:r>
          </w:p>
        </w:tc>
      </w:tr>
      <w:tr w:rsidR="00956086" w:rsidRPr="00192DF0" w:rsidTr="00795C0B">
        <w:trPr>
          <w:jc w:val="center"/>
        </w:trPr>
        <w:tc>
          <w:tcPr>
            <w:tcW w:w="3093" w:type="dxa"/>
            <w:shd w:val="clear" w:color="auto" w:fill="auto"/>
            <w:vAlign w:val="center"/>
          </w:tcPr>
          <w:p w:rsidR="00217440" w:rsidRPr="00192DF0" w:rsidRDefault="00217440" w:rsidP="005238B6">
            <w:pPr>
              <w:keepNext w:val="0"/>
              <w:widowControl w:val="0"/>
              <w:snapToGrid w:val="0"/>
              <w:spacing w:before="60" w:after="60" w:line="264" w:lineRule="auto"/>
              <w:ind w:left="33"/>
              <w:rPr>
                <w:rFonts w:ascii="Times New Roman" w:eastAsia="Calibri" w:hAnsi="Times New Roman" w:cs="Times New Roman"/>
                <w:szCs w:val="24"/>
              </w:rPr>
            </w:pPr>
            <w:r w:rsidRPr="00192DF0">
              <w:rPr>
                <w:rFonts w:ascii="Times New Roman" w:eastAsia="Calibri" w:hAnsi="Times New Roman" w:cs="Times New Roman"/>
                <w:szCs w:val="24"/>
              </w:rPr>
              <w:lastRenderedPageBreak/>
              <w:t>Transmitter spurious emissions</w:t>
            </w:r>
          </w:p>
        </w:tc>
        <w:tc>
          <w:tcPr>
            <w:tcW w:w="3886" w:type="dxa"/>
            <w:shd w:val="clear" w:color="auto" w:fill="auto"/>
            <w:vAlign w:val="center"/>
          </w:tcPr>
          <w:p w:rsidR="00217440" w:rsidRPr="00192DF0" w:rsidRDefault="00217440" w:rsidP="005238B6">
            <w:pPr>
              <w:keepNext w:val="0"/>
              <w:widowControl w:val="0"/>
              <w:tabs>
                <w:tab w:val="left" w:pos="2410"/>
              </w:tabs>
              <w:snapToGrid w:val="0"/>
              <w:spacing w:before="60" w:after="60" w:line="264" w:lineRule="auto"/>
              <w:rPr>
                <w:rFonts w:ascii="Times New Roman" w:eastAsia="Calibri" w:hAnsi="Times New Roman" w:cs="Times New Roman"/>
                <w:szCs w:val="24"/>
              </w:rPr>
            </w:pPr>
            <w:r w:rsidRPr="00192DF0">
              <w:rPr>
                <w:rFonts w:ascii="Times New Roman" w:eastAsia="Calibri" w:hAnsi="Times New Roman" w:cs="Times New Roman"/>
                <w:szCs w:val="24"/>
              </w:rPr>
              <w:t>9 kHz &lt; f ≤ 4 GHz: ±2.0 dB</w:t>
            </w:r>
          </w:p>
          <w:p w:rsidR="00217440" w:rsidRPr="00192DF0" w:rsidRDefault="00217440" w:rsidP="005238B6">
            <w:pPr>
              <w:keepNext w:val="0"/>
              <w:widowControl w:val="0"/>
              <w:tabs>
                <w:tab w:val="left" w:pos="2410"/>
              </w:tabs>
              <w:snapToGrid w:val="0"/>
              <w:spacing w:before="60" w:after="60" w:line="264" w:lineRule="auto"/>
              <w:rPr>
                <w:rFonts w:ascii="Times New Roman" w:eastAsia="Calibri" w:hAnsi="Times New Roman" w:cs="Times New Roman"/>
                <w:szCs w:val="24"/>
              </w:rPr>
            </w:pPr>
            <w:r w:rsidRPr="00192DF0">
              <w:rPr>
                <w:rFonts w:ascii="Times New Roman" w:eastAsia="Calibri" w:hAnsi="Times New Roman" w:cs="Times New Roman"/>
                <w:szCs w:val="24"/>
              </w:rPr>
              <w:t>4 GHz &lt; f</w:t>
            </w:r>
            <w:r w:rsidRPr="00192DF0">
              <w:rPr>
                <w:rFonts w:ascii="Times New Roman" w:eastAsia="Times New Roman" w:hAnsi="Times New Roman" w:cs="Times New Roman"/>
                <w:position w:val="21"/>
                <w:szCs w:val="24"/>
              </w:rPr>
              <w:t xml:space="preserve"> </w:t>
            </w:r>
            <w:r w:rsidRPr="00192DF0">
              <w:rPr>
                <w:rFonts w:ascii="Times New Roman" w:eastAsia="Calibri" w:hAnsi="Times New Roman" w:cs="Times New Roman"/>
                <w:szCs w:val="24"/>
              </w:rPr>
              <w:t>≤</w:t>
            </w:r>
            <w:r w:rsidRPr="00192DF0">
              <w:rPr>
                <w:rFonts w:ascii="Times New Roman" w:eastAsia="Times New Roman" w:hAnsi="Times New Roman" w:cs="Times New Roman"/>
                <w:spacing w:val="7"/>
                <w:position w:val="21"/>
                <w:szCs w:val="24"/>
              </w:rPr>
              <w:t xml:space="preserve"> </w:t>
            </w:r>
            <w:r w:rsidRPr="00192DF0">
              <w:rPr>
                <w:rFonts w:ascii="Times New Roman" w:eastAsia="Calibri" w:hAnsi="Times New Roman" w:cs="Times New Roman"/>
                <w:szCs w:val="24"/>
              </w:rPr>
              <w:t>12.75 GHz: ±4.0 dB</w:t>
            </w:r>
          </w:p>
        </w:tc>
        <w:tc>
          <w:tcPr>
            <w:tcW w:w="2076" w:type="dxa"/>
            <w:shd w:val="clear" w:color="auto" w:fill="auto"/>
            <w:vAlign w:val="center"/>
          </w:tcPr>
          <w:p w:rsidR="00217440" w:rsidRPr="00192DF0" w:rsidRDefault="00217440" w:rsidP="0061361F">
            <w:pPr>
              <w:keepNext w:val="0"/>
              <w:widowControl w:val="0"/>
              <w:snapToGrid w:val="0"/>
              <w:spacing w:before="60" w:after="60" w:line="264" w:lineRule="auto"/>
              <w:jc w:val="center"/>
              <w:rPr>
                <w:rFonts w:ascii="Times New Roman" w:eastAsia="Calibri" w:hAnsi="Times New Roman" w:cs="Times New Roman"/>
                <w:szCs w:val="24"/>
              </w:rPr>
            </w:pPr>
            <w:r w:rsidRPr="00192DF0">
              <w:rPr>
                <w:rFonts w:ascii="Times New Roman" w:eastAsia="Calibri" w:hAnsi="Times New Roman" w:cs="Times New Roman"/>
                <w:spacing w:val="-7"/>
                <w:szCs w:val="24"/>
              </w:rPr>
              <w:t>±</w:t>
            </w:r>
            <w:r w:rsidRPr="00192DF0">
              <w:rPr>
                <w:rFonts w:ascii="Times New Roman" w:eastAsia="Calibri" w:hAnsi="Times New Roman" w:cs="Times New Roman"/>
                <w:szCs w:val="24"/>
              </w:rPr>
              <w:t>2.0 dB</w:t>
            </w:r>
          </w:p>
          <w:p w:rsidR="00217440" w:rsidRPr="00192DF0" w:rsidRDefault="00217440" w:rsidP="0061361F">
            <w:pPr>
              <w:keepNext w:val="0"/>
              <w:widowControl w:val="0"/>
              <w:snapToGrid w:val="0"/>
              <w:spacing w:before="60" w:after="60" w:line="264" w:lineRule="auto"/>
              <w:jc w:val="center"/>
              <w:rPr>
                <w:rFonts w:ascii="Times New Roman" w:eastAsia="Calibri" w:hAnsi="Times New Roman" w:cs="Times New Roman"/>
                <w:szCs w:val="24"/>
              </w:rPr>
            </w:pPr>
            <w:r w:rsidRPr="00192DF0">
              <w:rPr>
                <w:rFonts w:ascii="Times New Roman" w:eastAsia="Calibri" w:hAnsi="Times New Roman" w:cs="Times New Roman"/>
                <w:spacing w:val="-7"/>
                <w:szCs w:val="24"/>
              </w:rPr>
              <w:t>±</w:t>
            </w:r>
            <w:r w:rsidRPr="00192DF0">
              <w:rPr>
                <w:rFonts w:ascii="Times New Roman" w:eastAsia="Calibri" w:hAnsi="Times New Roman" w:cs="Times New Roman"/>
                <w:szCs w:val="24"/>
              </w:rPr>
              <w:t>4.0 dB</w:t>
            </w:r>
          </w:p>
        </w:tc>
      </w:tr>
      <w:tr w:rsidR="00956086" w:rsidRPr="00192DF0" w:rsidTr="00795C0B">
        <w:trPr>
          <w:jc w:val="center"/>
        </w:trPr>
        <w:tc>
          <w:tcPr>
            <w:tcW w:w="3093" w:type="dxa"/>
            <w:shd w:val="clear" w:color="auto" w:fill="auto"/>
            <w:vAlign w:val="center"/>
          </w:tcPr>
          <w:p w:rsidR="00217440" w:rsidRPr="00192DF0" w:rsidRDefault="00217440" w:rsidP="005238B6">
            <w:pPr>
              <w:keepNext w:val="0"/>
              <w:widowControl w:val="0"/>
              <w:snapToGrid w:val="0"/>
              <w:spacing w:before="60" w:after="60" w:line="264" w:lineRule="auto"/>
              <w:ind w:left="33"/>
              <w:rPr>
                <w:rFonts w:ascii="Times New Roman" w:eastAsia="Calibri" w:hAnsi="Times New Roman" w:cs="Times New Roman"/>
                <w:szCs w:val="24"/>
              </w:rPr>
            </w:pPr>
            <w:r w:rsidRPr="00192DF0">
              <w:rPr>
                <w:rFonts w:ascii="Times New Roman" w:eastAsia="Calibri" w:hAnsi="Times New Roman" w:cs="Times New Roman"/>
                <w:szCs w:val="24"/>
              </w:rPr>
              <w:t>Minimum output power of the generator</w:t>
            </w:r>
          </w:p>
        </w:tc>
        <w:tc>
          <w:tcPr>
            <w:tcW w:w="3886" w:type="dxa"/>
            <w:shd w:val="clear" w:color="auto" w:fill="auto"/>
            <w:vAlign w:val="center"/>
          </w:tcPr>
          <w:p w:rsidR="00217440" w:rsidRPr="00192DF0" w:rsidRDefault="00217440" w:rsidP="005238B6">
            <w:pPr>
              <w:keepNext w:val="0"/>
              <w:widowControl w:val="0"/>
              <w:snapToGrid w:val="0"/>
              <w:spacing w:before="60" w:after="60" w:line="264" w:lineRule="auto"/>
              <w:ind w:left="56"/>
              <w:jc w:val="left"/>
              <w:rPr>
                <w:rFonts w:ascii="Times New Roman" w:eastAsia="Times New Roman" w:hAnsi="Times New Roman" w:cs="Times New Roman"/>
                <w:szCs w:val="24"/>
              </w:rPr>
            </w:pPr>
          </w:p>
        </w:tc>
        <w:tc>
          <w:tcPr>
            <w:tcW w:w="2076" w:type="dxa"/>
            <w:shd w:val="clear" w:color="auto" w:fill="auto"/>
            <w:vAlign w:val="center"/>
          </w:tcPr>
          <w:p w:rsidR="00217440" w:rsidRPr="00192DF0" w:rsidRDefault="00217440" w:rsidP="0061361F">
            <w:pPr>
              <w:keepNext w:val="0"/>
              <w:widowControl w:val="0"/>
              <w:snapToGrid w:val="0"/>
              <w:spacing w:before="60" w:after="60" w:line="264" w:lineRule="auto"/>
              <w:jc w:val="center"/>
              <w:rPr>
                <w:rFonts w:ascii="Times New Roman" w:eastAsia="Calibri" w:hAnsi="Times New Roman" w:cs="Times New Roman"/>
                <w:szCs w:val="24"/>
              </w:rPr>
            </w:pPr>
            <w:r w:rsidRPr="00192DF0">
              <w:rPr>
                <w:rFonts w:ascii="Times New Roman" w:eastAsia="Calibri" w:hAnsi="Times New Roman" w:cs="Times New Roman"/>
                <w:spacing w:val="-7"/>
                <w:szCs w:val="24"/>
              </w:rPr>
              <w:t>±</w:t>
            </w:r>
            <w:r w:rsidRPr="00192DF0">
              <w:rPr>
                <w:rFonts w:ascii="Times New Roman" w:eastAsia="Calibri" w:hAnsi="Times New Roman" w:cs="Times New Roman"/>
                <w:szCs w:val="24"/>
              </w:rPr>
              <w:t>1.0 dB</w:t>
            </w:r>
          </w:p>
        </w:tc>
      </w:tr>
      <w:tr w:rsidR="00956086" w:rsidRPr="00192DF0" w:rsidTr="00795C0B">
        <w:trPr>
          <w:jc w:val="center"/>
        </w:trPr>
        <w:tc>
          <w:tcPr>
            <w:tcW w:w="3093" w:type="dxa"/>
            <w:shd w:val="clear" w:color="auto" w:fill="auto"/>
            <w:vAlign w:val="center"/>
          </w:tcPr>
          <w:p w:rsidR="00217440" w:rsidRPr="00192DF0" w:rsidRDefault="00217440" w:rsidP="005238B6">
            <w:pPr>
              <w:keepNext w:val="0"/>
              <w:widowControl w:val="0"/>
              <w:snapToGrid w:val="0"/>
              <w:spacing w:before="60" w:after="60" w:line="264" w:lineRule="auto"/>
              <w:ind w:left="33"/>
              <w:jc w:val="left"/>
              <w:rPr>
                <w:rFonts w:ascii="Times New Roman" w:eastAsia="Calibri" w:hAnsi="Times New Roman" w:cs="Times New Roman"/>
                <w:szCs w:val="24"/>
              </w:rPr>
            </w:pPr>
            <w:r w:rsidRPr="00192DF0">
              <w:rPr>
                <w:rFonts w:ascii="Times New Roman" w:eastAsia="Calibri" w:hAnsi="Times New Roman" w:cs="Times New Roman"/>
                <w:szCs w:val="24"/>
              </w:rPr>
              <w:t>Receiver adjacent channel selectivity (ACS)</w:t>
            </w:r>
          </w:p>
        </w:tc>
        <w:tc>
          <w:tcPr>
            <w:tcW w:w="3886" w:type="dxa"/>
            <w:shd w:val="clear" w:color="auto" w:fill="auto"/>
            <w:vAlign w:val="center"/>
          </w:tcPr>
          <w:p w:rsidR="00217440" w:rsidRPr="00192DF0" w:rsidRDefault="00217440" w:rsidP="0061361F">
            <w:pPr>
              <w:keepNext w:val="0"/>
              <w:widowControl w:val="0"/>
              <w:snapToGrid w:val="0"/>
              <w:spacing w:before="60" w:after="60" w:line="264" w:lineRule="auto"/>
              <w:jc w:val="left"/>
              <w:rPr>
                <w:rFonts w:ascii="Times New Roman" w:eastAsia="Calibri" w:hAnsi="Times New Roman" w:cs="Times New Roman"/>
                <w:szCs w:val="24"/>
              </w:rPr>
            </w:pPr>
          </w:p>
        </w:tc>
        <w:tc>
          <w:tcPr>
            <w:tcW w:w="2076" w:type="dxa"/>
            <w:shd w:val="clear" w:color="auto" w:fill="auto"/>
            <w:vAlign w:val="center"/>
          </w:tcPr>
          <w:p w:rsidR="00217440" w:rsidRPr="00192DF0" w:rsidRDefault="00217440" w:rsidP="0061361F">
            <w:pPr>
              <w:keepNext w:val="0"/>
              <w:widowControl w:val="0"/>
              <w:snapToGrid w:val="0"/>
              <w:spacing w:before="60" w:after="60" w:line="264" w:lineRule="auto"/>
              <w:jc w:val="center"/>
              <w:rPr>
                <w:rFonts w:ascii="Times New Roman" w:eastAsia="Calibri" w:hAnsi="Times New Roman" w:cs="Times New Roman"/>
                <w:szCs w:val="24"/>
              </w:rPr>
            </w:pPr>
            <w:r w:rsidRPr="00192DF0">
              <w:rPr>
                <w:rFonts w:ascii="Times New Roman" w:eastAsia="Calibri" w:hAnsi="Times New Roman" w:cs="Times New Roman"/>
                <w:spacing w:val="-7"/>
                <w:szCs w:val="24"/>
              </w:rPr>
              <w:t>±</w:t>
            </w:r>
            <w:r w:rsidRPr="00192DF0">
              <w:rPr>
                <w:rFonts w:ascii="Times New Roman" w:eastAsia="Calibri" w:hAnsi="Times New Roman" w:cs="Times New Roman"/>
                <w:szCs w:val="24"/>
              </w:rPr>
              <w:t>1.1 dB</w:t>
            </w:r>
          </w:p>
        </w:tc>
      </w:tr>
      <w:tr w:rsidR="00956086" w:rsidRPr="00192DF0" w:rsidTr="00795C0B">
        <w:trPr>
          <w:jc w:val="center"/>
        </w:trPr>
        <w:tc>
          <w:tcPr>
            <w:tcW w:w="3093" w:type="dxa"/>
            <w:shd w:val="clear" w:color="auto" w:fill="auto"/>
            <w:vAlign w:val="center"/>
          </w:tcPr>
          <w:p w:rsidR="00217440" w:rsidRPr="00192DF0" w:rsidRDefault="00217440" w:rsidP="005238B6">
            <w:pPr>
              <w:keepNext w:val="0"/>
              <w:widowControl w:val="0"/>
              <w:snapToGrid w:val="0"/>
              <w:spacing w:before="60" w:after="60" w:line="264" w:lineRule="auto"/>
              <w:ind w:left="33"/>
              <w:jc w:val="left"/>
              <w:rPr>
                <w:rFonts w:ascii="Times New Roman" w:eastAsia="Calibri" w:hAnsi="Times New Roman" w:cs="Times New Roman"/>
                <w:szCs w:val="24"/>
              </w:rPr>
            </w:pPr>
            <w:r w:rsidRPr="00192DF0">
              <w:rPr>
                <w:rFonts w:ascii="Times New Roman" w:eastAsia="Calibri" w:hAnsi="Times New Roman" w:cs="Times New Roman"/>
                <w:szCs w:val="24"/>
              </w:rPr>
              <w:t>Receiver blocking characteristics</w:t>
            </w:r>
          </w:p>
        </w:tc>
        <w:tc>
          <w:tcPr>
            <w:tcW w:w="3886" w:type="dxa"/>
            <w:shd w:val="clear" w:color="auto" w:fill="auto"/>
            <w:vAlign w:val="center"/>
          </w:tcPr>
          <w:p w:rsidR="00217440" w:rsidRPr="00192DF0" w:rsidRDefault="00217440" w:rsidP="005238B6">
            <w:pPr>
              <w:keepNext w:val="0"/>
              <w:widowControl w:val="0"/>
              <w:tabs>
                <w:tab w:val="left" w:pos="2410"/>
              </w:tabs>
              <w:snapToGrid w:val="0"/>
              <w:spacing w:before="60" w:after="60" w:line="264" w:lineRule="auto"/>
              <w:rPr>
                <w:rFonts w:ascii="Times New Roman" w:eastAsia="Calibri" w:hAnsi="Times New Roman" w:cs="Times New Roman"/>
                <w:szCs w:val="24"/>
              </w:rPr>
            </w:pPr>
            <w:r w:rsidRPr="00192DF0">
              <w:rPr>
                <w:rFonts w:ascii="Times New Roman" w:eastAsia="Calibri" w:hAnsi="Times New Roman" w:cs="Times New Roman"/>
                <w:w w:val="105"/>
                <w:szCs w:val="24"/>
              </w:rPr>
              <w:t xml:space="preserve">1 MHz &lt; </w:t>
            </w:r>
            <w:proofErr w:type="spellStart"/>
            <w:r w:rsidRPr="00192DF0">
              <w:rPr>
                <w:rFonts w:ascii="Times New Roman" w:eastAsia="Calibri" w:hAnsi="Times New Roman" w:cs="Times New Roman"/>
                <w:w w:val="105"/>
                <w:szCs w:val="24"/>
              </w:rPr>
              <w:t>f</w:t>
            </w:r>
            <w:r w:rsidRPr="006B2D03">
              <w:rPr>
                <w:rFonts w:ascii="Times New Roman" w:eastAsia="Calibri" w:hAnsi="Times New Roman" w:cs="Times New Roman"/>
                <w:w w:val="105"/>
                <w:szCs w:val="24"/>
                <w:vertAlign w:val="subscript"/>
              </w:rPr>
              <w:t>interferer</w:t>
            </w:r>
            <w:proofErr w:type="spellEnd"/>
            <w:r w:rsidRPr="00192DF0">
              <w:rPr>
                <w:rFonts w:ascii="Times New Roman" w:eastAsia="Calibri" w:hAnsi="Times New Roman" w:cs="Times New Roman"/>
                <w:szCs w:val="24"/>
              </w:rPr>
              <w:t>≤</w:t>
            </w:r>
            <w:r w:rsidRPr="00192DF0">
              <w:rPr>
                <w:rFonts w:ascii="Times New Roman" w:eastAsia="Times New Roman" w:hAnsi="Times New Roman" w:cs="Times New Roman"/>
                <w:spacing w:val="5"/>
                <w:w w:val="110"/>
                <w:szCs w:val="24"/>
              </w:rPr>
              <w:t xml:space="preserve"> </w:t>
            </w:r>
            <w:r w:rsidRPr="00192DF0">
              <w:rPr>
                <w:rFonts w:ascii="Times New Roman" w:eastAsia="Calibri" w:hAnsi="Times New Roman" w:cs="Times New Roman"/>
                <w:w w:val="105"/>
                <w:szCs w:val="24"/>
              </w:rPr>
              <w:t>3 GHz</w:t>
            </w:r>
          </w:p>
          <w:p w:rsidR="00217440" w:rsidRPr="00192DF0" w:rsidRDefault="00217440" w:rsidP="005238B6">
            <w:pPr>
              <w:keepNext w:val="0"/>
              <w:widowControl w:val="0"/>
              <w:tabs>
                <w:tab w:val="left" w:pos="2410"/>
              </w:tabs>
              <w:snapToGrid w:val="0"/>
              <w:spacing w:before="60" w:after="60" w:line="264" w:lineRule="auto"/>
              <w:rPr>
                <w:rFonts w:ascii="Times New Roman" w:eastAsia="Calibri" w:hAnsi="Times New Roman" w:cs="Times New Roman"/>
                <w:szCs w:val="24"/>
              </w:rPr>
            </w:pPr>
            <w:r w:rsidRPr="00192DF0">
              <w:rPr>
                <w:rFonts w:ascii="Times New Roman" w:eastAsia="Calibri" w:hAnsi="Times New Roman" w:cs="Times New Roman"/>
                <w:w w:val="105"/>
                <w:szCs w:val="24"/>
              </w:rPr>
              <w:t xml:space="preserve">3 GHz &lt; </w:t>
            </w:r>
            <w:proofErr w:type="spellStart"/>
            <w:r w:rsidRPr="00192DF0">
              <w:rPr>
                <w:rFonts w:ascii="Times New Roman" w:eastAsia="Calibri" w:hAnsi="Times New Roman" w:cs="Times New Roman"/>
                <w:w w:val="105"/>
                <w:szCs w:val="24"/>
              </w:rPr>
              <w:t>f</w:t>
            </w:r>
            <w:r w:rsidRPr="006B2D03">
              <w:rPr>
                <w:rFonts w:ascii="Times New Roman" w:eastAsia="Calibri" w:hAnsi="Times New Roman" w:cs="Times New Roman"/>
                <w:w w:val="105"/>
                <w:szCs w:val="24"/>
                <w:vertAlign w:val="subscript"/>
              </w:rPr>
              <w:t>interferer</w:t>
            </w:r>
            <w:proofErr w:type="spellEnd"/>
            <w:r w:rsidRPr="00192DF0">
              <w:rPr>
                <w:rFonts w:ascii="Times New Roman" w:eastAsia="Calibri" w:hAnsi="Times New Roman" w:cs="Times New Roman"/>
                <w:szCs w:val="24"/>
              </w:rPr>
              <w:t>≤</w:t>
            </w:r>
            <w:r w:rsidRPr="00192DF0">
              <w:rPr>
                <w:rFonts w:ascii="Times New Roman" w:eastAsia="Times New Roman" w:hAnsi="Times New Roman" w:cs="Times New Roman"/>
                <w:spacing w:val="2"/>
                <w:w w:val="110"/>
                <w:szCs w:val="24"/>
              </w:rPr>
              <w:t xml:space="preserve"> </w:t>
            </w:r>
            <w:r w:rsidRPr="00192DF0">
              <w:rPr>
                <w:rFonts w:ascii="Times New Roman" w:eastAsia="Calibri" w:hAnsi="Times New Roman" w:cs="Times New Roman"/>
                <w:w w:val="105"/>
                <w:szCs w:val="24"/>
              </w:rPr>
              <w:t>12.75 GHz</w:t>
            </w:r>
          </w:p>
        </w:tc>
        <w:tc>
          <w:tcPr>
            <w:tcW w:w="2076" w:type="dxa"/>
            <w:shd w:val="clear" w:color="auto" w:fill="auto"/>
            <w:vAlign w:val="center"/>
          </w:tcPr>
          <w:p w:rsidR="00217440" w:rsidRPr="00192DF0" w:rsidRDefault="00217440" w:rsidP="0061361F">
            <w:pPr>
              <w:keepNext w:val="0"/>
              <w:widowControl w:val="0"/>
              <w:snapToGrid w:val="0"/>
              <w:spacing w:before="60" w:after="60" w:line="264" w:lineRule="auto"/>
              <w:jc w:val="center"/>
              <w:rPr>
                <w:rFonts w:ascii="Times New Roman" w:eastAsia="Calibri" w:hAnsi="Times New Roman" w:cs="Times New Roman"/>
                <w:szCs w:val="24"/>
              </w:rPr>
            </w:pPr>
            <w:r w:rsidRPr="00192DF0">
              <w:rPr>
                <w:rFonts w:ascii="Times New Roman" w:eastAsia="Calibri" w:hAnsi="Times New Roman" w:cs="Times New Roman"/>
                <w:spacing w:val="-7"/>
                <w:szCs w:val="24"/>
              </w:rPr>
              <w:t>±</w:t>
            </w:r>
            <w:r w:rsidRPr="00192DF0">
              <w:rPr>
                <w:rFonts w:ascii="Times New Roman" w:eastAsia="Calibri" w:hAnsi="Times New Roman" w:cs="Times New Roman"/>
                <w:szCs w:val="24"/>
              </w:rPr>
              <w:t>1.3 dB</w:t>
            </w:r>
          </w:p>
          <w:p w:rsidR="00217440" w:rsidRPr="00192DF0" w:rsidRDefault="00217440" w:rsidP="0061361F">
            <w:pPr>
              <w:keepNext w:val="0"/>
              <w:widowControl w:val="0"/>
              <w:snapToGrid w:val="0"/>
              <w:spacing w:before="60" w:after="60" w:line="264" w:lineRule="auto"/>
              <w:jc w:val="center"/>
              <w:rPr>
                <w:rFonts w:ascii="Times New Roman" w:eastAsia="Calibri" w:hAnsi="Times New Roman" w:cs="Times New Roman"/>
                <w:szCs w:val="24"/>
              </w:rPr>
            </w:pPr>
            <w:r w:rsidRPr="00192DF0">
              <w:rPr>
                <w:rFonts w:ascii="Times New Roman" w:eastAsia="Calibri" w:hAnsi="Times New Roman" w:cs="Times New Roman"/>
                <w:spacing w:val="-7"/>
                <w:szCs w:val="24"/>
              </w:rPr>
              <w:t>±</w:t>
            </w:r>
            <w:r w:rsidRPr="00192DF0">
              <w:rPr>
                <w:rFonts w:ascii="Times New Roman" w:eastAsia="Calibri" w:hAnsi="Times New Roman" w:cs="Times New Roman"/>
                <w:szCs w:val="24"/>
              </w:rPr>
              <w:t>3.2 dB</w:t>
            </w:r>
          </w:p>
        </w:tc>
      </w:tr>
      <w:tr w:rsidR="00956086" w:rsidRPr="00192DF0" w:rsidTr="00795C0B">
        <w:trPr>
          <w:jc w:val="center"/>
        </w:trPr>
        <w:tc>
          <w:tcPr>
            <w:tcW w:w="3093" w:type="dxa"/>
            <w:shd w:val="clear" w:color="auto" w:fill="auto"/>
            <w:vAlign w:val="center"/>
          </w:tcPr>
          <w:p w:rsidR="00217440" w:rsidRPr="00192DF0" w:rsidRDefault="00217440" w:rsidP="005238B6">
            <w:pPr>
              <w:keepNext w:val="0"/>
              <w:widowControl w:val="0"/>
              <w:snapToGrid w:val="0"/>
              <w:spacing w:before="60" w:after="60" w:line="264" w:lineRule="auto"/>
              <w:ind w:left="33"/>
              <w:jc w:val="left"/>
              <w:rPr>
                <w:rFonts w:ascii="Times New Roman" w:eastAsia="Calibri" w:hAnsi="Times New Roman" w:cs="Times New Roman"/>
                <w:szCs w:val="24"/>
              </w:rPr>
            </w:pPr>
            <w:r w:rsidRPr="00192DF0">
              <w:rPr>
                <w:rFonts w:ascii="Times New Roman" w:eastAsia="Calibri" w:hAnsi="Times New Roman" w:cs="Times New Roman"/>
                <w:szCs w:val="24"/>
              </w:rPr>
              <w:t>Spurious response of the receiver</w:t>
            </w:r>
          </w:p>
        </w:tc>
        <w:tc>
          <w:tcPr>
            <w:tcW w:w="3886" w:type="dxa"/>
            <w:shd w:val="clear" w:color="auto" w:fill="auto"/>
            <w:vAlign w:val="center"/>
          </w:tcPr>
          <w:p w:rsidR="00217440" w:rsidRPr="00192DF0" w:rsidRDefault="00217440" w:rsidP="005238B6">
            <w:pPr>
              <w:keepNext w:val="0"/>
              <w:widowControl w:val="0"/>
              <w:tabs>
                <w:tab w:val="left" w:pos="2410"/>
              </w:tabs>
              <w:snapToGrid w:val="0"/>
              <w:spacing w:before="60" w:after="60" w:line="264" w:lineRule="auto"/>
              <w:rPr>
                <w:rFonts w:ascii="Times New Roman" w:eastAsia="Calibri" w:hAnsi="Times New Roman" w:cs="Times New Roman"/>
                <w:szCs w:val="24"/>
              </w:rPr>
            </w:pPr>
            <w:r w:rsidRPr="00192DF0">
              <w:rPr>
                <w:rFonts w:ascii="Times New Roman" w:eastAsia="Calibri" w:hAnsi="Times New Roman" w:cs="Times New Roman"/>
                <w:w w:val="105"/>
                <w:szCs w:val="24"/>
              </w:rPr>
              <w:t xml:space="preserve">1 MHz &lt; </w:t>
            </w:r>
            <w:proofErr w:type="spellStart"/>
            <w:r w:rsidRPr="00192DF0">
              <w:rPr>
                <w:rFonts w:ascii="Times New Roman" w:eastAsia="Calibri" w:hAnsi="Times New Roman" w:cs="Times New Roman"/>
                <w:w w:val="105"/>
                <w:szCs w:val="24"/>
              </w:rPr>
              <w:t>f</w:t>
            </w:r>
            <w:r w:rsidRPr="006B2D03">
              <w:rPr>
                <w:rFonts w:ascii="Times New Roman" w:eastAsia="Calibri" w:hAnsi="Times New Roman" w:cs="Times New Roman"/>
                <w:w w:val="105"/>
                <w:szCs w:val="24"/>
                <w:vertAlign w:val="subscript"/>
              </w:rPr>
              <w:t>interferer</w:t>
            </w:r>
            <w:proofErr w:type="spellEnd"/>
            <w:r w:rsidRPr="00192DF0">
              <w:rPr>
                <w:rFonts w:ascii="Times New Roman" w:eastAsia="Calibri" w:hAnsi="Times New Roman" w:cs="Times New Roman"/>
                <w:szCs w:val="24"/>
              </w:rPr>
              <w:t>≤</w:t>
            </w:r>
            <w:r w:rsidRPr="00192DF0">
              <w:rPr>
                <w:rFonts w:ascii="Times New Roman" w:eastAsia="Times New Roman" w:hAnsi="Times New Roman" w:cs="Times New Roman"/>
                <w:spacing w:val="5"/>
                <w:w w:val="110"/>
                <w:szCs w:val="24"/>
              </w:rPr>
              <w:t xml:space="preserve"> </w:t>
            </w:r>
            <w:r w:rsidRPr="00192DF0">
              <w:rPr>
                <w:rFonts w:ascii="Times New Roman" w:eastAsia="Calibri" w:hAnsi="Times New Roman" w:cs="Times New Roman"/>
                <w:w w:val="105"/>
                <w:szCs w:val="24"/>
              </w:rPr>
              <w:t>3 GHz</w:t>
            </w:r>
          </w:p>
          <w:p w:rsidR="00217440" w:rsidRPr="00192DF0" w:rsidRDefault="00217440" w:rsidP="005238B6">
            <w:pPr>
              <w:keepNext w:val="0"/>
              <w:widowControl w:val="0"/>
              <w:tabs>
                <w:tab w:val="left" w:pos="2410"/>
              </w:tabs>
              <w:snapToGrid w:val="0"/>
              <w:spacing w:before="60" w:after="60" w:line="264" w:lineRule="auto"/>
              <w:rPr>
                <w:rFonts w:ascii="Times New Roman" w:eastAsia="Calibri" w:hAnsi="Times New Roman" w:cs="Times New Roman"/>
                <w:szCs w:val="24"/>
              </w:rPr>
            </w:pPr>
            <w:r w:rsidRPr="00192DF0">
              <w:rPr>
                <w:rFonts w:ascii="Times New Roman" w:eastAsia="Calibri" w:hAnsi="Times New Roman" w:cs="Times New Roman"/>
                <w:w w:val="105"/>
                <w:szCs w:val="24"/>
              </w:rPr>
              <w:t xml:space="preserve">3 GHz &lt; </w:t>
            </w:r>
            <w:proofErr w:type="spellStart"/>
            <w:r w:rsidRPr="00192DF0">
              <w:rPr>
                <w:rFonts w:ascii="Times New Roman" w:eastAsia="Calibri" w:hAnsi="Times New Roman" w:cs="Times New Roman"/>
                <w:w w:val="105"/>
                <w:szCs w:val="24"/>
              </w:rPr>
              <w:t>f</w:t>
            </w:r>
            <w:r w:rsidRPr="006B2D03">
              <w:rPr>
                <w:rFonts w:ascii="Times New Roman" w:eastAsia="Calibri" w:hAnsi="Times New Roman" w:cs="Times New Roman"/>
                <w:w w:val="105"/>
                <w:szCs w:val="24"/>
                <w:vertAlign w:val="subscript"/>
              </w:rPr>
              <w:t>interferer</w:t>
            </w:r>
            <w:proofErr w:type="spellEnd"/>
            <w:r w:rsidRPr="00192DF0">
              <w:rPr>
                <w:rFonts w:ascii="Times New Roman" w:eastAsia="Calibri" w:hAnsi="Times New Roman" w:cs="Times New Roman"/>
                <w:szCs w:val="24"/>
              </w:rPr>
              <w:t>≤</w:t>
            </w:r>
            <w:r w:rsidRPr="00192DF0">
              <w:rPr>
                <w:rFonts w:ascii="Times New Roman" w:eastAsia="Times New Roman" w:hAnsi="Times New Roman" w:cs="Times New Roman"/>
                <w:spacing w:val="2"/>
                <w:w w:val="110"/>
                <w:szCs w:val="24"/>
              </w:rPr>
              <w:t xml:space="preserve"> </w:t>
            </w:r>
            <w:r w:rsidRPr="00192DF0">
              <w:rPr>
                <w:rFonts w:ascii="Times New Roman" w:eastAsia="Calibri" w:hAnsi="Times New Roman" w:cs="Times New Roman"/>
                <w:w w:val="105"/>
                <w:szCs w:val="24"/>
              </w:rPr>
              <w:t>12.75 GHz</w:t>
            </w:r>
          </w:p>
        </w:tc>
        <w:tc>
          <w:tcPr>
            <w:tcW w:w="2076" w:type="dxa"/>
            <w:shd w:val="clear" w:color="auto" w:fill="auto"/>
            <w:vAlign w:val="center"/>
          </w:tcPr>
          <w:p w:rsidR="00217440" w:rsidRPr="00192DF0" w:rsidRDefault="00217440" w:rsidP="0061361F">
            <w:pPr>
              <w:keepNext w:val="0"/>
              <w:widowControl w:val="0"/>
              <w:snapToGrid w:val="0"/>
              <w:spacing w:before="60" w:after="60" w:line="264" w:lineRule="auto"/>
              <w:jc w:val="center"/>
              <w:rPr>
                <w:rFonts w:ascii="Times New Roman" w:eastAsia="Calibri" w:hAnsi="Times New Roman" w:cs="Times New Roman"/>
                <w:szCs w:val="24"/>
              </w:rPr>
            </w:pPr>
            <w:r w:rsidRPr="00192DF0">
              <w:rPr>
                <w:rFonts w:ascii="Times New Roman" w:eastAsia="Calibri" w:hAnsi="Times New Roman" w:cs="Times New Roman"/>
                <w:spacing w:val="-7"/>
                <w:szCs w:val="24"/>
              </w:rPr>
              <w:t>±</w:t>
            </w:r>
            <w:r w:rsidRPr="00192DF0">
              <w:rPr>
                <w:rFonts w:ascii="Times New Roman" w:eastAsia="Calibri" w:hAnsi="Times New Roman" w:cs="Times New Roman"/>
                <w:szCs w:val="24"/>
              </w:rPr>
              <w:t>1.3 dB</w:t>
            </w:r>
          </w:p>
          <w:p w:rsidR="00217440" w:rsidRPr="00192DF0" w:rsidRDefault="00217440" w:rsidP="0061361F">
            <w:pPr>
              <w:keepNext w:val="0"/>
              <w:widowControl w:val="0"/>
              <w:snapToGrid w:val="0"/>
              <w:spacing w:before="60" w:after="60" w:line="264" w:lineRule="auto"/>
              <w:jc w:val="center"/>
              <w:rPr>
                <w:rFonts w:ascii="Times New Roman" w:eastAsia="Calibri" w:hAnsi="Times New Roman" w:cs="Times New Roman"/>
                <w:szCs w:val="24"/>
              </w:rPr>
            </w:pPr>
            <w:r w:rsidRPr="00192DF0">
              <w:rPr>
                <w:rFonts w:ascii="Times New Roman" w:eastAsia="Calibri" w:hAnsi="Times New Roman" w:cs="Times New Roman"/>
                <w:spacing w:val="-7"/>
                <w:szCs w:val="24"/>
              </w:rPr>
              <w:t>±</w:t>
            </w:r>
            <w:r w:rsidRPr="00192DF0">
              <w:rPr>
                <w:rFonts w:ascii="Times New Roman" w:eastAsia="Calibri" w:hAnsi="Times New Roman" w:cs="Times New Roman"/>
                <w:szCs w:val="24"/>
              </w:rPr>
              <w:t>3.2 dB</w:t>
            </w:r>
          </w:p>
        </w:tc>
      </w:tr>
      <w:tr w:rsidR="00956086" w:rsidRPr="00192DF0" w:rsidTr="00795C0B">
        <w:trPr>
          <w:jc w:val="center"/>
        </w:trPr>
        <w:tc>
          <w:tcPr>
            <w:tcW w:w="3093" w:type="dxa"/>
            <w:shd w:val="clear" w:color="auto" w:fill="auto"/>
            <w:vAlign w:val="center"/>
          </w:tcPr>
          <w:p w:rsidR="00217440" w:rsidRPr="00192DF0" w:rsidRDefault="00217440" w:rsidP="005238B6">
            <w:pPr>
              <w:keepNext w:val="0"/>
              <w:widowControl w:val="0"/>
              <w:snapToGrid w:val="0"/>
              <w:spacing w:before="60" w:after="60" w:line="264" w:lineRule="auto"/>
              <w:ind w:left="33"/>
              <w:jc w:val="left"/>
              <w:rPr>
                <w:rFonts w:ascii="Times New Roman" w:eastAsia="Calibri" w:hAnsi="Times New Roman" w:cs="Times New Roman"/>
                <w:szCs w:val="24"/>
              </w:rPr>
            </w:pPr>
            <w:r w:rsidRPr="00192DF0">
              <w:rPr>
                <w:rFonts w:ascii="Times New Roman" w:eastAsia="Calibri" w:hAnsi="Times New Roman" w:cs="Times New Roman"/>
                <w:szCs w:val="24"/>
              </w:rPr>
              <w:t>Intermodulation characteristics of the receiver</w:t>
            </w:r>
          </w:p>
        </w:tc>
        <w:tc>
          <w:tcPr>
            <w:tcW w:w="3886" w:type="dxa"/>
            <w:shd w:val="clear" w:color="auto" w:fill="auto"/>
            <w:vAlign w:val="center"/>
          </w:tcPr>
          <w:p w:rsidR="00217440" w:rsidRPr="00192DF0" w:rsidRDefault="00217440" w:rsidP="005238B6">
            <w:pPr>
              <w:keepNext w:val="0"/>
              <w:widowControl w:val="0"/>
              <w:snapToGrid w:val="0"/>
              <w:spacing w:before="60" w:after="60" w:line="264" w:lineRule="auto"/>
              <w:jc w:val="left"/>
              <w:rPr>
                <w:rFonts w:ascii="Times New Roman" w:eastAsia="Calibri" w:hAnsi="Times New Roman" w:cs="Times New Roman"/>
                <w:szCs w:val="24"/>
              </w:rPr>
            </w:pPr>
          </w:p>
        </w:tc>
        <w:tc>
          <w:tcPr>
            <w:tcW w:w="2076" w:type="dxa"/>
            <w:shd w:val="clear" w:color="auto" w:fill="auto"/>
            <w:vAlign w:val="center"/>
          </w:tcPr>
          <w:p w:rsidR="00217440" w:rsidRPr="00192DF0" w:rsidRDefault="00217440" w:rsidP="0061361F">
            <w:pPr>
              <w:keepNext w:val="0"/>
              <w:widowControl w:val="0"/>
              <w:snapToGrid w:val="0"/>
              <w:spacing w:before="60" w:after="60" w:line="264" w:lineRule="auto"/>
              <w:jc w:val="center"/>
              <w:rPr>
                <w:rFonts w:ascii="Times New Roman" w:eastAsia="Calibri" w:hAnsi="Times New Roman" w:cs="Times New Roman"/>
                <w:szCs w:val="24"/>
              </w:rPr>
            </w:pPr>
            <w:r w:rsidRPr="00192DF0">
              <w:rPr>
                <w:rFonts w:ascii="Times New Roman" w:eastAsia="Calibri" w:hAnsi="Times New Roman" w:cs="Times New Roman"/>
                <w:spacing w:val="-7"/>
                <w:szCs w:val="24"/>
              </w:rPr>
              <w:t>±</w:t>
            </w:r>
            <w:r w:rsidRPr="00192DF0">
              <w:rPr>
                <w:rFonts w:ascii="Times New Roman" w:eastAsia="Calibri" w:hAnsi="Times New Roman" w:cs="Times New Roman"/>
                <w:szCs w:val="24"/>
              </w:rPr>
              <w:t>1.4 dB</w:t>
            </w:r>
          </w:p>
        </w:tc>
      </w:tr>
      <w:tr w:rsidR="00956086" w:rsidRPr="00192DF0" w:rsidTr="00795C0B">
        <w:trPr>
          <w:jc w:val="center"/>
        </w:trPr>
        <w:tc>
          <w:tcPr>
            <w:tcW w:w="3093" w:type="dxa"/>
            <w:shd w:val="clear" w:color="auto" w:fill="auto"/>
            <w:vAlign w:val="center"/>
          </w:tcPr>
          <w:p w:rsidR="00217440" w:rsidRPr="00192DF0" w:rsidRDefault="00217440" w:rsidP="005238B6">
            <w:pPr>
              <w:keepNext w:val="0"/>
              <w:widowControl w:val="0"/>
              <w:snapToGrid w:val="0"/>
              <w:spacing w:before="60" w:after="60" w:line="264" w:lineRule="auto"/>
              <w:ind w:left="33"/>
              <w:jc w:val="left"/>
              <w:rPr>
                <w:rFonts w:ascii="Times New Roman" w:eastAsia="Calibri" w:hAnsi="Times New Roman" w:cs="Times New Roman"/>
                <w:szCs w:val="24"/>
              </w:rPr>
            </w:pPr>
            <w:r w:rsidRPr="00192DF0">
              <w:rPr>
                <w:rFonts w:ascii="Times New Roman" w:eastAsia="Calibri" w:hAnsi="Times New Roman" w:cs="Times New Roman"/>
                <w:szCs w:val="24"/>
              </w:rPr>
              <w:t>Receiver spurious emissions</w:t>
            </w:r>
          </w:p>
        </w:tc>
        <w:tc>
          <w:tcPr>
            <w:tcW w:w="3886" w:type="dxa"/>
            <w:shd w:val="clear" w:color="auto" w:fill="auto"/>
            <w:vAlign w:val="center"/>
          </w:tcPr>
          <w:p w:rsidR="00217440" w:rsidRPr="00192DF0" w:rsidRDefault="00217440" w:rsidP="005238B6">
            <w:pPr>
              <w:keepNext w:val="0"/>
              <w:widowControl w:val="0"/>
              <w:tabs>
                <w:tab w:val="left" w:pos="2552"/>
              </w:tabs>
              <w:snapToGrid w:val="0"/>
              <w:spacing w:before="60" w:after="60" w:line="264" w:lineRule="auto"/>
              <w:rPr>
                <w:rFonts w:ascii="Times New Roman" w:eastAsia="Calibri" w:hAnsi="Times New Roman" w:cs="Times New Roman"/>
                <w:szCs w:val="24"/>
              </w:rPr>
            </w:pPr>
            <w:r w:rsidRPr="00192DF0">
              <w:rPr>
                <w:rFonts w:ascii="Times New Roman" w:eastAsia="Calibri" w:hAnsi="Times New Roman" w:cs="Times New Roman"/>
                <w:szCs w:val="24"/>
              </w:rPr>
              <w:t>30 MHz ≤ f ≤ 4.0 GHz: ±2.0 dB</w:t>
            </w:r>
          </w:p>
          <w:p w:rsidR="00217440" w:rsidRPr="00192DF0" w:rsidRDefault="00217440" w:rsidP="005238B6">
            <w:pPr>
              <w:keepNext w:val="0"/>
              <w:widowControl w:val="0"/>
              <w:tabs>
                <w:tab w:val="left" w:pos="2552"/>
              </w:tabs>
              <w:snapToGrid w:val="0"/>
              <w:spacing w:before="60" w:after="60" w:line="264" w:lineRule="auto"/>
              <w:rPr>
                <w:rFonts w:ascii="Times New Roman" w:eastAsia="Calibri" w:hAnsi="Times New Roman" w:cs="Times New Roman"/>
                <w:szCs w:val="24"/>
              </w:rPr>
            </w:pPr>
            <w:r w:rsidRPr="00192DF0">
              <w:rPr>
                <w:rFonts w:ascii="Times New Roman" w:eastAsia="Calibri" w:hAnsi="Times New Roman" w:cs="Times New Roman"/>
                <w:szCs w:val="24"/>
              </w:rPr>
              <w:t>4 GHz &lt; f ≤ 12.75 GHz: ±4.0 dB</w:t>
            </w:r>
          </w:p>
        </w:tc>
        <w:tc>
          <w:tcPr>
            <w:tcW w:w="2076" w:type="dxa"/>
            <w:shd w:val="clear" w:color="auto" w:fill="auto"/>
            <w:vAlign w:val="center"/>
          </w:tcPr>
          <w:p w:rsidR="00217440" w:rsidRPr="00192DF0" w:rsidRDefault="00217440" w:rsidP="0061361F">
            <w:pPr>
              <w:keepNext w:val="0"/>
              <w:widowControl w:val="0"/>
              <w:snapToGrid w:val="0"/>
              <w:spacing w:before="60" w:after="60" w:line="264" w:lineRule="auto"/>
              <w:jc w:val="center"/>
              <w:rPr>
                <w:rFonts w:ascii="Times New Roman" w:eastAsia="Calibri" w:hAnsi="Times New Roman" w:cs="Times New Roman"/>
                <w:szCs w:val="24"/>
              </w:rPr>
            </w:pPr>
            <w:r w:rsidRPr="00192DF0">
              <w:rPr>
                <w:rFonts w:ascii="Times New Roman" w:eastAsia="Calibri" w:hAnsi="Times New Roman" w:cs="Times New Roman"/>
                <w:spacing w:val="-7"/>
                <w:szCs w:val="24"/>
              </w:rPr>
              <w:t>±</w:t>
            </w:r>
            <w:r w:rsidRPr="00192DF0">
              <w:rPr>
                <w:rFonts w:ascii="Times New Roman" w:eastAsia="Calibri" w:hAnsi="Times New Roman" w:cs="Times New Roman"/>
                <w:szCs w:val="24"/>
              </w:rPr>
              <w:t>2.0 dB</w:t>
            </w:r>
          </w:p>
          <w:p w:rsidR="00217440" w:rsidRPr="00192DF0" w:rsidRDefault="00217440" w:rsidP="0061361F">
            <w:pPr>
              <w:keepNext w:val="0"/>
              <w:widowControl w:val="0"/>
              <w:snapToGrid w:val="0"/>
              <w:spacing w:before="60" w:after="60" w:line="264" w:lineRule="auto"/>
              <w:jc w:val="center"/>
              <w:rPr>
                <w:rFonts w:ascii="Times New Roman" w:eastAsia="Calibri" w:hAnsi="Times New Roman" w:cs="Times New Roman"/>
                <w:szCs w:val="24"/>
              </w:rPr>
            </w:pPr>
            <w:r w:rsidRPr="00192DF0">
              <w:rPr>
                <w:rFonts w:ascii="Times New Roman" w:eastAsia="Calibri" w:hAnsi="Times New Roman" w:cs="Times New Roman"/>
                <w:spacing w:val="-7"/>
                <w:szCs w:val="24"/>
              </w:rPr>
              <w:t>±</w:t>
            </w:r>
            <w:r w:rsidRPr="00192DF0">
              <w:rPr>
                <w:rFonts w:ascii="Times New Roman" w:eastAsia="Calibri" w:hAnsi="Times New Roman" w:cs="Times New Roman"/>
                <w:szCs w:val="24"/>
              </w:rPr>
              <w:t>4.0 dB</w:t>
            </w:r>
          </w:p>
        </w:tc>
      </w:tr>
      <w:tr w:rsidR="00956086" w:rsidRPr="00192DF0" w:rsidTr="00795C0B">
        <w:trPr>
          <w:jc w:val="center"/>
        </w:trPr>
        <w:tc>
          <w:tcPr>
            <w:tcW w:w="3093" w:type="dxa"/>
            <w:shd w:val="clear" w:color="auto" w:fill="auto"/>
            <w:vAlign w:val="center"/>
          </w:tcPr>
          <w:p w:rsidR="00217440" w:rsidRPr="00192DF0" w:rsidRDefault="00217440" w:rsidP="005238B6">
            <w:pPr>
              <w:keepNext w:val="0"/>
              <w:widowControl w:val="0"/>
              <w:snapToGrid w:val="0"/>
              <w:spacing w:before="60" w:after="60" w:line="264" w:lineRule="auto"/>
              <w:ind w:left="33"/>
              <w:jc w:val="left"/>
              <w:rPr>
                <w:rFonts w:ascii="Times New Roman" w:eastAsia="Calibri" w:hAnsi="Times New Roman" w:cs="Times New Roman"/>
                <w:szCs w:val="24"/>
              </w:rPr>
            </w:pPr>
            <w:r w:rsidRPr="00192DF0">
              <w:rPr>
                <w:rFonts w:ascii="Times New Roman" w:eastAsia="Calibri" w:hAnsi="Times New Roman" w:cs="Times New Roman"/>
                <w:szCs w:val="24"/>
              </w:rPr>
              <w:t>Transmitter adjacent channel leakage power ratio</w:t>
            </w:r>
          </w:p>
        </w:tc>
        <w:tc>
          <w:tcPr>
            <w:tcW w:w="3886" w:type="dxa"/>
            <w:shd w:val="clear" w:color="auto" w:fill="auto"/>
            <w:vAlign w:val="center"/>
          </w:tcPr>
          <w:p w:rsidR="00217440" w:rsidRPr="00192DF0" w:rsidRDefault="00217440" w:rsidP="005238B6">
            <w:pPr>
              <w:keepNext w:val="0"/>
              <w:widowControl w:val="0"/>
              <w:snapToGrid w:val="0"/>
              <w:spacing w:before="60" w:after="60" w:line="264" w:lineRule="auto"/>
              <w:jc w:val="center"/>
              <w:rPr>
                <w:rFonts w:ascii="Times New Roman" w:eastAsia="Calibri" w:hAnsi="Times New Roman" w:cs="Times New Roman"/>
                <w:szCs w:val="24"/>
              </w:rPr>
            </w:pPr>
          </w:p>
        </w:tc>
        <w:tc>
          <w:tcPr>
            <w:tcW w:w="2076" w:type="dxa"/>
            <w:shd w:val="clear" w:color="auto" w:fill="auto"/>
            <w:vAlign w:val="center"/>
          </w:tcPr>
          <w:p w:rsidR="00217440" w:rsidRPr="00192DF0" w:rsidRDefault="00217440" w:rsidP="0061361F">
            <w:pPr>
              <w:keepNext w:val="0"/>
              <w:widowControl w:val="0"/>
              <w:snapToGrid w:val="0"/>
              <w:spacing w:before="60" w:after="60" w:line="264" w:lineRule="auto"/>
              <w:jc w:val="center"/>
              <w:rPr>
                <w:rFonts w:ascii="Times New Roman" w:eastAsia="Calibri" w:hAnsi="Times New Roman" w:cs="Times New Roman"/>
                <w:szCs w:val="24"/>
              </w:rPr>
            </w:pPr>
            <w:r w:rsidRPr="00192DF0">
              <w:rPr>
                <w:rFonts w:ascii="Times New Roman" w:eastAsia="Calibri" w:hAnsi="Times New Roman" w:cs="Times New Roman"/>
                <w:spacing w:val="-7"/>
                <w:szCs w:val="24"/>
              </w:rPr>
              <w:t>±</w:t>
            </w:r>
            <w:r w:rsidRPr="00192DF0">
              <w:rPr>
                <w:rFonts w:ascii="Times New Roman" w:eastAsia="Calibri" w:hAnsi="Times New Roman" w:cs="Times New Roman"/>
                <w:szCs w:val="24"/>
              </w:rPr>
              <w:t>0.8 dB</w:t>
            </w:r>
          </w:p>
        </w:tc>
      </w:tr>
      <w:tr w:rsidR="00F31A55" w:rsidRPr="00192DF0" w:rsidTr="00751984">
        <w:trPr>
          <w:jc w:val="center"/>
        </w:trPr>
        <w:tc>
          <w:tcPr>
            <w:tcW w:w="3093" w:type="dxa"/>
            <w:shd w:val="clear" w:color="auto" w:fill="auto"/>
            <w:vAlign w:val="center"/>
          </w:tcPr>
          <w:p w:rsidR="00F31A55" w:rsidRPr="00192DF0" w:rsidRDefault="00F31A55" w:rsidP="005238B6">
            <w:pPr>
              <w:keepNext w:val="0"/>
              <w:widowControl w:val="0"/>
              <w:snapToGrid w:val="0"/>
              <w:spacing w:before="60" w:after="60" w:line="264" w:lineRule="auto"/>
              <w:ind w:left="33"/>
              <w:jc w:val="left"/>
              <w:rPr>
                <w:rFonts w:ascii="Times New Roman" w:eastAsia="Calibri" w:hAnsi="Times New Roman" w:cs="Times New Roman"/>
                <w:szCs w:val="24"/>
              </w:rPr>
            </w:pPr>
            <w:r w:rsidRPr="00192DF0">
              <w:rPr>
                <w:rFonts w:ascii="Times New Roman" w:eastAsia="Calibri" w:hAnsi="Times New Roman" w:cs="Times New Roman"/>
                <w:szCs w:val="24"/>
              </w:rPr>
              <w:t>Receiver reference sensitivity</w:t>
            </w:r>
          </w:p>
        </w:tc>
        <w:tc>
          <w:tcPr>
            <w:tcW w:w="3886" w:type="dxa"/>
            <w:shd w:val="clear" w:color="auto" w:fill="auto"/>
          </w:tcPr>
          <w:p w:rsidR="00F31A55" w:rsidRPr="00192DF0" w:rsidRDefault="00F31A55" w:rsidP="005238B6">
            <w:pPr>
              <w:keepNext w:val="0"/>
              <w:widowControl w:val="0"/>
              <w:tabs>
                <w:tab w:val="left" w:pos="2552"/>
              </w:tabs>
              <w:snapToGrid w:val="0"/>
              <w:spacing w:before="60" w:after="60" w:line="264" w:lineRule="auto"/>
              <w:rPr>
                <w:rFonts w:ascii="Times New Roman" w:eastAsia="Calibri" w:hAnsi="Times New Roman" w:cs="Times New Roman"/>
                <w:spacing w:val="-2"/>
                <w:szCs w:val="24"/>
              </w:rPr>
            </w:pPr>
            <w:r w:rsidRPr="00192DF0">
              <w:rPr>
                <w:rFonts w:ascii="Times New Roman" w:eastAsia="Calibri" w:hAnsi="Times New Roman" w:cs="Times New Roman"/>
                <w:spacing w:val="-2"/>
                <w:szCs w:val="24"/>
              </w:rPr>
              <w:t>f ≤ 4.0 GHz</w:t>
            </w:r>
          </w:p>
          <w:p w:rsidR="00F31A55" w:rsidRPr="00192DF0" w:rsidRDefault="00F31A55" w:rsidP="005238B6">
            <w:pPr>
              <w:keepNext w:val="0"/>
              <w:widowControl w:val="0"/>
              <w:tabs>
                <w:tab w:val="left" w:pos="2552"/>
              </w:tabs>
              <w:snapToGrid w:val="0"/>
              <w:spacing w:before="60" w:after="60" w:line="264" w:lineRule="auto"/>
              <w:rPr>
                <w:rFonts w:ascii="Times New Roman" w:eastAsia="Calibri" w:hAnsi="Times New Roman" w:cs="Times New Roman"/>
                <w:spacing w:val="-2"/>
                <w:szCs w:val="24"/>
              </w:rPr>
            </w:pPr>
            <w:r w:rsidRPr="00192DF0">
              <w:rPr>
                <w:rFonts w:ascii="Times New Roman" w:eastAsia="Calibri" w:hAnsi="Times New Roman" w:cs="Times New Roman"/>
                <w:spacing w:val="-2"/>
                <w:szCs w:val="24"/>
              </w:rPr>
              <w:t>4 GHz &lt; f ≤ 12.75 GHz</w:t>
            </w:r>
          </w:p>
        </w:tc>
        <w:tc>
          <w:tcPr>
            <w:tcW w:w="2076" w:type="dxa"/>
            <w:shd w:val="clear" w:color="auto" w:fill="auto"/>
          </w:tcPr>
          <w:p w:rsidR="00F31A55" w:rsidRPr="00192DF0" w:rsidRDefault="00F31A55" w:rsidP="00EE23C6">
            <w:pPr>
              <w:keepNext w:val="0"/>
              <w:widowControl w:val="0"/>
              <w:tabs>
                <w:tab w:val="left" w:pos="2552"/>
              </w:tabs>
              <w:snapToGrid w:val="0"/>
              <w:spacing w:before="60" w:after="60" w:line="264" w:lineRule="auto"/>
              <w:ind w:left="142"/>
              <w:jc w:val="center"/>
              <w:rPr>
                <w:rFonts w:ascii="Times New Roman" w:eastAsia="Calibri" w:hAnsi="Times New Roman" w:cs="Times New Roman"/>
                <w:spacing w:val="-2"/>
                <w:szCs w:val="24"/>
              </w:rPr>
            </w:pPr>
            <w:r w:rsidRPr="00192DF0">
              <w:rPr>
                <w:rFonts w:ascii="Times New Roman" w:eastAsia="Calibri" w:hAnsi="Times New Roman" w:cs="Times New Roman"/>
                <w:spacing w:val="-2"/>
                <w:szCs w:val="24"/>
              </w:rPr>
              <w:t>±0.7 dB</w:t>
            </w:r>
          </w:p>
          <w:p w:rsidR="00F31A55" w:rsidRPr="00192DF0" w:rsidRDefault="00F31A55" w:rsidP="00EE23C6">
            <w:pPr>
              <w:keepNext w:val="0"/>
              <w:widowControl w:val="0"/>
              <w:tabs>
                <w:tab w:val="left" w:pos="2552"/>
              </w:tabs>
              <w:snapToGrid w:val="0"/>
              <w:spacing w:before="60" w:after="60" w:line="264" w:lineRule="auto"/>
              <w:ind w:left="142"/>
              <w:jc w:val="center"/>
              <w:rPr>
                <w:rFonts w:ascii="Times New Roman" w:eastAsia="Calibri" w:hAnsi="Times New Roman" w:cs="Times New Roman"/>
                <w:spacing w:val="-2"/>
                <w:szCs w:val="24"/>
              </w:rPr>
            </w:pPr>
            <w:r w:rsidRPr="00192DF0">
              <w:rPr>
                <w:rFonts w:ascii="Times New Roman" w:eastAsia="Calibri" w:hAnsi="Times New Roman" w:cs="Times New Roman"/>
                <w:spacing w:val="-2"/>
                <w:szCs w:val="24"/>
              </w:rPr>
              <w:t>±1.0 dB</w:t>
            </w:r>
          </w:p>
        </w:tc>
      </w:tr>
    </w:tbl>
    <w:p w:rsidR="007F3B00" w:rsidRPr="00192DF0" w:rsidRDefault="00631419" w:rsidP="007F3B00">
      <w:pPr>
        <w:keepNext w:val="0"/>
        <w:widowControl w:val="0"/>
        <w:tabs>
          <w:tab w:val="left" w:pos="1276"/>
        </w:tabs>
        <w:spacing w:before="240" w:after="120" w:line="240" w:lineRule="auto"/>
        <w:jc w:val="center"/>
        <w:rPr>
          <w:rFonts w:ascii="Times New Roman" w:eastAsia="Times New Roman" w:hAnsi="Times New Roman" w:cs="Times New Roman"/>
          <w:b/>
          <w:bCs/>
          <w:szCs w:val="24"/>
        </w:rPr>
      </w:pPr>
      <w:bookmarkStart w:id="77" w:name="_Ref98813779"/>
      <w:r>
        <w:rPr>
          <w:rFonts w:ascii="Times New Roman" w:hAnsi="Times New Roman" w:cs="Times New Roman"/>
          <w:b/>
          <w:bCs/>
        </w:rPr>
        <w:t xml:space="preserve">Table </w:t>
      </w:r>
      <w:r w:rsidR="007F3B00" w:rsidRPr="00192DF0">
        <w:rPr>
          <w:rFonts w:ascii="Times New Roman" w:hAnsi="Times New Roman" w:cs="Times New Roman"/>
          <w:b/>
          <w:bCs/>
        </w:rPr>
        <w:fldChar w:fldCharType="begin"/>
      </w:r>
      <w:r w:rsidR="007F3B00" w:rsidRPr="00192DF0">
        <w:rPr>
          <w:rFonts w:ascii="Times New Roman" w:hAnsi="Times New Roman" w:cs="Times New Roman"/>
          <w:b/>
          <w:bCs/>
        </w:rPr>
        <w:instrText xml:space="preserve"> SEQ Bảng \* ARABIC </w:instrText>
      </w:r>
      <w:r w:rsidR="007F3B00" w:rsidRPr="00192DF0">
        <w:rPr>
          <w:rFonts w:ascii="Times New Roman" w:hAnsi="Times New Roman" w:cs="Times New Roman"/>
          <w:b/>
          <w:bCs/>
        </w:rPr>
        <w:fldChar w:fldCharType="separate"/>
      </w:r>
      <w:r w:rsidR="00E30128" w:rsidRPr="00192DF0">
        <w:rPr>
          <w:rFonts w:ascii="Times New Roman" w:hAnsi="Times New Roman" w:cs="Times New Roman"/>
          <w:b/>
          <w:bCs/>
          <w:noProof/>
        </w:rPr>
        <w:t>18</w:t>
      </w:r>
      <w:r w:rsidR="007F3B00" w:rsidRPr="00192DF0">
        <w:rPr>
          <w:rFonts w:ascii="Times New Roman" w:hAnsi="Times New Roman" w:cs="Times New Roman"/>
          <w:b/>
          <w:bCs/>
        </w:rPr>
        <w:fldChar w:fldCharType="end"/>
      </w:r>
      <w:bookmarkEnd w:id="77"/>
      <w:r w:rsidR="00E747EB">
        <w:rPr>
          <w:rFonts w:ascii="Times New Roman" w:hAnsi="Times New Roman" w:cs="Times New Roman"/>
          <w:b/>
          <w:bCs/>
        </w:rPr>
        <w:t xml:space="preserve"> </w:t>
      </w:r>
      <w:r w:rsidR="007F3B00" w:rsidRPr="00192DF0">
        <w:rPr>
          <w:rFonts w:ascii="Times New Roman" w:hAnsi="Times New Roman" w:cs="Times New Roman"/>
          <w:b/>
          <w:bCs/>
          <w:lang w:val="vi-VN"/>
        </w:rPr>
        <w:t>- Maximum measurement uncertainty for radiated emissions, control and monitoring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7"/>
        <w:gridCol w:w="3297"/>
      </w:tblGrid>
      <w:tr w:rsidR="00956086" w:rsidRPr="00192DF0" w:rsidTr="003F324D">
        <w:trPr>
          <w:tblHeader/>
          <w:jc w:val="center"/>
        </w:trPr>
        <w:tc>
          <w:tcPr>
            <w:tcW w:w="5747" w:type="dxa"/>
            <w:shd w:val="clear" w:color="auto" w:fill="auto"/>
            <w:vAlign w:val="center"/>
          </w:tcPr>
          <w:p w:rsidR="007F4B68" w:rsidRPr="00192DF0" w:rsidRDefault="007F4B68" w:rsidP="0061361F">
            <w:pPr>
              <w:keepNext w:val="0"/>
              <w:snapToGrid w:val="0"/>
              <w:spacing w:before="60" w:after="60" w:line="264" w:lineRule="auto"/>
              <w:jc w:val="center"/>
              <w:rPr>
                <w:rFonts w:ascii="Times New Roman" w:hAnsi="Times New Roman" w:cs="Times New Roman"/>
                <w:b/>
                <w:noProof/>
              </w:rPr>
            </w:pPr>
            <w:r w:rsidRPr="00192DF0">
              <w:rPr>
                <w:rFonts w:ascii="Times New Roman" w:hAnsi="Times New Roman" w:cs="Times New Roman"/>
                <w:b/>
                <w:noProof/>
              </w:rPr>
              <w:t>Parameters</w:t>
            </w:r>
          </w:p>
        </w:tc>
        <w:tc>
          <w:tcPr>
            <w:tcW w:w="3297" w:type="dxa"/>
            <w:shd w:val="clear" w:color="auto" w:fill="auto"/>
            <w:vAlign w:val="center"/>
          </w:tcPr>
          <w:p w:rsidR="007F4B68" w:rsidRPr="00192DF0" w:rsidRDefault="007F4B68" w:rsidP="0061361F">
            <w:pPr>
              <w:keepNext w:val="0"/>
              <w:snapToGrid w:val="0"/>
              <w:spacing w:before="60" w:after="60" w:line="264" w:lineRule="auto"/>
              <w:jc w:val="center"/>
              <w:rPr>
                <w:rFonts w:ascii="Times New Roman" w:hAnsi="Times New Roman" w:cs="Times New Roman"/>
                <w:b/>
                <w:noProof/>
              </w:rPr>
            </w:pPr>
            <w:r w:rsidRPr="00192DF0">
              <w:rPr>
                <w:rFonts w:ascii="Times New Roman" w:hAnsi="Times New Roman" w:cs="Times New Roman"/>
                <w:b/>
                <w:noProof/>
              </w:rPr>
              <w:t>Measurement uncertainty</w:t>
            </w:r>
          </w:p>
        </w:tc>
      </w:tr>
      <w:tr w:rsidR="00956086" w:rsidRPr="00192DF0" w:rsidTr="003F324D">
        <w:trPr>
          <w:jc w:val="center"/>
        </w:trPr>
        <w:tc>
          <w:tcPr>
            <w:tcW w:w="5747" w:type="dxa"/>
            <w:shd w:val="clear" w:color="auto" w:fill="auto"/>
          </w:tcPr>
          <w:p w:rsidR="007F4B68" w:rsidRPr="00192DF0" w:rsidRDefault="007F4B68" w:rsidP="0061361F">
            <w:pPr>
              <w:keepNext w:val="0"/>
              <w:snapToGrid w:val="0"/>
              <w:spacing w:before="60" w:after="60" w:line="264" w:lineRule="auto"/>
              <w:rPr>
                <w:rFonts w:ascii="Times New Roman" w:hAnsi="Times New Roman" w:cs="Times New Roman"/>
                <w:noProof/>
              </w:rPr>
            </w:pPr>
            <w:r w:rsidRPr="00192DF0">
              <w:rPr>
                <w:rFonts w:ascii="Times New Roman" w:hAnsi="Times New Roman" w:cs="Times New Roman"/>
                <w:noProof/>
              </w:rPr>
              <w:t>Effective RF radiated power between 30 MHz and 180 MHz</w:t>
            </w:r>
          </w:p>
        </w:tc>
        <w:tc>
          <w:tcPr>
            <w:tcW w:w="3297" w:type="dxa"/>
            <w:shd w:val="clear" w:color="auto" w:fill="auto"/>
          </w:tcPr>
          <w:p w:rsidR="007F4B68" w:rsidRPr="00192DF0" w:rsidRDefault="007F4B68" w:rsidP="0061361F">
            <w:pPr>
              <w:keepNext w:val="0"/>
              <w:snapToGrid w:val="0"/>
              <w:spacing w:before="60" w:after="60" w:line="264" w:lineRule="auto"/>
              <w:jc w:val="center"/>
              <w:rPr>
                <w:rFonts w:ascii="Times New Roman" w:hAnsi="Times New Roman" w:cs="Times New Roman"/>
                <w:noProof/>
              </w:rPr>
            </w:pPr>
            <w:r w:rsidRPr="00192DF0">
              <w:rPr>
                <w:rFonts w:ascii="Times New Roman" w:hAnsi="Times New Roman" w:cs="Times New Roman"/>
                <w:noProof/>
              </w:rPr>
              <w:t>±6 dB</w:t>
            </w:r>
          </w:p>
        </w:tc>
      </w:tr>
      <w:tr w:rsidR="00956086" w:rsidRPr="00192DF0" w:rsidTr="003F324D">
        <w:trPr>
          <w:jc w:val="center"/>
        </w:trPr>
        <w:tc>
          <w:tcPr>
            <w:tcW w:w="5747" w:type="dxa"/>
            <w:shd w:val="clear" w:color="auto" w:fill="auto"/>
          </w:tcPr>
          <w:p w:rsidR="007F4B68" w:rsidRPr="00192DF0" w:rsidRDefault="007F4B68" w:rsidP="0061361F">
            <w:pPr>
              <w:keepNext w:val="0"/>
              <w:snapToGrid w:val="0"/>
              <w:spacing w:before="60" w:after="60" w:line="264" w:lineRule="auto"/>
              <w:rPr>
                <w:rFonts w:ascii="Times New Roman" w:hAnsi="Times New Roman" w:cs="Times New Roman"/>
                <w:noProof/>
              </w:rPr>
            </w:pPr>
            <w:r w:rsidRPr="00192DF0">
              <w:rPr>
                <w:rFonts w:ascii="Times New Roman" w:hAnsi="Times New Roman" w:cs="Times New Roman"/>
                <w:noProof/>
              </w:rPr>
              <w:t>Effective RF radiated power between 180 MHz and 12.75 GHz</w:t>
            </w:r>
          </w:p>
        </w:tc>
        <w:tc>
          <w:tcPr>
            <w:tcW w:w="3297" w:type="dxa"/>
            <w:shd w:val="clear" w:color="auto" w:fill="auto"/>
          </w:tcPr>
          <w:p w:rsidR="007F4B68" w:rsidRPr="00192DF0" w:rsidRDefault="007F4B68" w:rsidP="0061361F">
            <w:pPr>
              <w:keepNext w:val="0"/>
              <w:snapToGrid w:val="0"/>
              <w:spacing w:before="60" w:after="60" w:line="264" w:lineRule="auto"/>
              <w:jc w:val="center"/>
              <w:rPr>
                <w:rFonts w:ascii="Times New Roman" w:hAnsi="Times New Roman" w:cs="Times New Roman"/>
                <w:noProof/>
              </w:rPr>
            </w:pPr>
            <w:r w:rsidRPr="00192DF0">
              <w:rPr>
                <w:rFonts w:ascii="Times New Roman" w:hAnsi="Times New Roman" w:cs="Times New Roman"/>
                <w:noProof/>
              </w:rPr>
              <w:t>±3 dB</w:t>
            </w:r>
          </w:p>
        </w:tc>
      </w:tr>
      <w:tr w:rsidR="00956086" w:rsidRPr="00192DF0" w:rsidTr="003F324D">
        <w:trPr>
          <w:jc w:val="center"/>
        </w:trPr>
        <w:tc>
          <w:tcPr>
            <w:tcW w:w="5747" w:type="dxa"/>
            <w:shd w:val="clear" w:color="auto" w:fill="auto"/>
          </w:tcPr>
          <w:p w:rsidR="007F4B68" w:rsidRPr="00192DF0" w:rsidRDefault="007F4B68" w:rsidP="0061361F">
            <w:pPr>
              <w:keepNext w:val="0"/>
              <w:snapToGrid w:val="0"/>
              <w:spacing w:before="60" w:after="60" w:line="264" w:lineRule="auto"/>
              <w:rPr>
                <w:rFonts w:ascii="Times New Roman" w:hAnsi="Times New Roman" w:cs="Times New Roman"/>
                <w:noProof/>
              </w:rPr>
            </w:pPr>
            <w:r w:rsidRPr="00192DF0">
              <w:rPr>
                <w:rFonts w:ascii="Times New Roman" w:hAnsi="Times New Roman" w:cs="Times New Roman"/>
                <w:noProof/>
              </w:rPr>
              <w:t>Conducted RF power</w:t>
            </w:r>
          </w:p>
        </w:tc>
        <w:tc>
          <w:tcPr>
            <w:tcW w:w="3297" w:type="dxa"/>
            <w:shd w:val="clear" w:color="auto" w:fill="auto"/>
          </w:tcPr>
          <w:p w:rsidR="007F4B68" w:rsidRPr="00192DF0" w:rsidRDefault="007F4B68" w:rsidP="0061361F">
            <w:pPr>
              <w:keepNext w:val="0"/>
              <w:snapToGrid w:val="0"/>
              <w:spacing w:before="60" w:after="60" w:line="264" w:lineRule="auto"/>
              <w:jc w:val="center"/>
              <w:rPr>
                <w:rFonts w:ascii="Times New Roman" w:hAnsi="Times New Roman" w:cs="Times New Roman"/>
                <w:noProof/>
              </w:rPr>
            </w:pPr>
            <w:r w:rsidRPr="00192DF0">
              <w:rPr>
                <w:rFonts w:ascii="Times New Roman" w:hAnsi="Times New Roman" w:cs="Times New Roman"/>
                <w:noProof/>
              </w:rPr>
              <w:t>±1 dB</w:t>
            </w:r>
          </w:p>
        </w:tc>
      </w:tr>
    </w:tbl>
    <w:p w:rsidR="007F4B68" w:rsidRPr="00192DF0" w:rsidRDefault="007F4B68" w:rsidP="00982A7B">
      <w:pPr>
        <w:keepNext w:val="0"/>
        <w:widowControl w:val="0"/>
        <w:snapToGrid w:val="0"/>
        <w:spacing w:before="0" w:after="120" w:line="288" w:lineRule="auto"/>
        <w:ind w:left="1276" w:hanging="1276"/>
        <w:rPr>
          <w:rFonts w:ascii="Times New Roman" w:eastAsia="Times New Roman" w:hAnsi="Times New Roman" w:cs="Times New Roman"/>
          <w:sz w:val="18"/>
          <w:szCs w:val="18"/>
        </w:rPr>
      </w:pPr>
      <w:r w:rsidRPr="00192DF0">
        <w:rPr>
          <w:rFonts w:ascii="Times New Roman" w:eastAsia="Times New Roman" w:hAnsi="Times New Roman" w:cs="Times New Roman"/>
          <w:sz w:val="18"/>
          <w:szCs w:val="18"/>
        </w:rPr>
        <w:t xml:space="preserve">NOTE 1: </w:t>
      </w:r>
      <w:r w:rsidR="00812CF7">
        <w:rPr>
          <w:rFonts w:ascii="Times New Roman" w:eastAsia="Times New Roman" w:hAnsi="Times New Roman" w:cs="Times New Roman"/>
          <w:sz w:val="18"/>
          <w:szCs w:val="18"/>
        </w:rPr>
        <w:t xml:space="preserve">            </w:t>
      </w:r>
      <w:r w:rsidRPr="00192DF0">
        <w:rPr>
          <w:rFonts w:ascii="Times New Roman" w:eastAsia="Times New Roman" w:hAnsi="Times New Roman" w:cs="Times New Roman"/>
          <w:sz w:val="18"/>
          <w:szCs w:val="18"/>
        </w:rPr>
        <w:t>For RF measurements, it must be noted that the internal uncertainty</w:t>
      </w:r>
      <w:r w:rsidR="00D60020" w:rsidRPr="00192DF0">
        <w:rPr>
          <w:rFonts w:ascii="Times New Roman" w:eastAsia="Times New Roman" w:hAnsi="Times New Roman" w:cs="Times New Roman"/>
          <w:sz w:val="18"/>
          <w:szCs w:val="18"/>
        </w:rPr>
        <w:t xml:space="preserve"> </w:t>
      </w:r>
      <w:r w:rsidR="007B2993" w:rsidRPr="00192DF0">
        <w:rPr>
          <w:rFonts w:ascii="Times New Roman" w:eastAsia="Times New Roman" w:hAnsi="Times New Roman" w:cs="Times New Roman"/>
          <w:sz w:val="18"/>
          <w:szCs w:val="18"/>
        </w:rPr>
        <w:fldChar w:fldCharType="begin"/>
      </w:r>
      <w:r w:rsidR="007B2993" w:rsidRPr="00192DF0">
        <w:rPr>
          <w:rFonts w:ascii="Times New Roman" w:eastAsia="Times New Roman" w:hAnsi="Times New Roman" w:cs="Times New Roman"/>
          <w:sz w:val="18"/>
          <w:szCs w:val="18"/>
        </w:rPr>
        <w:instrText xml:space="preserve"> REF _Ref98813771 \h  \* MERGEFORMAT </w:instrText>
      </w:r>
      <w:r w:rsidR="007B2993" w:rsidRPr="00192DF0">
        <w:rPr>
          <w:rFonts w:ascii="Times New Roman" w:eastAsia="Times New Roman" w:hAnsi="Times New Roman" w:cs="Times New Roman"/>
          <w:sz w:val="18"/>
          <w:szCs w:val="18"/>
        </w:rPr>
      </w:r>
      <w:r w:rsidR="007B2993" w:rsidRPr="00192DF0">
        <w:rPr>
          <w:rFonts w:ascii="Times New Roman" w:eastAsia="Times New Roman" w:hAnsi="Times New Roman" w:cs="Times New Roman"/>
          <w:sz w:val="18"/>
          <w:szCs w:val="18"/>
        </w:rPr>
        <w:fldChar w:fldCharType="separate"/>
      </w:r>
      <w:r w:rsidR="00E30128" w:rsidRPr="00192DF0">
        <w:rPr>
          <w:rFonts w:ascii="Times New Roman" w:eastAsia="Times New Roman" w:hAnsi="Times New Roman" w:cs="Times New Roman"/>
          <w:sz w:val="18"/>
          <w:szCs w:val="18"/>
        </w:rPr>
        <w:t>Table 17</w:t>
      </w:r>
      <w:r w:rsidR="007B2993" w:rsidRPr="00192DF0">
        <w:rPr>
          <w:rFonts w:ascii="Times New Roman" w:eastAsia="Times New Roman" w:hAnsi="Times New Roman" w:cs="Times New Roman"/>
          <w:sz w:val="18"/>
          <w:szCs w:val="18"/>
        </w:rPr>
        <w:fldChar w:fldCharType="end"/>
      </w:r>
      <w:r w:rsidR="00D60020" w:rsidRPr="00192DF0">
        <w:rPr>
          <w:rFonts w:ascii="Times New Roman" w:eastAsia="Times New Roman" w:hAnsi="Times New Roman" w:cs="Times New Roman"/>
          <w:sz w:val="18"/>
          <w:szCs w:val="18"/>
        </w:rPr>
        <w:t xml:space="preserve"> </w:t>
      </w:r>
      <w:r w:rsidR="007B2993" w:rsidRPr="00192DF0">
        <w:rPr>
          <w:rFonts w:ascii="Times New Roman" w:eastAsia="Times New Roman" w:hAnsi="Times New Roman" w:cs="Times New Roman"/>
          <w:sz w:val="18"/>
          <w:szCs w:val="18"/>
        </w:rPr>
        <w:t>Applies to a test system operating with a nominal load of 50 Ω and does not take into account system effects due to mismatch between the EUT and the test system.</w:t>
      </w:r>
    </w:p>
    <w:p w:rsidR="000C0275" w:rsidRPr="00192DF0" w:rsidRDefault="007F4B68" w:rsidP="0061361F">
      <w:pPr>
        <w:keepNext w:val="0"/>
        <w:widowControl w:val="0"/>
        <w:snapToGrid w:val="0"/>
        <w:spacing w:after="120" w:line="288" w:lineRule="auto"/>
        <w:ind w:left="1276" w:hanging="1276"/>
        <w:rPr>
          <w:rFonts w:ascii="Times New Roman" w:eastAsia="Calibri" w:hAnsi="Times New Roman" w:cs="Times New Roman"/>
          <w:sz w:val="18"/>
          <w:szCs w:val="18"/>
        </w:rPr>
      </w:pPr>
      <w:r w:rsidRPr="00192DF0">
        <w:rPr>
          <w:rFonts w:ascii="Times New Roman" w:eastAsia="Calibri" w:hAnsi="Times New Roman" w:cs="Times New Roman"/>
          <w:sz w:val="18"/>
          <w:szCs w:val="18"/>
        </w:rPr>
        <w:t xml:space="preserve">NOTE 2: </w:t>
      </w:r>
      <w:r w:rsidR="00812CF7">
        <w:rPr>
          <w:rFonts w:ascii="Times New Roman" w:eastAsia="Calibri" w:hAnsi="Times New Roman" w:cs="Times New Roman"/>
          <w:sz w:val="18"/>
          <w:szCs w:val="18"/>
        </w:rPr>
        <w:t xml:space="preserve">           </w:t>
      </w:r>
      <w:r w:rsidRPr="00192DF0">
        <w:rPr>
          <w:rFonts w:ascii="Times New Roman" w:eastAsia="Calibri" w:hAnsi="Times New Roman" w:cs="Times New Roman"/>
          <w:sz w:val="18"/>
          <w:szCs w:val="18"/>
        </w:rPr>
        <w:t>If the test system has a measurement uncertainty greater than the measurement uncertainty specified in</w:t>
      </w:r>
      <w:r w:rsidR="00812A90" w:rsidRPr="00192DF0">
        <w:rPr>
          <w:rFonts w:ascii="Times New Roman" w:eastAsia="Calibri" w:hAnsi="Times New Roman" w:cs="Times New Roman"/>
          <w:sz w:val="18"/>
          <w:szCs w:val="18"/>
        </w:rPr>
        <w:t xml:space="preserve"> </w:t>
      </w:r>
      <w:r w:rsidR="007B2993" w:rsidRPr="00192DF0">
        <w:rPr>
          <w:rFonts w:ascii="Times New Roman" w:eastAsia="Times New Roman" w:hAnsi="Times New Roman" w:cs="Times New Roman"/>
          <w:sz w:val="18"/>
          <w:szCs w:val="18"/>
        </w:rPr>
        <w:fldChar w:fldCharType="begin"/>
      </w:r>
      <w:r w:rsidR="007B2993" w:rsidRPr="00192DF0">
        <w:rPr>
          <w:rFonts w:ascii="Times New Roman" w:eastAsia="Times New Roman" w:hAnsi="Times New Roman" w:cs="Times New Roman"/>
          <w:sz w:val="18"/>
          <w:szCs w:val="18"/>
        </w:rPr>
        <w:instrText xml:space="preserve"> REF _Ref98813771 \h  \* MERGEFORMAT </w:instrText>
      </w:r>
      <w:r w:rsidR="007B2993" w:rsidRPr="00192DF0">
        <w:rPr>
          <w:rFonts w:ascii="Times New Roman" w:eastAsia="Times New Roman" w:hAnsi="Times New Roman" w:cs="Times New Roman"/>
          <w:sz w:val="18"/>
          <w:szCs w:val="18"/>
        </w:rPr>
      </w:r>
      <w:r w:rsidR="007B2993" w:rsidRPr="00192DF0">
        <w:rPr>
          <w:rFonts w:ascii="Times New Roman" w:eastAsia="Times New Roman" w:hAnsi="Times New Roman" w:cs="Times New Roman"/>
          <w:sz w:val="18"/>
          <w:szCs w:val="18"/>
        </w:rPr>
        <w:fldChar w:fldCharType="separate"/>
      </w:r>
      <w:r w:rsidR="00E30128" w:rsidRPr="00192DF0">
        <w:rPr>
          <w:rFonts w:ascii="Times New Roman" w:eastAsia="Times New Roman" w:hAnsi="Times New Roman" w:cs="Times New Roman"/>
          <w:sz w:val="18"/>
          <w:szCs w:val="18"/>
        </w:rPr>
        <w:t>Table 17</w:t>
      </w:r>
      <w:r w:rsidR="007B2993" w:rsidRPr="00192DF0">
        <w:rPr>
          <w:rFonts w:ascii="Times New Roman" w:eastAsia="Times New Roman" w:hAnsi="Times New Roman" w:cs="Times New Roman"/>
          <w:sz w:val="18"/>
          <w:szCs w:val="18"/>
        </w:rPr>
        <w:fldChar w:fldCharType="end"/>
      </w:r>
      <w:r w:rsidRPr="00192DF0">
        <w:rPr>
          <w:rFonts w:ascii="Times New Roman" w:eastAsia="Calibri" w:hAnsi="Times New Roman" w:cs="Times New Roman"/>
          <w:sz w:val="18"/>
          <w:szCs w:val="18"/>
        </w:rPr>
        <w:t>, the equipment may still be used, provided the following adjustments are made: Any additional uncertainties in the Test System beyond those specified in</w:t>
      </w:r>
      <w:r w:rsidR="00812A90" w:rsidRPr="00192DF0">
        <w:rPr>
          <w:rFonts w:ascii="Times New Roman" w:eastAsia="Calibri" w:hAnsi="Times New Roman" w:cs="Times New Roman"/>
          <w:sz w:val="18"/>
          <w:szCs w:val="18"/>
        </w:rPr>
        <w:t xml:space="preserve"> </w:t>
      </w:r>
      <w:r w:rsidR="007B2993" w:rsidRPr="00192DF0">
        <w:rPr>
          <w:rFonts w:ascii="Times New Roman" w:eastAsia="Times New Roman" w:hAnsi="Times New Roman" w:cs="Times New Roman"/>
          <w:sz w:val="18"/>
          <w:szCs w:val="18"/>
        </w:rPr>
        <w:fldChar w:fldCharType="begin"/>
      </w:r>
      <w:r w:rsidR="007B2993" w:rsidRPr="00192DF0">
        <w:rPr>
          <w:rFonts w:ascii="Times New Roman" w:eastAsia="Times New Roman" w:hAnsi="Times New Roman" w:cs="Times New Roman"/>
          <w:sz w:val="18"/>
          <w:szCs w:val="18"/>
        </w:rPr>
        <w:instrText xml:space="preserve"> REF _Ref98813771 \h  \* MERGEFORMAT </w:instrText>
      </w:r>
      <w:r w:rsidR="007B2993" w:rsidRPr="00192DF0">
        <w:rPr>
          <w:rFonts w:ascii="Times New Roman" w:eastAsia="Times New Roman" w:hAnsi="Times New Roman" w:cs="Times New Roman"/>
          <w:sz w:val="18"/>
          <w:szCs w:val="18"/>
        </w:rPr>
      </w:r>
      <w:r w:rsidR="007B2993" w:rsidRPr="00192DF0">
        <w:rPr>
          <w:rFonts w:ascii="Times New Roman" w:eastAsia="Times New Roman" w:hAnsi="Times New Roman" w:cs="Times New Roman"/>
          <w:sz w:val="18"/>
          <w:szCs w:val="18"/>
        </w:rPr>
        <w:fldChar w:fldCharType="separate"/>
      </w:r>
      <w:r w:rsidR="00E30128" w:rsidRPr="00192DF0">
        <w:rPr>
          <w:rFonts w:ascii="Times New Roman" w:eastAsia="Times New Roman" w:hAnsi="Times New Roman" w:cs="Times New Roman"/>
          <w:sz w:val="18"/>
          <w:szCs w:val="18"/>
        </w:rPr>
        <w:t>Table 17</w:t>
      </w:r>
      <w:r w:rsidR="007B2993" w:rsidRPr="00192DF0">
        <w:rPr>
          <w:rFonts w:ascii="Times New Roman" w:eastAsia="Times New Roman" w:hAnsi="Times New Roman" w:cs="Times New Roman"/>
          <w:sz w:val="18"/>
          <w:szCs w:val="18"/>
        </w:rPr>
        <w:fldChar w:fldCharType="end"/>
      </w:r>
      <w:r w:rsidR="007B2993" w:rsidRPr="00192DF0">
        <w:rPr>
          <w:rFonts w:ascii="Times New Roman" w:eastAsia="Times New Roman" w:hAnsi="Times New Roman" w:cs="Times New Roman"/>
          <w:sz w:val="18"/>
          <w:szCs w:val="18"/>
        </w:rPr>
        <w:t xml:space="preserve"> </w:t>
      </w:r>
      <w:r w:rsidRPr="00192DF0">
        <w:rPr>
          <w:rFonts w:ascii="Times New Roman" w:eastAsia="Calibri" w:hAnsi="Times New Roman" w:cs="Times New Roman"/>
          <w:sz w:val="18"/>
          <w:szCs w:val="18"/>
        </w:rPr>
        <w:t>can be used to tighten measurement requirements - making the measurement more difficult to pass (for some measurements, e.g. receiver measurements, this may require changing the excitation signals ). This procedure ensures that the measuring system does not meet the internal requirements</w:t>
      </w:r>
      <w:r w:rsidR="00812A90" w:rsidRPr="00192DF0">
        <w:rPr>
          <w:rFonts w:ascii="Times New Roman" w:eastAsia="Calibri" w:hAnsi="Times New Roman" w:cs="Times New Roman"/>
          <w:sz w:val="18"/>
          <w:szCs w:val="18"/>
        </w:rPr>
        <w:t xml:space="preserve"> </w:t>
      </w:r>
      <w:r w:rsidR="00CD78F7" w:rsidRPr="00192DF0">
        <w:rPr>
          <w:rFonts w:ascii="Times New Roman" w:eastAsia="Times New Roman" w:hAnsi="Times New Roman" w:cs="Times New Roman"/>
          <w:sz w:val="18"/>
          <w:szCs w:val="18"/>
        </w:rPr>
        <w:fldChar w:fldCharType="begin"/>
      </w:r>
      <w:r w:rsidR="00CD78F7" w:rsidRPr="00192DF0">
        <w:rPr>
          <w:rFonts w:ascii="Times New Roman" w:eastAsia="Times New Roman" w:hAnsi="Times New Roman" w:cs="Times New Roman"/>
          <w:sz w:val="18"/>
          <w:szCs w:val="18"/>
        </w:rPr>
        <w:instrText xml:space="preserve"> REF _Ref98813771 \h  \* MERGEFORMAT </w:instrText>
      </w:r>
      <w:r w:rsidR="00CD78F7" w:rsidRPr="00192DF0">
        <w:rPr>
          <w:rFonts w:ascii="Times New Roman" w:eastAsia="Times New Roman" w:hAnsi="Times New Roman" w:cs="Times New Roman"/>
          <w:sz w:val="18"/>
          <w:szCs w:val="18"/>
        </w:rPr>
      </w:r>
      <w:r w:rsidR="00CD78F7" w:rsidRPr="00192DF0">
        <w:rPr>
          <w:rFonts w:ascii="Times New Roman" w:eastAsia="Times New Roman" w:hAnsi="Times New Roman" w:cs="Times New Roman"/>
          <w:sz w:val="18"/>
          <w:szCs w:val="18"/>
        </w:rPr>
        <w:fldChar w:fldCharType="separate"/>
      </w:r>
      <w:r w:rsidR="00E30128" w:rsidRPr="00192DF0">
        <w:rPr>
          <w:rFonts w:ascii="Times New Roman" w:eastAsia="Times New Roman" w:hAnsi="Times New Roman" w:cs="Times New Roman"/>
          <w:sz w:val="18"/>
          <w:szCs w:val="18"/>
        </w:rPr>
        <w:t>Table 17</w:t>
      </w:r>
      <w:r w:rsidR="00CD78F7" w:rsidRPr="00192DF0">
        <w:rPr>
          <w:rFonts w:ascii="Times New Roman" w:eastAsia="Times New Roman" w:hAnsi="Times New Roman" w:cs="Times New Roman"/>
          <w:sz w:val="18"/>
          <w:szCs w:val="18"/>
        </w:rPr>
        <w:fldChar w:fldCharType="end"/>
      </w:r>
      <w:r w:rsidR="00CD78F7" w:rsidRPr="00192DF0">
        <w:rPr>
          <w:rFonts w:ascii="Times New Roman" w:eastAsia="Calibri" w:hAnsi="Times New Roman" w:cs="Times New Roman"/>
          <w:sz w:val="18"/>
          <w:szCs w:val="18"/>
        </w:rPr>
        <w:t>,</w:t>
      </w:r>
      <w:r w:rsidR="00841407" w:rsidRPr="00192DF0">
        <w:rPr>
          <w:rFonts w:ascii="Times New Roman" w:eastAsia="Times New Roman" w:hAnsi="Times New Roman" w:cs="Times New Roman"/>
          <w:sz w:val="18"/>
          <w:szCs w:val="18"/>
        </w:rPr>
        <w:t xml:space="preserve"> </w:t>
      </w:r>
      <w:r w:rsidRPr="00192DF0">
        <w:rPr>
          <w:rFonts w:ascii="Times New Roman" w:eastAsia="Calibri" w:hAnsi="Times New Roman" w:cs="Times New Roman"/>
          <w:sz w:val="18"/>
          <w:szCs w:val="18"/>
        </w:rPr>
        <w:t>will not increase the likelihood of the EUT passing the measurements in the event that the EUT would be judged to fail if a measurement system that meets the requirements in</w:t>
      </w:r>
      <w:r w:rsidR="00812A90" w:rsidRPr="00192DF0">
        <w:rPr>
          <w:rFonts w:ascii="Times New Roman" w:eastAsia="Calibri" w:hAnsi="Times New Roman" w:cs="Times New Roman"/>
          <w:sz w:val="18"/>
          <w:szCs w:val="18"/>
        </w:rPr>
        <w:t xml:space="preserve"> </w:t>
      </w:r>
      <w:r w:rsidR="007B2993" w:rsidRPr="00192DF0">
        <w:rPr>
          <w:rFonts w:ascii="Times New Roman" w:eastAsia="Times New Roman" w:hAnsi="Times New Roman" w:cs="Times New Roman"/>
          <w:sz w:val="18"/>
          <w:szCs w:val="18"/>
        </w:rPr>
        <w:fldChar w:fldCharType="begin"/>
      </w:r>
      <w:r w:rsidR="007B2993" w:rsidRPr="00192DF0">
        <w:rPr>
          <w:rFonts w:ascii="Times New Roman" w:eastAsia="Times New Roman" w:hAnsi="Times New Roman" w:cs="Times New Roman"/>
          <w:sz w:val="18"/>
          <w:szCs w:val="18"/>
        </w:rPr>
        <w:instrText xml:space="preserve"> REF _Ref98813771 \h  \* MERGEFORMAT </w:instrText>
      </w:r>
      <w:r w:rsidR="007B2993" w:rsidRPr="00192DF0">
        <w:rPr>
          <w:rFonts w:ascii="Times New Roman" w:eastAsia="Times New Roman" w:hAnsi="Times New Roman" w:cs="Times New Roman"/>
          <w:sz w:val="18"/>
          <w:szCs w:val="18"/>
        </w:rPr>
      </w:r>
      <w:r w:rsidR="007B2993" w:rsidRPr="00192DF0">
        <w:rPr>
          <w:rFonts w:ascii="Times New Roman" w:eastAsia="Times New Roman" w:hAnsi="Times New Roman" w:cs="Times New Roman"/>
          <w:sz w:val="18"/>
          <w:szCs w:val="18"/>
        </w:rPr>
        <w:fldChar w:fldCharType="separate"/>
      </w:r>
      <w:r w:rsidR="00E30128" w:rsidRPr="00192DF0">
        <w:rPr>
          <w:rFonts w:ascii="Times New Roman" w:eastAsia="Times New Roman" w:hAnsi="Times New Roman" w:cs="Times New Roman"/>
          <w:sz w:val="18"/>
          <w:szCs w:val="18"/>
        </w:rPr>
        <w:t>Table 17</w:t>
      </w:r>
      <w:r w:rsidR="007B2993" w:rsidRPr="00192DF0">
        <w:rPr>
          <w:rFonts w:ascii="Times New Roman" w:eastAsia="Times New Roman" w:hAnsi="Times New Roman" w:cs="Times New Roman"/>
          <w:sz w:val="18"/>
          <w:szCs w:val="18"/>
        </w:rPr>
        <w:fldChar w:fldCharType="end"/>
      </w:r>
      <w:r w:rsidRPr="00192DF0">
        <w:rPr>
          <w:rFonts w:ascii="Times New Roman" w:eastAsia="Calibri" w:hAnsi="Times New Roman" w:cs="Times New Roman"/>
          <w:sz w:val="18"/>
          <w:szCs w:val="18"/>
        </w:rPr>
        <w:t>.</w:t>
      </w:r>
    </w:p>
    <w:p w:rsidR="00217440" w:rsidRPr="00192DF0" w:rsidRDefault="00217440" w:rsidP="007B657D">
      <w:pPr>
        <w:pStyle w:val="Heading2"/>
        <w:numPr>
          <w:ilvl w:val="1"/>
          <w:numId w:val="11"/>
        </w:numPr>
        <w:snapToGrid w:val="0"/>
        <w:spacing w:after="120" w:line="288" w:lineRule="auto"/>
        <w:rPr>
          <w:rFonts w:ascii="Times New Roman" w:hAnsi="Times New Roman" w:cs="Times New Roman"/>
          <w:szCs w:val="24"/>
        </w:rPr>
      </w:pPr>
      <w:bookmarkStart w:id="78" w:name="_Toc108099216"/>
      <w:r w:rsidRPr="00192DF0">
        <w:rPr>
          <w:rFonts w:ascii="Times New Roman" w:hAnsi="Times New Roman" w:cs="Times New Roman"/>
          <w:szCs w:val="24"/>
        </w:rPr>
        <w:lastRenderedPageBreak/>
        <w:t>Measurement methods</w:t>
      </w:r>
      <w:bookmarkEnd w:id="78"/>
    </w:p>
    <w:p w:rsidR="00217440" w:rsidRPr="00192DF0" w:rsidRDefault="00217440" w:rsidP="007B657D">
      <w:pPr>
        <w:pStyle w:val="Heading3"/>
        <w:keepNext w:val="0"/>
        <w:numPr>
          <w:ilvl w:val="2"/>
          <w:numId w:val="11"/>
        </w:numPr>
        <w:tabs>
          <w:tab w:val="clear" w:pos="737"/>
          <w:tab w:val="left" w:pos="851"/>
        </w:tabs>
        <w:snapToGrid w:val="0"/>
        <w:spacing w:after="120" w:line="288" w:lineRule="auto"/>
        <w:ind w:hanging="862"/>
        <w:rPr>
          <w:rFonts w:ascii="Times New Roman" w:hAnsi="Times New Roman" w:cs="Times New Roman"/>
          <w:color w:val="000000" w:themeColor="text1"/>
          <w:szCs w:val="24"/>
        </w:rPr>
      </w:pPr>
      <w:bookmarkStart w:id="79" w:name="_Toc108099217"/>
      <w:r w:rsidRPr="00192DF0">
        <w:rPr>
          <w:rFonts w:ascii="Times New Roman" w:hAnsi="Times New Roman" w:cs="Times New Roman"/>
          <w:color w:val="000000" w:themeColor="text1"/>
          <w:szCs w:val="24"/>
        </w:rPr>
        <w:t>Maximum output power of the generator</w:t>
      </w:r>
      <w:bookmarkEnd w:id="79"/>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Initial conditions</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Test environment: Normal, TL/VL, TL/VH, TH/VL, TH/VH (see Appendix A).</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Tested frequencies: The frequency range is specified in 1.1 of this regulation.</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Uplink/Downlink configuration: see ETSI TS 136 521-1:</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rPr>
        <w:t xml:space="preserve">1) Connect the SS to the UE's antenna connector using only the UE's main </w:t>
      </w:r>
      <w:proofErr w:type="spellStart"/>
      <w:r w:rsidRPr="00192DF0">
        <w:rPr>
          <w:rFonts w:ascii="Times New Roman" w:eastAsia="Times New Roman" w:hAnsi="Times New Roman" w:cs="Times New Roman"/>
          <w:szCs w:val="24"/>
        </w:rPr>
        <w:t>Tx</w:t>
      </w:r>
      <w:proofErr w:type="spellEnd"/>
      <w:r w:rsidRPr="00192DF0">
        <w:rPr>
          <w:rFonts w:ascii="Times New Roman" w:eastAsia="Times New Roman" w:hAnsi="Times New Roman" w:cs="Times New Roman"/>
          <w:szCs w:val="24"/>
        </w:rPr>
        <w:t>/Rx antenna.</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2) Set the cell parameters according to 8.1.4.3 of ETSI TS 136 508.</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rPr>
        <w:t>3) The downlink signals are initially set according to C.0, C.1 and C.3.0 and the uplink signals according to H.1, C.4.0 of ETSI TS 136 521-1.</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4) UL reference measurement channels are established according to 6.2.2F4.1 of ETSI TS 136 521-1.</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5) Propagation conditions are established according to B.0 of ETSI TS 136 521-1.</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6) Ensure UE is in 2A-NB state with </w:t>
      </w:r>
      <w:proofErr w:type="spellStart"/>
      <w:r w:rsidRPr="00192DF0">
        <w:rPr>
          <w:rFonts w:ascii="Times New Roman" w:eastAsia="Times New Roman" w:hAnsi="Times New Roman" w:cs="Times New Roman"/>
          <w:szCs w:val="24"/>
        </w:rPr>
        <w:t>CIoT</w:t>
      </w:r>
      <w:proofErr w:type="spellEnd"/>
      <w:r w:rsidRPr="00192DF0">
        <w:rPr>
          <w:rFonts w:ascii="Times New Roman" w:eastAsia="Times New Roman" w:hAnsi="Times New Roman" w:cs="Times New Roman"/>
          <w:szCs w:val="24"/>
        </w:rPr>
        <w:t xml:space="preserve"> CP optimization system according to 8.1.5 of ETSI TS 136 508.</w:t>
      </w:r>
    </w:p>
    <w:p w:rsidR="00C73AB9" w:rsidRPr="00192DF0" w:rsidRDefault="00C73AB9" w:rsidP="00C73AB9">
      <w:pPr>
        <w:keepNext w:val="0"/>
        <w:widowControl w:val="0"/>
        <w:snapToGrid w:val="0"/>
        <w:spacing w:after="120" w:line="288" w:lineRule="auto"/>
        <w:ind w:left="1440" w:hanging="1440"/>
        <w:rPr>
          <w:rFonts w:ascii="Times New Roman" w:eastAsia="Calibri" w:hAnsi="Times New Roman" w:cs="Times New Roman"/>
          <w:sz w:val="18"/>
          <w:szCs w:val="24"/>
        </w:rPr>
      </w:pPr>
      <w:r w:rsidRPr="00192DF0">
        <w:rPr>
          <w:rFonts w:ascii="Times New Roman" w:eastAsia="Calibri" w:hAnsi="Times New Roman" w:cs="Times New Roman"/>
          <w:sz w:val="18"/>
          <w:szCs w:val="24"/>
        </w:rPr>
        <w:t>NOTE:</w:t>
      </w:r>
      <w:r w:rsidRPr="00192DF0">
        <w:rPr>
          <w:rFonts w:ascii="Times New Roman" w:eastAsia="Calibri" w:hAnsi="Times New Roman" w:cs="Times New Roman"/>
          <w:sz w:val="18"/>
          <w:szCs w:val="24"/>
        </w:rPr>
        <w:tab/>
        <w:t>Reference setup instructions for testing modes (setup, call and test) are specified in ETSI TS 136 521-1, ETSI TS 136 508 and ETSI TS 136 509 respectively.</w:t>
      </w:r>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Measurement procedure</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rPr>
        <w:t>1) SS sends uplink schedule information for each UL HARQ process via PDCCH DCI format N0 to C_RNTI for arrangement to UL RMC according to Table 6.2.2F.1.4.1-1 of ETSI TS 136 521-1. Since the UE has no load and no loopback data to send, the UE sends uplink MAC buffer bits on the UL RMC (UE must be ready to transmit PUMAX after establishing the initial condition).</w:t>
      </w:r>
    </w:p>
    <w:p w:rsidR="00217440" w:rsidRPr="00192DF0" w:rsidRDefault="00F164ED" w:rsidP="0061361F">
      <w:pPr>
        <w:keepNext w:val="0"/>
        <w:widowControl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lang w:val="vi-VN"/>
        </w:rPr>
        <w:t>2) Measure the average power of the UE within the channel bandwidth of the radio access mode. The measurement time must be at least the continuous duration of one subframe (1</w:t>
      </w:r>
      <w:r w:rsidR="00C4274C" w:rsidRPr="00192DF0">
        <w:rPr>
          <w:rFonts w:ascii="Times New Roman" w:eastAsia="Times New Roman" w:hAnsi="Times New Roman" w:cs="Times New Roman"/>
          <w:color w:val="FFFFFF" w:themeColor="background1"/>
          <w:szCs w:val="24"/>
        </w:rPr>
        <w:t>_</w:t>
      </w:r>
      <w:proofErr w:type="spellStart"/>
      <w:r w:rsidR="00217440" w:rsidRPr="00192DF0">
        <w:rPr>
          <w:rFonts w:ascii="Times New Roman" w:eastAsia="Times New Roman" w:hAnsi="Times New Roman" w:cs="Times New Roman"/>
          <w:szCs w:val="24"/>
        </w:rPr>
        <w:t>ms</w:t>
      </w:r>
      <w:proofErr w:type="spellEnd"/>
      <w:r w:rsidR="00217440" w:rsidRPr="00192DF0">
        <w:rPr>
          <w:rFonts w:ascii="Times New Roman" w:eastAsia="Times New Roman" w:hAnsi="Times New Roman" w:cs="Times New Roman"/>
          <w:szCs w:val="24"/>
        </w:rPr>
        <w:t xml:space="preserve">) for 15 kHz subcarrier spacing or one slot (2 </w:t>
      </w:r>
      <w:proofErr w:type="spellStart"/>
      <w:r w:rsidR="00217440" w:rsidRPr="00192DF0">
        <w:rPr>
          <w:rFonts w:ascii="Times New Roman" w:eastAsia="Times New Roman" w:hAnsi="Times New Roman" w:cs="Times New Roman"/>
          <w:szCs w:val="24"/>
        </w:rPr>
        <w:t>ms</w:t>
      </w:r>
      <w:proofErr w:type="spellEnd"/>
      <w:r w:rsidR="00217440" w:rsidRPr="00192DF0">
        <w:rPr>
          <w:rFonts w:ascii="Times New Roman" w:eastAsia="Times New Roman" w:hAnsi="Times New Roman" w:cs="Times New Roman"/>
          <w:szCs w:val="24"/>
        </w:rPr>
        <w:t xml:space="preserve">) excluding the 2 304 </w:t>
      </w:r>
      <w:proofErr w:type="spellStart"/>
      <w:r w:rsidR="00217440" w:rsidRPr="00192DF0">
        <w:rPr>
          <w:rFonts w:ascii="Times New Roman" w:eastAsia="Times New Roman" w:hAnsi="Times New Roman" w:cs="Times New Roman"/>
          <w:szCs w:val="24"/>
        </w:rPr>
        <w:t>Ts</w:t>
      </w:r>
      <w:proofErr w:type="spellEnd"/>
      <w:r w:rsidR="00217440" w:rsidRPr="00192DF0">
        <w:rPr>
          <w:rFonts w:ascii="Times New Roman" w:eastAsia="Times New Roman" w:hAnsi="Times New Roman" w:cs="Times New Roman"/>
          <w:szCs w:val="24"/>
        </w:rPr>
        <w:t xml:space="preserve"> gap when the UE does not transmit for 3.75 kHz subcarrier spacing. Half-duplex protection </w:t>
      </w:r>
      <w:proofErr w:type="spellStart"/>
      <w:r w:rsidR="00217440" w:rsidRPr="00192DF0">
        <w:rPr>
          <w:rFonts w:ascii="Times New Roman" w:eastAsia="Times New Roman" w:hAnsi="Times New Roman" w:cs="Times New Roman"/>
          <w:szCs w:val="24"/>
        </w:rPr>
        <w:t>subframes</w:t>
      </w:r>
      <w:proofErr w:type="spellEnd"/>
      <w:r w:rsidR="00217440" w:rsidRPr="00192DF0">
        <w:rPr>
          <w:rFonts w:ascii="Times New Roman" w:eastAsia="Times New Roman" w:hAnsi="Times New Roman" w:cs="Times New Roman"/>
          <w:szCs w:val="24"/>
        </w:rPr>
        <w:t xml:space="preserve"> are not tested.</w:t>
      </w:r>
    </w:p>
    <w:p w:rsidR="00F164ED" w:rsidRPr="00192DF0" w:rsidRDefault="00F164ED" w:rsidP="00520D67">
      <w:pPr>
        <w:keepNext w:val="0"/>
        <w:widowControl w:val="0"/>
        <w:snapToGrid w:val="0"/>
        <w:spacing w:after="120" w:line="288" w:lineRule="auto"/>
        <w:ind w:left="1440" w:hanging="1440"/>
        <w:rPr>
          <w:rFonts w:ascii="Times New Roman" w:eastAsia="Times New Roman" w:hAnsi="Times New Roman" w:cs="Times New Roman"/>
          <w:sz w:val="20"/>
          <w:szCs w:val="20"/>
          <w:lang w:val="vi-VN"/>
        </w:rPr>
      </w:pPr>
      <w:r w:rsidRPr="00192DF0">
        <w:rPr>
          <w:rFonts w:ascii="Times New Roman" w:eastAsia="Times New Roman" w:hAnsi="Times New Roman" w:cs="Times New Roman"/>
          <w:sz w:val="20"/>
          <w:szCs w:val="20"/>
          <w:lang w:val="vi-VN"/>
        </w:rPr>
        <w:t>NOTE:</w:t>
      </w:r>
      <w:r w:rsidR="00520D67" w:rsidRPr="00192DF0">
        <w:rPr>
          <w:rFonts w:ascii="Times New Roman" w:eastAsia="Times New Roman" w:hAnsi="Times New Roman" w:cs="Times New Roman"/>
          <w:sz w:val="20"/>
          <w:szCs w:val="20"/>
          <w:lang w:val="vi-VN"/>
        </w:rPr>
        <w:tab/>
      </w:r>
      <w:r w:rsidR="00D51BDD" w:rsidRPr="00192DF0">
        <w:rPr>
          <w:rFonts w:ascii="Times New Roman" w:eastAsia="Times New Roman" w:hAnsi="Times New Roman" w:cs="Times New Roman"/>
          <w:sz w:val="20"/>
          <w:szCs w:val="20"/>
          <w:lang w:val="vi-VN"/>
        </w:rPr>
        <w:t>For configuration IDs applied to the UE depending on the Measurement Configuration Table with different UL subcarrier spacing, the SS releases the connection through the 3A-NB state and responds to the CP CioT optimization system at 2A-NB status according to 8.1.5 of TS 136 508 uses the appropriate UL subcarrier spacing in the Random Access Response message.</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See detailed measurement method in 6.2.2F of ETSI TS 136 521-1.</w:t>
      </w:r>
    </w:p>
    <w:p w:rsidR="00217440" w:rsidRPr="00192DF0" w:rsidRDefault="00217440" w:rsidP="007B657D">
      <w:pPr>
        <w:pStyle w:val="Heading3"/>
        <w:keepNext w:val="0"/>
        <w:numPr>
          <w:ilvl w:val="2"/>
          <w:numId w:val="11"/>
        </w:numPr>
        <w:snapToGrid w:val="0"/>
        <w:spacing w:after="120" w:line="288" w:lineRule="auto"/>
        <w:ind w:hanging="862"/>
        <w:rPr>
          <w:rFonts w:ascii="Times New Roman" w:hAnsi="Times New Roman" w:cs="Times New Roman"/>
          <w:color w:val="000000" w:themeColor="text1"/>
        </w:rPr>
      </w:pPr>
      <w:bookmarkStart w:id="80" w:name="_Toc108099218"/>
      <w:r w:rsidRPr="00192DF0">
        <w:rPr>
          <w:rFonts w:ascii="Times New Roman" w:hAnsi="Times New Roman" w:cs="Times New Roman"/>
          <w:color w:val="000000" w:themeColor="text1"/>
        </w:rPr>
        <w:t>Transmitter emission spectrum mask</w:t>
      </w:r>
      <w:bookmarkEnd w:id="80"/>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Initial conditions</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Test environment: Normal (see Appendix A).</w:t>
      </w:r>
    </w:p>
    <w:p w:rsidR="00E67A69" w:rsidRPr="00192DF0" w:rsidRDefault="00E67A69"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Tested frequencies: The frequency range is specified in 1.1 of this regulation.</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Uplink/Downlink configuration: see ETSI TS 136 521-1:</w:t>
      </w:r>
    </w:p>
    <w:p w:rsidR="00E67A69" w:rsidRPr="00192DF0" w:rsidRDefault="00E67A69" w:rsidP="0061361F">
      <w:pPr>
        <w:keepNext w:val="0"/>
        <w:widowControl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rPr>
        <w:lastRenderedPageBreak/>
        <w:t xml:space="preserve">1) Connect the SS to the UE's antenna connector using only the UE's main </w:t>
      </w:r>
      <w:proofErr w:type="spellStart"/>
      <w:r w:rsidRPr="00192DF0">
        <w:rPr>
          <w:rFonts w:ascii="Times New Roman" w:eastAsia="Times New Roman" w:hAnsi="Times New Roman" w:cs="Times New Roman"/>
          <w:szCs w:val="24"/>
        </w:rPr>
        <w:t>Tx</w:t>
      </w:r>
      <w:proofErr w:type="spellEnd"/>
      <w:r w:rsidRPr="00192DF0">
        <w:rPr>
          <w:rFonts w:ascii="Times New Roman" w:eastAsia="Times New Roman" w:hAnsi="Times New Roman" w:cs="Times New Roman"/>
          <w:szCs w:val="24"/>
        </w:rPr>
        <w:t>/Rx antenna.</w:t>
      </w:r>
    </w:p>
    <w:p w:rsidR="00E67A69" w:rsidRPr="00192DF0" w:rsidRDefault="00E67A69"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2) Set the cell parameters according to 8.1.4.3 of ETSI TS 136 508.</w:t>
      </w:r>
    </w:p>
    <w:p w:rsidR="00E67A69" w:rsidRPr="00192DF0" w:rsidRDefault="00E67A69" w:rsidP="0061361F">
      <w:pPr>
        <w:keepNext w:val="0"/>
        <w:widowControl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rPr>
        <w:t>3) The downlink signals are initially set according to C.0, C.1 and C.3.0 and the uplink signals according to H.1 and H.4.0 of ETSI TS 136 521-1.</w:t>
      </w:r>
    </w:p>
    <w:p w:rsidR="00CE623D" w:rsidRPr="00192DF0" w:rsidRDefault="00CE623D" w:rsidP="007C7F3A">
      <w:pPr>
        <w:keepNext w:val="0"/>
        <w:widowControl w:val="0"/>
        <w:snapToGrid w:val="0"/>
        <w:spacing w:after="120" w:line="288" w:lineRule="auto"/>
        <w:ind w:right="-291"/>
        <w:rPr>
          <w:rFonts w:ascii="Times New Roman" w:eastAsia="Times New Roman" w:hAnsi="Times New Roman" w:cs="Times New Roman"/>
          <w:szCs w:val="24"/>
        </w:rPr>
      </w:pPr>
      <w:r w:rsidRPr="00192DF0">
        <w:rPr>
          <w:rFonts w:ascii="Times New Roman" w:eastAsia="Times New Roman" w:hAnsi="Times New Roman" w:cs="Times New Roman"/>
          <w:szCs w:val="24"/>
        </w:rPr>
        <w:t>4) UL referenced measurement channels are available</w:t>
      </w:r>
      <w:r w:rsidR="00812A90" w:rsidRPr="00192DF0">
        <w:rPr>
          <w:rFonts w:ascii="Times New Roman" w:eastAsia="Times New Roman" w:hAnsi="Times New Roman" w:cs="Times New Roman"/>
          <w:szCs w:val="24"/>
        </w:rPr>
        <w:t xml:space="preserve"> </w:t>
      </w:r>
      <w:r w:rsidRPr="00192DF0">
        <w:rPr>
          <w:rFonts w:ascii="Times New Roman" w:eastAsia="Calibri" w:hAnsi="Times New Roman" w:cs="Times New Roman"/>
          <w:szCs w:val="24"/>
        </w:rPr>
        <w:t>Set according to 6.6.2.1F.4.1 of ETSI TS 136 521-1.</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5) Propagation conditions are established according to B.0 of ETSI TS 136 521-1.</w:t>
      </w:r>
    </w:p>
    <w:p w:rsidR="00CE623D" w:rsidRPr="00192DF0" w:rsidRDefault="00CE623D"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6) Ensure UE is in 2A-NB state with </w:t>
      </w:r>
      <w:proofErr w:type="spellStart"/>
      <w:r w:rsidRPr="00192DF0">
        <w:rPr>
          <w:rFonts w:ascii="Times New Roman" w:eastAsia="Times New Roman" w:hAnsi="Times New Roman" w:cs="Times New Roman"/>
          <w:szCs w:val="24"/>
        </w:rPr>
        <w:t>CIoT</w:t>
      </w:r>
      <w:proofErr w:type="spellEnd"/>
      <w:r w:rsidRPr="00192DF0">
        <w:rPr>
          <w:rFonts w:ascii="Times New Roman" w:eastAsia="Times New Roman" w:hAnsi="Times New Roman" w:cs="Times New Roman"/>
          <w:szCs w:val="24"/>
        </w:rPr>
        <w:t xml:space="preserve"> CP optimization system according to 8.1.5 of ETSI TS 136 508.</w:t>
      </w:r>
    </w:p>
    <w:p w:rsidR="00C73AB9" w:rsidRPr="00192DF0" w:rsidRDefault="00C73AB9" w:rsidP="00C73AB9">
      <w:pPr>
        <w:keepNext w:val="0"/>
        <w:widowControl w:val="0"/>
        <w:snapToGrid w:val="0"/>
        <w:spacing w:after="120" w:line="288" w:lineRule="auto"/>
        <w:ind w:left="1440" w:hanging="1440"/>
        <w:rPr>
          <w:rFonts w:ascii="Times New Roman" w:eastAsia="Calibri" w:hAnsi="Times New Roman" w:cs="Times New Roman"/>
          <w:sz w:val="18"/>
          <w:szCs w:val="24"/>
        </w:rPr>
      </w:pPr>
      <w:r w:rsidRPr="00192DF0">
        <w:rPr>
          <w:rFonts w:ascii="Times New Roman" w:eastAsia="Calibri" w:hAnsi="Times New Roman" w:cs="Times New Roman"/>
          <w:sz w:val="18"/>
          <w:szCs w:val="24"/>
        </w:rPr>
        <w:t>NOTE:</w:t>
      </w:r>
      <w:r w:rsidRPr="00192DF0">
        <w:rPr>
          <w:rFonts w:ascii="Times New Roman" w:eastAsia="Calibri" w:hAnsi="Times New Roman" w:cs="Times New Roman"/>
          <w:sz w:val="18"/>
          <w:szCs w:val="24"/>
        </w:rPr>
        <w:tab/>
        <w:t>Reference setup instructions for testing modes (setup, call and test) are specified in ETSI TS 136 521-1, ETSI TS 136 508 and ETSI TS 136 509 respectively.</w:t>
      </w:r>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Measurement procedure</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1) SS sends uplink schedule information via NPDCCH DCI format N0 to C_RNTI for arrangement to UL RMC according to Table 6.6.2.1F.4.1-1 of ETSI TS 136 521-1. Since the UE has no payload to send, the UE sends uplink MAC buffer bits on the UL RMC</w:t>
      </w:r>
      <w:r w:rsidR="005625A9">
        <w:rPr>
          <w:rFonts w:ascii="Times New Roman" w:eastAsia="Calibri" w:hAnsi="Times New Roman" w:cs="Times New Roman"/>
          <w:szCs w:val="24"/>
        </w:rPr>
        <w:t xml:space="preserve"> </w:t>
      </w:r>
      <w:r w:rsidR="00CE623D" w:rsidRPr="00192DF0">
        <w:rPr>
          <w:rFonts w:ascii="Times New Roman" w:eastAsia="Times New Roman" w:hAnsi="Times New Roman" w:cs="Times New Roman"/>
          <w:szCs w:val="24"/>
          <w:lang w:val="vi-VN"/>
        </w:rPr>
        <w:t>(UE must be ready to transmit PUMAX after establishing initial conditions).</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rPr>
        <w:t xml:space="preserve">2) Measure the UE's nominal power at the channel bandwidth in radio access mode according to the measurement configuration specified in Table 6.2.3F.5-1 of ETSI TS 136 521-1. The minimum measurement time is one </w:t>
      </w:r>
      <w:proofErr w:type="spellStart"/>
      <w:r w:rsidRPr="00192DF0">
        <w:rPr>
          <w:rFonts w:ascii="Times New Roman" w:eastAsia="Calibri" w:hAnsi="Times New Roman" w:cs="Times New Roman"/>
          <w:szCs w:val="24"/>
        </w:rPr>
        <w:t>subframe</w:t>
      </w:r>
      <w:proofErr w:type="spellEnd"/>
      <w:r w:rsidRPr="00192DF0">
        <w:rPr>
          <w:rFonts w:ascii="Times New Roman" w:eastAsia="Calibri" w:hAnsi="Times New Roman" w:cs="Times New Roman"/>
          <w:szCs w:val="24"/>
        </w:rPr>
        <w:t xml:space="preserve"> for 15 kHz channel spacing, and</w:t>
      </w:r>
      <w:r w:rsidR="00275FF7" w:rsidRPr="00192DF0">
        <w:rPr>
          <w:rFonts w:ascii="Times New Roman" w:eastAsia="Times New Roman" w:hAnsi="Times New Roman" w:cs="Times New Roman"/>
          <w:szCs w:val="24"/>
          <w:lang w:val="vi-VN"/>
        </w:rPr>
        <w:t>one slot (2 ms) excluding the 2 304 Ts interval when the UE is not transmitting for the 3.75 kHz channel spacing.</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 xml:space="preserve">3) Measure the power of the transmitted signal with the following </w:t>
      </w:r>
      <w:proofErr w:type="spellStart"/>
      <w:r w:rsidRPr="00192DF0">
        <w:rPr>
          <w:rFonts w:ascii="Times New Roman" w:eastAsia="Calibri" w:hAnsi="Times New Roman" w:cs="Times New Roman"/>
          <w:szCs w:val="24"/>
        </w:rPr>
        <w:t>bandpass</w:t>
      </w:r>
      <w:proofErr w:type="spellEnd"/>
      <w:r w:rsidRPr="00192DF0">
        <w:rPr>
          <w:rFonts w:ascii="Times New Roman" w:eastAsia="Calibri" w:hAnsi="Times New Roman" w:cs="Times New Roman"/>
          <w:szCs w:val="24"/>
        </w:rPr>
        <w:t xml:space="preserve"> filter</w:t>
      </w:r>
      <w:r w:rsidR="005625A9">
        <w:rPr>
          <w:rFonts w:ascii="Times New Roman" w:eastAsia="Calibri" w:hAnsi="Times New Roman" w:cs="Times New Roman"/>
          <w:szCs w:val="24"/>
        </w:rPr>
        <w:t xml:space="preserve"> in</w:t>
      </w:r>
      <w:r w:rsidR="00812A90" w:rsidRPr="00192DF0">
        <w:rPr>
          <w:rFonts w:ascii="Times New Roman" w:eastAsia="Calibri" w:hAnsi="Times New Roman" w:cs="Times New Roman"/>
          <w:szCs w:val="24"/>
        </w:rPr>
        <w:t xml:space="preserve"> </w:t>
      </w:r>
      <w:r w:rsidR="00CB35CD" w:rsidRPr="00192DF0">
        <w:rPr>
          <w:rFonts w:ascii="Times New Roman" w:eastAsia="Calibri" w:hAnsi="Times New Roman" w:cs="Times New Roman"/>
          <w:szCs w:val="24"/>
        </w:rPr>
        <w:fldChar w:fldCharType="begin"/>
      </w:r>
      <w:r w:rsidR="00CB35CD" w:rsidRPr="00192DF0">
        <w:rPr>
          <w:rFonts w:ascii="Times New Roman" w:eastAsia="Calibri" w:hAnsi="Times New Roman" w:cs="Times New Roman"/>
          <w:szCs w:val="24"/>
        </w:rPr>
        <w:instrText xml:space="preserve"> REF _Ref96674170 \h  \* MERGEFORMAT </w:instrText>
      </w:r>
      <w:r w:rsidR="00CB35CD" w:rsidRPr="00192DF0">
        <w:rPr>
          <w:rFonts w:ascii="Times New Roman" w:eastAsia="Calibri" w:hAnsi="Times New Roman" w:cs="Times New Roman"/>
          <w:szCs w:val="24"/>
        </w:rPr>
      </w:r>
      <w:r w:rsidR="00CB35CD" w:rsidRPr="00192DF0">
        <w:rPr>
          <w:rFonts w:ascii="Times New Roman" w:eastAsia="Calibri" w:hAnsi="Times New Roman" w:cs="Times New Roman"/>
          <w:szCs w:val="24"/>
        </w:rPr>
        <w:fldChar w:fldCharType="separate"/>
      </w:r>
      <w:r w:rsidR="00E30128" w:rsidRPr="00192DF0">
        <w:rPr>
          <w:rFonts w:ascii="Times New Roman" w:eastAsia="Times New Roman" w:hAnsi="Times New Roman" w:cs="Times New Roman"/>
          <w:color w:val="000000" w:themeColor="text1"/>
          <w:szCs w:val="24"/>
        </w:rPr>
        <w:t>Table 3</w:t>
      </w:r>
      <w:r w:rsidR="00CB35CD" w:rsidRPr="00192DF0">
        <w:rPr>
          <w:rFonts w:ascii="Times New Roman" w:eastAsia="Calibri" w:hAnsi="Times New Roman" w:cs="Times New Roman"/>
          <w:szCs w:val="24"/>
        </w:rPr>
        <w:fldChar w:fldCharType="end"/>
      </w:r>
      <w:r w:rsidRPr="00192DF0">
        <w:rPr>
          <w:rFonts w:ascii="Times New Roman" w:eastAsia="Calibri" w:hAnsi="Times New Roman" w:cs="Times New Roman"/>
          <w:szCs w:val="24"/>
        </w:rPr>
        <w:t>. The center frequencies of the filter must pass through sequential steps in the same table. The measured power must be recorded for each step. During the measurement process, positive TS must be obtained.</w:t>
      </w:r>
    </w:p>
    <w:p w:rsidR="00CB35CD" w:rsidRPr="00192DF0" w:rsidRDefault="00CB35CD" w:rsidP="00CB35CD">
      <w:pPr>
        <w:keepNext w:val="0"/>
        <w:widowControl w:val="0"/>
        <w:snapToGrid w:val="0"/>
        <w:spacing w:after="120" w:line="288" w:lineRule="auto"/>
        <w:ind w:left="1440" w:hanging="1440"/>
        <w:rPr>
          <w:rFonts w:ascii="Times New Roman" w:eastAsia="Times New Roman" w:hAnsi="Times New Roman" w:cs="Times New Roman"/>
          <w:sz w:val="20"/>
          <w:szCs w:val="20"/>
          <w:lang w:val="vi-VN"/>
        </w:rPr>
      </w:pPr>
      <w:r w:rsidRPr="00192DF0">
        <w:rPr>
          <w:rFonts w:ascii="Times New Roman" w:eastAsia="Times New Roman" w:hAnsi="Times New Roman" w:cs="Times New Roman"/>
          <w:sz w:val="20"/>
          <w:szCs w:val="20"/>
          <w:lang w:val="vi-VN"/>
        </w:rPr>
        <w:t>NOTE:</w:t>
      </w:r>
      <w:r w:rsidRPr="00192DF0">
        <w:rPr>
          <w:rFonts w:ascii="Times New Roman" w:eastAsia="Times New Roman" w:hAnsi="Times New Roman" w:cs="Times New Roman"/>
          <w:sz w:val="20"/>
          <w:szCs w:val="20"/>
          <w:lang w:val="vi-VN"/>
        </w:rPr>
        <w:tab/>
        <w:t>For configuration IDs applied to the UE depending on the Measurement Configuration Table with different UL subcarrier spacing, the SS releases the connection through the 3A-NB state and responds to the CP CioT optimization system at 2A-NB status according to 8.1.5 of TS 136 508 uses the appropriate UL subcarrier spacing in the Random Access Response message.</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See detailed measurement methods in 6.6.2.1 of ETSI TS 136 521-1.</w:t>
      </w:r>
    </w:p>
    <w:p w:rsidR="00217440" w:rsidRPr="00192DF0" w:rsidRDefault="00217440" w:rsidP="007B657D">
      <w:pPr>
        <w:pStyle w:val="Heading3"/>
        <w:keepNext w:val="0"/>
        <w:numPr>
          <w:ilvl w:val="2"/>
          <w:numId w:val="11"/>
        </w:numPr>
        <w:snapToGrid w:val="0"/>
        <w:spacing w:after="120" w:line="288" w:lineRule="auto"/>
        <w:ind w:hanging="862"/>
        <w:rPr>
          <w:rFonts w:ascii="Times New Roman" w:hAnsi="Times New Roman" w:cs="Times New Roman"/>
          <w:color w:val="000000" w:themeColor="text1"/>
        </w:rPr>
      </w:pPr>
      <w:bookmarkStart w:id="81" w:name="_Toc108099219"/>
      <w:r w:rsidRPr="00192DF0">
        <w:rPr>
          <w:rFonts w:ascii="Times New Roman" w:hAnsi="Times New Roman" w:cs="Times New Roman"/>
          <w:color w:val="000000" w:themeColor="text1"/>
        </w:rPr>
        <w:t>Transmitter spurious emissions</w:t>
      </w:r>
      <w:bookmarkEnd w:id="81"/>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Initial conditions</w:t>
      </w:r>
    </w:p>
    <w:p w:rsidR="00217440" w:rsidRPr="00192DF0" w:rsidRDefault="00217440" w:rsidP="0061361F">
      <w:pPr>
        <w:keepNext w:val="0"/>
        <w:tabs>
          <w:tab w:val="left" w:pos="1260"/>
        </w:tabs>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Test environment: Normal (see Appendix A).</w:t>
      </w:r>
    </w:p>
    <w:p w:rsidR="007D11EC" w:rsidRPr="00192DF0" w:rsidRDefault="007D11EC" w:rsidP="007D11EC">
      <w:pPr>
        <w:keepNext w:val="0"/>
        <w:widowControl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rPr>
        <w:t>Tested frequencies: The frequency range is specified in 1.1 of this regulation.</w:t>
      </w:r>
    </w:p>
    <w:p w:rsidR="007D11EC" w:rsidRPr="00192DF0" w:rsidRDefault="007D11EC" w:rsidP="007D11EC">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Uplink/Downlink configuration: see ETSI TS 136 521-1:</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 xml:space="preserve">1) Connect the SS to the UE's antenna connector using only the UE's main </w:t>
      </w:r>
      <w:proofErr w:type="spellStart"/>
      <w:r w:rsidRPr="00192DF0">
        <w:rPr>
          <w:rFonts w:ascii="Times New Roman" w:eastAsia="Calibri" w:hAnsi="Times New Roman" w:cs="Times New Roman"/>
          <w:szCs w:val="24"/>
        </w:rPr>
        <w:t>Tx</w:t>
      </w:r>
      <w:proofErr w:type="spellEnd"/>
      <w:r w:rsidRPr="00192DF0">
        <w:rPr>
          <w:rFonts w:ascii="Times New Roman" w:eastAsia="Calibri" w:hAnsi="Times New Roman" w:cs="Times New Roman"/>
          <w:szCs w:val="24"/>
        </w:rPr>
        <w:t>/Rx antenna</w:t>
      </w:r>
      <w:r w:rsidR="00CB35CD" w:rsidRPr="00192DF0">
        <w:rPr>
          <w:rFonts w:ascii="Times New Roman" w:eastAsia="Times New Roman" w:hAnsi="Times New Roman" w:cs="Times New Roman"/>
          <w:szCs w:val="24"/>
          <w:lang w:val="vi-VN"/>
        </w:rPr>
        <w:t>.</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2) Set the cell parameters according to 8.1.4.3 of ETSI TS 136 508.</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 xml:space="preserve">3) The downlink signals are initially set according to C.0, C.1 and C.3.0 and the uplink signals </w:t>
      </w:r>
      <w:r w:rsidRPr="00192DF0">
        <w:rPr>
          <w:rFonts w:ascii="Times New Roman" w:eastAsia="Calibri" w:hAnsi="Times New Roman" w:cs="Times New Roman"/>
          <w:szCs w:val="24"/>
        </w:rPr>
        <w:lastRenderedPageBreak/>
        <w:t>according to H.1, H.4.0 document ETSI TS 136 521-1.</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4) UL reference measurement channels are established according to 6.6.3F.1.4.1 and 6.6.3F.2.4.1 of ETSI TS 136 521-1.</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5) Propagation conditions are established according to B.0 of ETSI TS 136 521-1.</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 xml:space="preserve">6) Ensure the UE is in 2A-NB state with CP </w:t>
      </w:r>
      <w:proofErr w:type="spellStart"/>
      <w:r w:rsidRPr="00192DF0">
        <w:rPr>
          <w:rFonts w:ascii="Times New Roman" w:eastAsia="Calibri" w:hAnsi="Times New Roman" w:cs="Times New Roman"/>
          <w:szCs w:val="24"/>
        </w:rPr>
        <w:t>CioT</w:t>
      </w:r>
      <w:proofErr w:type="spellEnd"/>
      <w:r w:rsidRPr="00192DF0">
        <w:rPr>
          <w:rFonts w:ascii="Times New Roman" w:eastAsia="Calibri" w:hAnsi="Times New Roman" w:cs="Times New Roman"/>
          <w:szCs w:val="24"/>
        </w:rPr>
        <w:t xml:space="preserve"> optimization system according to 8.1.5 of ETSI TS 136 508.</w:t>
      </w:r>
    </w:p>
    <w:p w:rsidR="00217440" w:rsidRPr="00192DF0" w:rsidRDefault="00217440" w:rsidP="00C73AB9">
      <w:pPr>
        <w:keepNext w:val="0"/>
        <w:widowControl w:val="0"/>
        <w:snapToGrid w:val="0"/>
        <w:spacing w:after="120" w:line="288" w:lineRule="auto"/>
        <w:ind w:left="1440" w:hanging="1440"/>
        <w:rPr>
          <w:rFonts w:ascii="Times New Roman" w:eastAsia="Calibri" w:hAnsi="Times New Roman" w:cs="Times New Roman"/>
          <w:sz w:val="20"/>
          <w:szCs w:val="20"/>
        </w:rPr>
      </w:pPr>
      <w:r w:rsidRPr="00192DF0">
        <w:rPr>
          <w:rFonts w:ascii="Times New Roman" w:eastAsia="Calibri" w:hAnsi="Times New Roman" w:cs="Times New Roman"/>
          <w:sz w:val="20"/>
          <w:szCs w:val="20"/>
        </w:rPr>
        <w:t>NOTE:</w:t>
      </w:r>
      <w:r w:rsidR="00C73AB9" w:rsidRPr="00192DF0">
        <w:rPr>
          <w:rFonts w:ascii="Times New Roman" w:eastAsia="Calibri" w:hAnsi="Times New Roman" w:cs="Times New Roman"/>
          <w:sz w:val="20"/>
          <w:szCs w:val="20"/>
        </w:rPr>
        <w:tab/>
      </w:r>
      <w:r w:rsidRPr="00192DF0">
        <w:rPr>
          <w:rFonts w:ascii="Times New Roman" w:eastAsia="Calibri" w:hAnsi="Times New Roman" w:cs="Times New Roman"/>
          <w:sz w:val="20"/>
          <w:szCs w:val="20"/>
        </w:rPr>
        <w:t>Reference setup instructions for testing modes (setup, call and test) are specified in ETSI TS 136 521-1, ETSI TS 136 508 and ETSI TS 136 509 respectively.</w:t>
      </w:r>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Measurement procedure</w:t>
      </w:r>
    </w:p>
    <w:p w:rsidR="00057D79" w:rsidRPr="00192DF0" w:rsidRDefault="00057D79"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1) SS sends uplink schedule information via NPDCCH DCI format N0 to C_RNTI for arrangement to UL RMC according to Table 6.6.3F.1.4.1-1 of ETSI TS 136 521-1 or Table 6.6.3F.2.4 .1-1 (existing simultaneously) and with calendar type according to A.2 of ETSI TS 136 521-1. Since the UE has no payload to send, the UE sends uplink MAC buffer bits on the UL RMC (UE must be ready to transmit P</w:t>
      </w:r>
      <w:r w:rsidRPr="009145C6">
        <w:rPr>
          <w:rFonts w:ascii="Times New Roman" w:eastAsia="Calibri" w:hAnsi="Times New Roman" w:cs="Times New Roman"/>
          <w:szCs w:val="24"/>
          <w:vertAlign w:val="subscript"/>
        </w:rPr>
        <w:t>UMAX</w:t>
      </w:r>
      <w:r w:rsidRPr="00192DF0">
        <w:rPr>
          <w:rFonts w:ascii="Times New Roman" w:eastAsia="Calibri" w:hAnsi="Times New Roman" w:cs="Times New Roman"/>
          <w:szCs w:val="24"/>
        </w:rPr>
        <w:t xml:space="preserve"> after establishing the initial condition).</w:t>
      </w:r>
    </w:p>
    <w:p w:rsidR="00217440" w:rsidRPr="00192DF0" w:rsidRDefault="007D79DB"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lang w:val="vi-VN"/>
        </w:rPr>
        <w:t>2) Measure the power of the signal with a filter of corresponding bandwidth. The center frequency of the filter must be set at successive steps corresponding to the tables. The measured power must be evaluated at each step. During the measurement, active time slots must be obtained.</w:t>
      </w:r>
    </w:p>
    <w:p w:rsidR="00C73AB9" w:rsidRPr="00192DF0" w:rsidRDefault="00C73AB9" w:rsidP="00C73AB9">
      <w:pPr>
        <w:keepNext w:val="0"/>
        <w:widowControl w:val="0"/>
        <w:snapToGrid w:val="0"/>
        <w:spacing w:after="120" w:line="288" w:lineRule="auto"/>
        <w:ind w:left="1440" w:hanging="1440"/>
        <w:rPr>
          <w:rFonts w:ascii="Times New Roman" w:eastAsia="Times New Roman" w:hAnsi="Times New Roman" w:cs="Times New Roman"/>
          <w:sz w:val="20"/>
          <w:szCs w:val="20"/>
          <w:lang w:val="vi-VN"/>
        </w:rPr>
      </w:pPr>
      <w:r w:rsidRPr="00192DF0">
        <w:rPr>
          <w:rFonts w:ascii="Times New Roman" w:eastAsia="Times New Roman" w:hAnsi="Times New Roman" w:cs="Times New Roman"/>
          <w:sz w:val="20"/>
          <w:szCs w:val="20"/>
          <w:lang w:val="vi-VN"/>
        </w:rPr>
        <w:t>NOTE:</w:t>
      </w:r>
      <w:r w:rsidRPr="00192DF0">
        <w:rPr>
          <w:rFonts w:ascii="Times New Roman" w:eastAsia="Times New Roman" w:hAnsi="Times New Roman" w:cs="Times New Roman"/>
          <w:sz w:val="20"/>
          <w:szCs w:val="20"/>
          <w:lang w:val="vi-VN"/>
        </w:rPr>
        <w:tab/>
        <w:t xml:space="preserve">For configuration IDs applied to the UE depending on the Measurement Configuration Table with different UL subcarrier spacing, the SS releases the connection through the 3A-NB state and responds to the CP CioT optimization system at 2A-NB status according to 8.1.5 of TS 136 508 uses the appropriate UL subcarrier spacing in the Random </w:t>
      </w:r>
      <w:r w:rsidR="00A25DD5">
        <w:rPr>
          <w:rFonts w:ascii="Times New Roman" w:eastAsia="Times New Roman" w:hAnsi="Times New Roman" w:cs="Times New Roman"/>
          <w:sz w:val="20"/>
          <w:szCs w:val="20"/>
        </w:rPr>
        <w:t>a</w:t>
      </w:r>
      <w:r w:rsidRPr="00192DF0">
        <w:rPr>
          <w:rFonts w:ascii="Times New Roman" w:eastAsia="Times New Roman" w:hAnsi="Times New Roman" w:cs="Times New Roman"/>
          <w:sz w:val="20"/>
          <w:szCs w:val="20"/>
          <w:lang w:val="vi-VN"/>
        </w:rPr>
        <w:t xml:space="preserve">ccess </w:t>
      </w:r>
      <w:r w:rsidR="00A25DD5">
        <w:rPr>
          <w:rFonts w:ascii="Times New Roman" w:eastAsia="Times New Roman" w:hAnsi="Times New Roman" w:cs="Times New Roman"/>
          <w:sz w:val="20"/>
          <w:szCs w:val="20"/>
        </w:rPr>
        <w:t>r</w:t>
      </w:r>
      <w:r w:rsidRPr="00192DF0">
        <w:rPr>
          <w:rFonts w:ascii="Times New Roman" w:eastAsia="Times New Roman" w:hAnsi="Times New Roman" w:cs="Times New Roman"/>
          <w:sz w:val="20"/>
          <w:szCs w:val="20"/>
          <w:lang w:val="vi-VN"/>
        </w:rPr>
        <w:t>esponse message.</w:t>
      </w:r>
    </w:p>
    <w:p w:rsidR="00217440" w:rsidRPr="00192DF0" w:rsidRDefault="00217440" w:rsidP="0061361F">
      <w:pPr>
        <w:keepNext w:val="0"/>
        <w:tabs>
          <w:tab w:val="left" w:pos="1260"/>
        </w:tabs>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See detailed measurement methods in 6.6.3F.1 and 6.6.3F.2 of ETSI TS 136 521-1.</w:t>
      </w:r>
    </w:p>
    <w:p w:rsidR="00217440" w:rsidRPr="00192DF0" w:rsidRDefault="00217440" w:rsidP="007B657D">
      <w:pPr>
        <w:pStyle w:val="Heading3"/>
        <w:keepNext w:val="0"/>
        <w:numPr>
          <w:ilvl w:val="2"/>
          <w:numId w:val="11"/>
        </w:numPr>
        <w:snapToGrid w:val="0"/>
        <w:spacing w:after="120" w:line="288" w:lineRule="auto"/>
        <w:ind w:hanging="862"/>
        <w:rPr>
          <w:rFonts w:ascii="Times New Roman" w:hAnsi="Times New Roman" w:cs="Times New Roman"/>
          <w:color w:val="000000" w:themeColor="text1"/>
        </w:rPr>
      </w:pPr>
      <w:bookmarkStart w:id="82" w:name="_Toc108099220"/>
      <w:r w:rsidRPr="00192DF0">
        <w:rPr>
          <w:rFonts w:ascii="Times New Roman" w:hAnsi="Times New Roman" w:cs="Times New Roman"/>
          <w:color w:val="000000" w:themeColor="text1"/>
        </w:rPr>
        <w:t>Minimum output power of the generator</w:t>
      </w:r>
      <w:bookmarkEnd w:id="82"/>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Initial conditions</w:t>
      </w:r>
    </w:p>
    <w:p w:rsidR="00217440" w:rsidRPr="00192DF0" w:rsidRDefault="00217440" w:rsidP="0061361F">
      <w:pPr>
        <w:keepNext w:val="0"/>
        <w:widowControl w:val="0"/>
        <w:tabs>
          <w:tab w:val="left" w:pos="1276"/>
        </w:tabs>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Test environment: Normal, TL/VL, TL/VH, TH/VL, TH/VH (see Appendix A).</w:t>
      </w:r>
    </w:p>
    <w:p w:rsidR="00C73AB9" w:rsidRPr="00192DF0" w:rsidRDefault="00C73AB9" w:rsidP="00C73AB9">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Tested frequencies: The frequency range is specified in 1.1 of this regulation.</w:t>
      </w:r>
    </w:p>
    <w:p w:rsidR="00C73AB9" w:rsidRPr="00192DF0" w:rsidRDefault="00C73AB9" w:rsidP="00C73AB9">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Uplink/Downlink configuration: see ETSI TS 136 521-1:</w:t>
      </w:r>
    </w:p>
    <w:p w:rsidR="00C73AB9" w:rsidRPr="00192DF0" w:rsidRDefault="00C73AB9" w:rsidP="00C73AB9">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 xml:space="preserve">1) Connect the SS to the UE's antenna connector using only the UE's main </w:t>
      </w:r>
      <w:proofErr w:type="spellStart"/>
      <w:r w:rsidRPr="00192DF0">
        <w:rPr>
          <w:rFonts w:ascii="Times New Roman" w:eastAsia="Calibri" w:hAnsi="Times New Roman" w:cs="Times New Roman"/>
          <w:szCs w:val="24"/>
        </w:rPr>
        <w:t>Tx</w:t>
      </w:r>
      <w:proofErr w:type="spellEnd"/>
      <w:r w:rsidRPr="00192DF0">
        <w:rPr>
          <w:rFonts w:ascii="Times New Roman" w:eastAsia="Calibri" w:hAnsi="Times New Roman" w:cs="Times New Roman"/>
          <w:szCs w:val="24"/>
        </w:rPr>
        <w:t>/Rx antenna</w:t>
      </w:r>
      <w:r w:rsidRPr="00192DF0">
        <w:rPr>
          <w:rFonts w:ascii="Times New Roman" w:eastAsia="Times New Roman" w:hAnsi="Times New Roman" w:cs="Times New Roman"/>
          <w:szCs w:val="24"/>
          <w:lang w:val="vi-VN"/>
        </w:rPr>
        <w:t>.</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2) Set the cell parameters according to 8.1.4.3 of ETSI TS 136 508.</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3) The downlink signals are initially set according to C.0, C.1 and C.3.0 and the uplink signals according to H.1, H.3.0 of ETSI TS 136 521-1.</w:t>
      </w:r>
    </w:p>
    <w:p w:rsidR="00217440" w:rsidRPr="00192DF0" w:rsidRDefault="00217440" w:rsidP="0061361F">
      <w:pPr>
        <w:keepNext w:val="0"/>
        <w:widowControl w:val="0"/>
        <w:snapToGrid w:val="0"/>
        <w:spacing w:after="120" w:line="288" w:lineRule="auto"/>
        <w:rPr>
          <w:rFonts w:ascii="Times New Roman" w:eastAsia="Calibri" w:hAnsi="Times New Roman" w:cs="Times New Roman"/>
          <w:spacing w:val="-8"/>
          <w:szCs w:val="24"/>
        </w:rPr>
      </w:pPr>
      <w:r w:rsidRPr="00192DF0">
        <w:rPr>
          <w:rFonts w:ascii="Times New Roman" w:eastAsia="Calibri" w:hAnsi="Times New Roman" w:cs="Times New Roman"/>
          <w:spacing w:val="-8"/>
          <w:szCs w:val="24"/>
        </w:rPr>
        <w:t>4) UL reference measurement channels are established according to 6.3.2F.4.1 of ETSI TS 136 521-1.</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5) Propagation conditions are established according to B.0 of ETSI TS 136 521-1.</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 xml:space="preserve">6) Ensure the UE is in 2A-NB state with CP </w:t>
      </w:r>
      <w:proofErr w:type="spellStart"/>
      <w:r w:rsidRPr="00192DF0">
        <w:rPr>
          <w:rFonts w:ascii="Times New Roman" w:eastAsia="Calibri" w:hAnsi="Times New Roman" w:cs="Times New Roman"/>
          <w:szCs w:val="24"/>
        </w:rPr>
        <w:t>CioT</w:t>
      </w:r>
      <w:proofErr w:type="spellEnd"/>
      <w:r w:rsidRPr="00192DF0">
        <w:rPr>
          <w:rFonts w:ascii="Times New Roman" w:eastAsia="Calibri" w:hAnsi="Times New Roman" w:cs="Times New Roman"/>
          <w:szCs w:val="24"/>
        </w:rPr>
        <w:t xml:space="preserve"> optimization system according to 8.1.5 of ETSI TS 136 508.</w:t>
      </w:r>
    </w:p>
    <w:p w:rsidR="00C73AB9" w:rsidRPr="00192DF0" w:rsidRDefault="00C73AB9" w:rsidP="00C73AB9">
      <w:pPr>
        <w:keepNext w:val="0"/>
        <w:widowControl w:val="0"/>
        <w:snapToGrid w:val="0"/>
        <w:spacing w:after="120" w:line="288" w:lineRule="auto"/>
        <w:ind w:left="1440" w:hanging="1440"/>
        <w:rPr>
          <w:rFonts w:ascii="Times New Roman" w:eastAsia="Calibri" w:hAnsi="Times New Roman" w:cs="Times New Roman"/>
          <w:sz w:val="20"/>
          <w:szCs w:val="20"/>
        </w:rPr>
      </w:pPr>
      <w:r w:rsidRPr="00192DF0">
        <w:rPr>
          <w:rFonts w:ascii="Times New Roman" w:eastAsia="Calibri" w:hAnsi="Times New Roman" w:cs="Times New Roman"/>
          <w:sz w:val="20"/>
          <w:szCs w:val="20"/>
        </w:rPr>
        <w:t>NOTE:</w:t>
      </w:r>
      <w:r w:rsidRPr="00192DF0">
        <w:rPr>
          <w:rFonts w:ascii="Times New Roman" w:eastAsia="Calibri" w:hAnsi="Times New Roman" w:cs="Times New Roman"/>
          <w:sz w:val="20"/>
          <w:szCs w:val="20"/>
        </w:rPr>
        <w:tab/>
        <w:t xml:space="preserve">Reference setup instructions for testing modes (setup, call and test) are specified in ETSI TS 136 </w:t>
      </w:r>
      <w:r w:rsidRPr="00192DF0">
        <w:rPr>
          <w:rFonts w:ascii="Times New Roman" w:eastAsia="Calibri" w:hAnsi="Times New Roman" w:cs="Times New Roman"/>
          <w:sz w:val="20"/>
          <w:szCs w:val="20"/>
        </w:rPr>
        <w:lastRenderedPageBreak/>
        <w:t>521-1, ETSI TS 136 508 and ETSI TS 136 509 respectively.</w:t>
      </w:r>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Measurement procedure</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1) SS sends uplink schedule information for each UL HARQ process via NPDCCH DCI format N0 to C_RNTI for arrangement to UL RMC according to Table 6.3.2F.4.1-1 of ETSI TS 136 521-1. Since the UE has no load and no loopback data to send, the UE sends uplink MAC padding bits on the UL RMC.</w:t>
      </w:r>
    </w:p>
    <w:p w:rsidR="00BF666C" w:rsidRPr="00192DF0" w:rsidRDefault="00BF666C" w:rsidP="0061361F">
      <w:pPr>
        <w:keepNext w:val="0"/>
        <w:widowControl w:val="0"/>
        <w:snapToGrid w:val="0"/>
        <w:spacing w:after="120" w:line="288" w:lineRule="auto"/>
        <w:rPr>
          <w:rFonts w:ascii="Times New Roman" w:eastAsia="Times New Roman" w:hAnsi="Times New Roman" w:cs="Times New Roman"/>
          <w:szCs w:val="24"/>
          <w:lang w:val="vi-VN"/>
        </w:rPr>
      </w:pPr>
      <w:r w:rsidRPr="00192DF0">
        <w:rPr>
          <w:rFonts w:ascii="Times New Roman" w:eastAsia="Calibri" w:hAnsi="Times New Roman" w:cs="Times New Roman"/>
          <w:szCs w:val="24"/>
        </w:rPr>
        <w:t xml:space="preserve">2) Measure the nominal power of the UE at the channel bandwidth in radio access mode. The minimum measurement time is one </w:t>
      </w:r>
      <w:proofErr w:type="spellStart"/>
      <w:r w:rsidRPr="00192DF0">
        <w:rPr>
          <w:rFonts w:ascii="Times New Roman" w:eastAsia="Calibri" w:hAnsi="Times New Roman" w:cs="Times New Roman"/>
          <w:szCs w:val="24"/>
        </w:rPr>
        <w:t>subframe</w:t>
      </w:r>
      <w:proofErr w:type="spellEnd"/>
      <w:r w:rsidRPr="00192DF0">
        <w:rPr>
          <w:rFonts w:ascii="Times New Roman" w:eastAsia="Calibri" w:hAnsi="Times New Roman" w:cs="Times New Roman"/>
          <w:szCs w:val="24"/>
        </w:rPr>
        <w:t xml:space="preserve"> for 15 kHz channel spacing, and</w:t>
      </w:r>
      <w:r w:rsidRPr="00192DF0">
        <w:rPr>
          <w:rFonts w:ascii="Times New Roman" w:eastAsia="Times New Roman" w:hAnsi="Times New Roman" w:cs="Times New Roman"/>
          <w:szCs w:val="24"/>
          <w:lang w:val="vi-VN"/>
        </w:rPr>
        <w:t>one slot (2 ms) excluding the 2 304 Ts interval when the UE is not transmitting for the 3.75 kHz channel spacing. Half-duplex protection frames are not tested.</w:t>
      </w:r>
    </w:p>
    <w:p w:rsidR="00BF666C" w:rsidRPr="00192DF0" w:rsidRDefault="00BF666C" w:rsidP="00BF666C">
      <w:pPr>
        <w:keepNext w:val="0"/>
        <w:widowControl w:val="0"/>
        <w:snapToGrid w:val="0"/>
        <w:spacing w:after="120" w:line="288" w:lineRule="auto"/>
        <w:ind w:left="1440" w:hanging="1440"/>
        <w:rPr>
          <w:rFonts w:ascii="Times New Roman" w:eastAsia="Times New Roman" w:hAnsi="Times New Roman" w:cs="Times New Roman"/>
          <w:sz w:val="20"/>
          <w:szCs w:val="20"/>
          <w:lang w:val="vi-VN"/>
        </w:rPr>
      </w:pPr>
      <w:r w:rsidRPr="00192DF0">
        <w:rPr>
          <w:rFonts w:ascii="Times New Roman" w:eastAsia="Times New Roman" w:hAnsi="Times New Roman" w:cs="Times New Roman"/>
          <w:sz w:val="20"/>
          <w:szCs w:val="20"/>
          <w:lang w:val="vi-VN"/>
        </w:rPr>
        <w:t>NOTE:</w:t>
      </w:r>
      <w:r w:rsidRPr="00192DF0">
        <w:rPr>
          <w:rFonts w:ascii="Times New Roman" w:eastAsia="Times New Roman" w:hAnsi="Times New Roman" w:cs="Times New Roman"/>
          <w:sz w:val="20"/>
          <w:szCs w:val="20"/>
          <w:lang w:val="vi-VN"/>
        </w:rPr>
        <w:tab/>
        <w:t xml:space="preserve">For configuration IDs applied to the UE depending on the Measurement Configuration Table with different UL subcarrier spacing, the SS releases the connection through the 3A-NB state and responds to the CP CioT optimization system at 2A-NB status according to 8.1.5 of TS 136 508 uses the appropriate UL subcarrier spacing in the Random </w:t>
      </w:r>
      <w:r w:rsidR="00A25DD5">
        <w:rPr>
          <w:rFonts w:ascii="Times New Roman" w:eastAsia="Times New Roman" w:hAnsi="Times New Roman" w:cs="Times New Roman"/>
          <w:sz w:val="20"/>
          <w:szCs w:val="20"/>
        </w:rPr>
        <w:t>a</w:t>
      </w:r>
      <w:r w:rsidRPr="00192DF0">
        <w:rPr>
          <w:rFonts w:ascii="Times New Roman" w:eastAsia="Times New Roman" w:hAnsi="Times New Roman" w:cs="Times New Roman"/>
          <w:sz w:val="20"/>
          <w:szCs w:val="20"/>
          <w:lang w:val="vi-VN"/>
        </w:rPr>
        <w:t xml:space="preserve">ccess </w:t>
      </w:r>
      <w:r w:rsidR="00A25DD5">
        <w:rPr>
          <w:rFonts w:ascii="Times New Roman" w:eastAsia="Times New Roman" w:hAnsi="Times New Roman" w:cs="Times New Roman"/>
          <w:sz w:val="20"/>
          <w:szCs w:val="20"/>
        </w:rPr>
        <w:t>r</w:t>
      </w:r>
      <w:r w:rsidRPr="00192DF0">
        <w:rPr>
          <w:rFonts w:ascii="Times New Roman" w:eastAsia="Times New Roman" w:hAnsi="Times New Roman" w:cs="Times New Roman"/>
          <w:sz w:val="20"/>
          <w:szCs w:val="20"/>
          <w:lang w:val="vi-VN"/>
        </w:rPr>
        <w:t>esponse message.</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See detail</w:t>
      </w:r>
      <w:r w:rsidR="004F1C81">
        <w:rPr>
          <w:rFonts w:ascii="Times New Roman" w:eastAsia="Times New Roman" w:hAnsi="Times New Roman" w:cs="Times New Roman"/>
          <w:szCs w:val="24"/>
        </w:rPr>
        <w:t>ed measurement method in 6.3.2 of</w:t>
      </w:r>
      <w:r w:rsidRPr="00192DF0">
        <w:rPr>
          <w:rFonts w:ascii="Times New Roman" w:eastAsia="Times New Roman" w:hAnsi="Times New Roman" w:cs="Times New Roman"/>
          <w:szCs w:val="24"/>
        </w:rPr>
        <w:t xml:space="preserve"> ETSI TS 136 521-1.</w:t>
      </w:r>
    </w:p>
    <w:p w:rsidR="00217440" w:rsidRPr="00192DF0" w:rsidRDefault="00217440" w:rsidP="007B657D">
      <w:pPr>
        <w:pStyle w:val="Heading3"/>
        <w:keepNext w:val="0"/>
        <w:numPr>
          <w:ilvl w:val="2"/>
          <w:numId w:val="11"/>
        </w:numPr>
        <w:snapToGrid w:val="0"/>
        <w:spacing w:after="120" w:line="288" w:lineRule="auto"/>
        <w:ind w:hanging="862"/>
        <w:rPr>
          <w:rFonts w:ascii="Times New Roman" w:hAnsi="Times New Roman" w:cs="Times New Roman"/>
          <w:color w:val="000000" w:themeColor="text1"/>
        </w:rPr>
      </w:pPr>
      <w:bookmarkStart w:id="83" w:name="_Toc108099221"/>
      <w:r w:rsidRPr="00192DF0">
        <w:rPr>
          <w:rFonts w:ascii="Times New Roman" w:hAnsi="Times New Roman" w:cs="Times New Roman"/>
          <w:color w:val="000000" w:themeColor="text1"/>
        </w:rPr>
        <w:t>The receiver's adjacent channel selectivity</w:t>
      </w:r>
      <w:bookmarkEnd w:id="83"/>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Initial conditions</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Test environment: Normal (see Appendix A).</w:t>
      </w:r>
    </w:p>
    <w:p w:rsidR="00354901" w:rsidRPr="00192DF0" w:rsidRDefault="00354901" w:rsidP="00354901">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Tested frequencies: The frequency range is specified in 1.1 of this regulation.</w:t>
      </w:r>
    </w:p>
    <w:p w:rsidR="00354901" w:rsidRPr="00192DF0" w:rsidRDefault="00354901" w:rsidP="00354901">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Uplink/Downlink configuration: see ETSI TS 136 521-1:</w:t>
      </w:r>
    </w:p>
    <w:p w:rsidR="00217440" w:rsidRPr="00192DF0" w:rsidRDefault="00354901" w:rsidP="00354901">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rPr>
        <w:t xml:space="preserve">1) Connect the SS to the UE antenna connector using only the UE main </w:t>
      </w:r>
      <w:proofErr w:type="spellStart"/>
      <w:r w:rsidRPr="00192DF0">
        <w:rPr>
          <w:rFonts w:ascii="Times New Roman" w:eastAsia="Calibri" w:hAnsi="Times New Roman" w:cs="Times New Roman"/>
          <w:szCs w:val="24"/>
        </w:rPr>
        <w:t>Tx</w:t>
      </w:r>
      <w:proofErr w:type="spellEnd"/>
      <w:r w:rsidRPr="00192DF0">
        <w:rPr>
          <w:rFonts w:ascii="Times New Roman" w:eastAsia="Calibri" w:hAnsi="Times New Roman" w:cs="Times New Roman"/>
          <w:szCs w:val="24"/>
        </w:rPr>
        <w:t>/Rx antenna and note that the source of interference may be caused by the GSM or E-UTRA system.</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rPr>
        <w:t>2) Set the cell parameters according to 8.1.4.3 of ETSI TS 136 508.</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3) The downlink signals are initially set up according to C.0, C.1 and C.2 and NPUSCH format 2 is used to carry ACK/NACK on the uplink.</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4) UL reference measurement channels are established according to 7.5F.4.1-1 of ETSI TS 136 521-1.</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 xml:space="preserve">5) Propagation conditions are established according to </w:t>
      </w:r>
      <w:r w:rsidR="00A94003" w:rsidRPr="00192DF0">
        <w:rPr>
          <w:rFonts w:ascii="Times New Roman" w:eastAsia="Calibri" w:hAnsi="Times New Roman" w:cs="Times New Roman"/>
          <w:szCs w:val="24"/>
        </w:rPr>
        <w:t>B.0</w:t>
      </w:r>
      <w:r w:rsidR="00A94003">
        <w:rPr>
          <w:rFonts w:ascii="Times New Roman" w:eastAsia="Calibri" w:hAnsi="Times New Roman" w:cs="Times New Roman"/>
          <w:szCs w:val="24"/>
        </w:rPr>
        <w:t xml:space="preserve"> of </w:t>
      </w:r>
      <w:r w:rsidRPr="00192DF0">
        <w:rPr>
          <w:rFonts w:ascii="Times New Roman" w:eastAsia="Calibri" w:hAnsi="Times New Roman" w:cs="Times New Roman"/>
          <w:szCs w:val="24"/>
        </w:rPr>
        <w:t>ETSI TS 136 521-1.</w:t>
      </w:r>
    </w:p>
    <w:p w:rsidR="00354901" w:rsidRPr="00192DF0" w:rsidRDefault="00354901" w:rsidP="00354901">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 xml:space="preserve">6) Ensure the UE is in 2A-NB state with CP </w:t>
      </w:r>
      <w:proofErr w:type="spellStart"/>
      <w:r w:rsidRPr="00192DF0">
        <w:rPr>
          <w:rFonts w:ascii="Times New Roman" w:eastAsia="Calibri" w:hAnsi="Times New Roman" w:cs="Times New Roman"/>
          <w:szCs w:val="24"/>
        </w:rPr>
        <w:t>CioT</w:t>
      </w:r>
      <w:proofErr w:type="spellEnd"/>
      <w:r w:rsidRPr="00192DF0">
        <w:rPr>
          <w:rFonts w:ascii="Times New Roman" w:eastAsia="Calibri" w:hAnsi="Times New Roman" w:cs="Times New Roman"/>
          <w:szCs w:val="24"/>
        </w:rPr>
        <w:t xml:space="preserve"> optimization system according to 8.1.5 of ETSI TS 136 508.</w:t>
      </w:r>
    </w:p>
    <w:p w:rsidR="00354901" w:rsidRPr="00192DF0" w:rsidRDefault="00354901" w:rsidP="00354901">
      <w:pPr>
        <w:keepNext w:val="0"/>
        <w:widowControl w:val="0"/>
        <w:snapToGrid w:val="0"/>
        <w:spacing w:after="120" w:line="288" w:lineRule="auto"/>
        <w:ind w:left="1440" w:hanging="1440"/>
        <w:rPr>
          <w:rFonts w:ascii="Times New Roman" w:eastAsia="Calibri" w:hAnsi="Times New Roman" w:cs="Times New Roman"/>
          <w:sz w:val="20"/>
          <w:szCs w:val="20"/>
        </w:rPr>
      </w:pPr>
      <w:r w:rsidRPr="00192DF0">
        <w:rPr>
          <w:rFonts w:ascii="Times New Roman" w:eastAsia="Calibri" w:hAnsi="Times New Roman" w:cs="Times New Roman"/>
          <w:sz w:val="20"/>
          <w:szCs w:val="20"/>
        </w:rPr>
        <w:t>NOTE:</w:t>
      </w:r>
      <w:r w:rsidRPr="00192DF0">
        <w:rPr>
          <w:rFonts w:ascii="Times New Roman" w:eastAsia="Calibri" w:hAnsi="Times New Roman" w:cs="Times New Roman"/>
          <w:sz w:val="20"/>
          <w:szCs w:val="20"/>
        </w:rPr>
        <w:tab/>
        <w:t>Reference setup instructions for testing modes (setup, call and test) are specified in ETSI TS 136 521-1, ETSI TS 136 508 and ETSI TS 136 509 respectively.</w:t>
      </w:r>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Measurement procedure</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rPr>
        <w:t>1) SS transmits NPDSCH over NPDCCH DCI format N1 for C_RNTI to transmit DL RMC specified in Table 7.5F.4.1-1 of ETSI TS 136 521-1. SS sends downlink MAC buffer bits on DL RMC. The UE will send back a HARQ response based on the information contained in the N1 format DCI.</w:t>
      </w:r>
    </w:p>
    <w:p w:rsidR="0059416F" w:rsidRPr="00192DF0" w:rsidRDefault="0059416F"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2) Set the downlink signal level to the value specified for ACS1, GSM at</w:t>
      </w:r>
      <w:r w:rsidR="00812A90" w:rsidRPr="00192DF0">
        <w:rPr>
          <w:rFonts w:ascii="Times New Roman" w:eastAsia="Calibri" w:hAnsi="Times New Roman" w:cs="Times New Roman"/>
          <w:szCs w:val="24"/>
        </w:rPr>
        <w:t xml:space="preserve"> </w:t>
      </w:r>
      <w:r w:rsidRPr="00192DF0">
        <w:rPr>
          <w:rFonts w:ascii="Times New Roman" w:eastAsia="Calibri" w:hAnsi="Times New Roman" w:cs="Times New Roman"/>
          <w:szCs w:val="24"/>
        </w:rPr>
        <w:fldChar w:fldCharType="begin"/>
      </w:r>
      <w:r w:rsidRPr="00192DF0">
        <w:rPr>
          <w:rFonts w:ascii="Times New Roman" w:eastAsia="Calibri" w:hAnsi="Times New Roman" w:cs="Times New Roman"/>
          <w:szCs w:val="24"/>
        </w:rPr>
        <w:instrText xml:space="preserve"> REF _Ref97102866 \h </w:instrText>
      </w:r>
      <w:r w:rsidR="003D760F" w:rsidRPr="00192DF0">
        <w:rPr>
          <w:rFonts w:ascii="Times New Roman" w:eastAsia="Calibri" w:hAnsi="Times New Roman" w:cs="Times New Roman"/>
          <w:szCs w:val="24"/>
        </w:rPr>
        <w:instrText xml:space="preserve"> \* MERGEFORMAT </w:instrText>
      </w:r>
      <w:r w:rsidRPr="00192DF0">
        <w:rPr>
          <w:rFonts w:ascii="Times New Roman" w:eastAsia="Calibri" w:hAnsi="Times New Roman" w:cs="Times New Roman"/>
          <w:szCs w:val="24"/>
        </w:rPr>
      </w:r>
      <w:r w:rsidRPr="00192DF0">
        <w:rPr>
          <w:rFonts w:ascii="Times New Roman" w:eastAsia="Calibri" w:hAnsi="Times New Roman" w:cs="Times New Roman"/>
          <w:szCs w:val="24"/>
        </w:rPr>
        <w:fldChar w:fldCharType="separate"/>
      </w:r>
      <w:r w:rsidR="00E30128" w:rsidRPr="00192DF0">
        <w:rPr>
          <w:rFonts w:ascii="Times New Roman" w:eastAsia="Calibri" w:hAnsi="Times New Roman" w:cs="Times New Roman"/>
          <w:szCs w:val="24"/>
        </w:rPr>
        <w:t>Table 6</w:t>
      </w:r>
      <w:r w:rsidRPr="00192DF0">
        <w:rPr>
          <w:rFonts w:ascii="Times New Roman" w:eastAsia="Calibri" w:hAnsi="Times New Roman" w:cs="Times New Roman"/>
          <w:szCs w:val="24"/>
        </w:rPr>
        <w:fldChar w:fldCharType="end"/>
      </w:r>
      <w:r w:rsidRPr="00192DF0">
        <w:rPr>
          <w:rFonts w:ascii="Times New Roman" w:eastAsia="Calibri" w:hAnsi="Times New Roman" w:cs="Times New Roman"/>
          <w:szCs w:val="24"/>
        </w:rPr>
        <w:t>.</w:t>
      </w:r>
    </w:p>
    <w:p w:rsidR="0059416F" w:rsidRPr="00192DF0" w:rsidRDefault="0059416F"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rPr>
        <w:lastRenderedPageBreak/>
        <w:t>3) Set the interference signal level to the value specified for ACS1, GSM at</w:t>
      </w:r>
      <w:r w:rsidR="00812A90" w:rsidRPr="00192DF0">
        <w:rPr>
          <w:rFonts w:ascii="Times New Roman" w:eastAsia="Calibri" w:hAnsi="Times New Roman" w:cs="Times New Roman"/>
          <w:szCs w:val="24"/>
        </w:rPr>
        <w:t xml:space="preserve"> </w:t>
      </w:r>
      <w:r w:rsidRPr="00192DF0">
        <w:rPr>
          <w:rFonts w:ascii="Times New Roman" w:eastAsia="Calibri" w:hAnsi="Times New Roman" w:cs="Times New Roman"/>
          <w:szCs w:val="24"/>
        </w:rPr>
        <w:fldChar w:fldCharType="begin"/>
      </w:r>
      <w:r w:rsidRPr="00192DF0">
        <w:rPr>
          <w:rFonts w:ascii="Times New Roman" w:eastAsia="Calibri" w:hAnsi="Times New Roman" w:cs="Times New Roman"/>
          <w:szCs w:val="24"/>
        </w:rPr>
        <w:instrText xml:space="preserve"> REF _Ref97102866 \h </w:instrText>
      </w:r>
      <w:r w:rsidR="003D760F" w:rsidRPr="00192DF0">
        <w:rPr>
          <w:rFonts w:ascii="Times New Roman" w:eastAsia="Calibri" w:hAnsi="Times New Roman" w:cs="Times New Roman"/>
          <w:szCs w:val="24"/>
        </w:rPr>
        <w:instrText xml:space="preserve"> \* MERGEFORMAT </w:instrText>
      </w:r>
      <w:r w:rsidRPr="00192DF0">
        <w:rPr>
          <w:rFonts w:ascii="Times New Roman" w:eastAsia="Calibri" w:hAnsi="Times New Roman" w:cs="Times New Roman"/>
          <w:szCs w:val="24"/>
        </w:rPr>
      </w:r>
      <w:r w:rsidRPr="00192DF0">
        <w:rPr>
          <w:rFonts w:ascii="Times New Roman" w:eastAsia="Calibri" w:hAnsi="Times New Roman" w:cs="Times New Roman"/>
          <w:szCs w:val="24"/>
        </w:rPr>
        <w:fldChar w:fldCharType="separate"/>
      </w:r>
      <w:r w:rsidR="00E30128" w:rsidRPr="00192DF0">
        <w:rPr>
          <w:rFonts w:ascii="Times New Roman" w:eastAsia="Calibri" w:hAnsi="Times New Roman" w:cs="Times New Roman"/>
          <w:szCs w:val="24"/>
        </w:rPr>
        <w:t>Table 6</w:t>
      </w:r>
      <w:r w:rsidRPr="00192DF0">
        <w:rPr>
          <w:rFonts w:ascii="Times New Roman" w:eastAsia="Calibri" w:hAnsi="Times New Roman" w:cs="Times New Roman"/>
          <w:szCs w:val="24"/>
        </w:rPr>
        <w:fldChar w:fldCharType="end"/>
      </w:r>
      <w:r w:rsidR="002A7370">
        <w:rPr>
          <w:rFonts w:ascii="Times New Roman" w:eastAsia="Calibri" w:hAnsi="Times New Roman" w:cs="Times New Roman"/>
          <w:szCs w:val="24"/>
        </w:rPr>
        <w:t xml:space="preserve"> </w:t>
      </w:r>
      <w:r w:rsidRPr="00192DF0">
        <w:rPr>
          <w:rFonts w:ascii="Times New Roman" w:eastAsia="Calibri" w:hAnsi="Times New Roman" w:cs="Times New Roman"/>
          <w:szCs w:val="24"/>
        </w:rPr>
        <w:t>with a frequency lower than the desired signal at</w:t>
      </w:r>
      <w:r w:rsidR="00812A90" w:rsidRPr="00192DF0">
        <w:rPr>
          <w:rFonts w:ascii="Times New Roman" w:eastAsia="Calibri" w:hAnsi="Times New Roman" w:cs="Times New Roman"/>
          <w:szCs w:val="24"/>
        </w:rPr>
        <w:t xml:space="preserve"> </w:t>
      </w:r>
      <w:r w:rsidR="003D760F" w:rsidRPr="00192DF0">
        <w:rPr>
          <w:rFonts w:ascii="Times New Roman" w:eastAsia="Calibri" w:hAnsi="Times New Roman" w:cs="Times New Roman"/>
          <w:szCs w:val="24"/>
        </w:rPr>
        <w:fldChar w:fldCharType="begin"/>
      </w:r>
      <w:r w:rsidR="003D760F" w:rsidRPr="00192DF0">
        <w:rPr>
          <w:rFonts w:ascii="Times New Roman" w:eastAsia="Calibri" w:hAnsi="Times New Roman" w:cs="Times New Roman"/>
          <w:szCs w:val="24"/>
        </w:rPr>
        <w:instrText xml:space="preserve"> REF _Ref97102866 \h  \* MERGEFORMAT </w:instrText>
      </w:r>
      <w:r w:rsidR="003D760F" w:rsidRPr="00192DF0">
        <w:rPr>
          <w:rFonts w:ascii="Times New Roman" w:eastAsia="Calibri" w:hAnsi="Times New Roman" w:cs="Times New Roman"/>
          <w:szCs w:val="24"/>
        </w:rPr>
      </w:r>
      <w:r w:rsidR="003D760F" w:rsidRPr="00192DF0">
        <w:rPr>
          <w:rFonts w:ascii="Times New Roman" w:eastAsia="Calibri" w:hAnsi="Times New Roman" w:cs="Times New Roman"/>
          <w:szCs w:val="24"/>
        </w:rPr>
        <w:fldChar w:fldCharType="separate"/>
      </w:r>
      <w:r w:rsidR="00E30128" w:rsidRPr="00192DF0">
        <w:rPr>
          <w:rFonts w:ascii="Times New Roman" w:eastAsia="Calibri" w:hAnsi="Times New Roman" w:cs="Times New Roman"/>
          <w:szCs w:val="24"/>
        </w:rPr>
        <w:t>Table 6</w:t>
      </w:r>
      <w:r w:rsidR="003D760F" w:rsidRPr="00192DF0">
        <w:rPr>
          <w:rFonts w:ascii="Times New Roman" w:eastAsia="Calibri" w:hAnsi="Times New Roman" w:cs="Times New Roman"/>
          <w:szCs w:val="24"/>
        </w:rPr>
        <w:fldChar w:fldCharType="end"/>
      </w:r>
      <w:r w:rsidR="00812A90" w:rsidRPr="00192DF0">
        <w:rPr>
          <w:rFonts w:ascii="Times New Roman" w:eastAsia="Calibri" w:hAnsi="Times New Roman" w:cs="Times New Roman"/>
          <w:szCs w:val="24"/>
        </w:rPr>
        <w:t xml:space="preserve"> </w:t>
      </w:r>
      <w:r w:rsidR="003D760F" w:rsidRPr="00192DF0">
        <w:rPr>
          <w:rFonts w:ascii="Times New Roman" w:eastAsia="Calibri" w:hAnsi="Times New Roman" w:cs="Times New Roman"/>
          <w:szCs w:val="24"/>
        </w:rPr>
        <w:t>and uses a modulated interference bandwidth according to G.2 of ETSI TS 136 521-1.</w:t>
      </w:r>
    </w:p>
    <w:p w:rsidR="003D760F" w:rsidRPr="00192DF0" w:rsidRDefault="003D760F"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4) Measure the average throughput over a period of time large enough to achieve statistical calculations according to G.2 of ETSI TS 136 521-1.</w:t>
      </w:r>
    </w:p>
    <w:p w:rsidR="003D760F" w:rsidRPr="00192DF0" w:rsidRDefault="003D760F"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5) Repeat steps 2 to 4, applying the noise signal on the wanted signal in step 3.</w:t>
      </w:r>
    </w:p>
    <w:p w:rsidR="003D760F" w:rsidRPr="00192DF0" w:rsidRDefault="003D760F"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6) Set the downlink signal level to the value specified for ACS1, E-UTRA at</w:t>
      </w:r>
      <w:r w:rsidR="00812A90" w:rsidRPr="00192DF0">
        <w:rPr>
          <w:rFonts w:ascii="Times New Roman" w:eastAsia="Calibri" w:hAnsi="Times New Roman" w:cs="Times New Roman"/>
          <w:szCs w:val="24"/>
        </w:rPr>
        <w:t xml:space="preserve"> </w:t>
      </w:r>
      <w:r w:rsidRPr="00192DF0">
        <w:rPr>
          <w:rFonts w:ascii="Times New Roman" w:eastAsia="Calibri" w:hAnsi="Times New Roman" w:cs="Times New Roman"/>
          <w:szCs w:val="24"/>
        </w:rPr>
        <w:fldChar w:fldCharType="begin"/>
      </w:r>
      <w:r w:rsidRPr="00192DF0">
        <w:rPr>
          <w:rFonts w:ascii="Times New Roman" w:eastAsia="Calibri" w:hAnsi="Times New Roman" w:cs="Times New Roman"/>
          <w:szCs w:val="24"/>
        </w:rPr>
        <w:instrText xml:space="preserve"> REF _Ref97102866 \h  \* MERGEFORMAT </w:instrText>
      </w:r>
      <w:r w:rsidRPr="00192DF0">
        <w:rPr>
          <w:rFonts w:ascii="Times New Roman" w:eastAsia="Calibri" w:hAnsi="Times New Roman" w:cs="Times New Roman"/>
          <w:szCs w:val="24"/>
        </w:rPr>
      </w:r>
      <w:r w:rsidRPr="00192DF0">
        <w:rPr>
          <w:rFonts w:ascii="Times New Roman" w:eastAsia="Calibri" w:hAnsi="Times New Roman" w:cs="Times New Roman"/>
          <w:szCs w:val="24"/>
        </w:rPr>
        <w:fldChar w:fldCharType="separate"/>
      </w:r>
      <w:r w:rsidR="00E30128" w:rsidRPr="00192DF0">
        <w:rPr>
          <w:rFonts w:ascii="Times New Roman" w:eastAsia="Calibri" w:hAnsi="Times New Roman" w:cs="Times New Roman"/>
          <w:szCs w:val="24"/>
        </w:rPr>
        <w:t>Table 6</w:t>
      </w:r>
      <w:r w:rsidRPr="00192DF0">
        <w:rPr>
          <w:rFonts w:ascii="Times New Roman" w:eastAsia="Calibri" w:hAnsi="Times New Roman" w:cs="Times New Roman"/>
          <w:szCs w:val="24"/>
        </w:rPr>
        <w:fldChar w:fldCharType="end"/>
      </w:r>
      <w:r w:rsidRPr="00192DF0">
        <w:rPr>
          <w:rFonts w:ascii="Times New Roman" w:eastAsia="Calibri" w:hAnsi="Times New Roman" w:cs="Times New Roman"/>
          <w:szCs w:val="24"/>
        </w:rPr>
        <w:t>.</w:t>
      </w:r>
    </w:p>
    <w:p w:rsidR="003D760F" w:rsidRPr="00192DF0" w:rsidRDefault="003D760F"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7) Set the interference signal level to the value specified for ACS1, E-UTRA at</w:t>
      </w:r>
      <w:r w:rsidR="00EB02D4">
        <w:rPr>
          <w:rFonts w:ascii="Times New Roman" w:eastAsia="Calibri" w:hAnsi="Times New Roman" w:cs="Times New Roman"/>
          <w:szCs w:val="24"/>
        </w:rPr>
        <w:t xml:space="preserve"> </w:t>
      </w:r>
      <w:r w:rsidRPr="00192DF0">
        <w:rPr>
          <w:rFonts w:ascii="Times New Roman" w:eastAsia="Calibri" w:hAnsi="Times New Roman" w:cs="Times New Roman"/>
          <w:szCs w:val="24"/>
        </w:rPr>
        <w:fldChar w:fldCharType="begin"/>
      </w:r>
      <w:r w:rsidRPr="00192DF0">
        <w:rPr>
          <w:rFonts w:ascii="Times New Roman" w:eastAsia="Calibri" w:hAnsi="Times New Roman" w:cs="Times New Roman"/>
          <w:szCs w:val="24"/>
        </w:rPr>
        <w:instrText xml:space="preserve"> REF _Ref97102866 \h  \* MERGEFORMAT </w:instrText>
      </w:r>
      <w:r w:rsidRPr="00192DF0">
        <w:rPr>
          <w:rFonts w:ascii="Times New Roman" w:eastAsia="Calibri" w:hAnsi="Times New Roman" w:cs="Times New Roman"/>
          <w:szCs w:val="24"/>
        </w:rPr>
      </w:r>
      <w:r w:rsidRPr="00192DF0">
        <w:rPr>
          <w:rFonts w:ascii="Times New Roman" w:eastAsia="Calibri" w:hAnsi="Times New Roman" w:cs="Times New Roman"/>
          <w:szCs w:val="24"/>
        </w:rPr>
        <w:fldChar w:fldCharType="separate"/>
      </w:r>
      <w:r w:rsidR="00E30128" w:rsidRPr="00192DF0">
        <w:rPr>
          <w:rFonts w:ascii="Times New Roman" w:eastAsia="Calibri" w:hAnsi="Times New Roman" w:cs="Times New Roman"/>
          <w:szCs w:val="24"/>
        </w:rPr>
        <w:t>Table 6</w:t>
      </w:r>
      <w:r w:rsidRPr="00192DF0">
        <w:rPr>
          <w:rFonts w:ascii="Times New Roman" w:eastAsia="Calibri" w:hAnsi="Times New Roman" w:cs="Times New Roman"/>
          <w:szCs w:val="24"/>
        </w:rPr>
        <w:fldChar w:fldCharType="end"/>
      </w:r>
      <w:r w:rsidR="00EB02D4">
        <w:rPr>
          <w:rFonts w:ascii="Times New Roman" w:eastAsia="Calibri" w:hAnsi="Times New Roman" w:cs="Times New Roman"/>
          <w:szCs w:val="24"/>
        </w:rPr>
        <w:t xml:space="preserve"> </w:t>
      </w:r>
      <w:r w:rsidRPr="00192DF0">
        <w:rPr>
          <w:rFonts w:ascii="Times New Roman" w:eastAsia="Calibri" w:hAnsi="Times New Roman" w:cs="Times New Roman"/>
          <w:szCs w:val="24"/>
        </w:rPr>
        <w:t>with a frequency lower than the desired signal at</w:t>
      </w:r>
      <w:r w:rsidR="00812A90" w:rsidRPr="00192DF0">
        <w:rPr>
          <w:rFonts w:ascii="Times New Roman" w:eastAsia="Calibri" w:hAnsi="Times New Roman" w:cs="Times New Roman"/>
          <w:szCs w:val="24"/>
        </w:rPr>
        <w:t xml:space="preserve"> </w:t>
      </w:r>
      <w:r w:rsidRPr="00192DF0">
        <w:rPr>
          <w:rFonts w:ascii="Times New Roman" w:eastAsia="Calibri" w:hAnsi="Times New Roman" w:cs="Times New Roman"/>
          <w:szCs w:val="24"/>
        </w:rPr>
        <w:fldChar w:fldCharType="begin"/>
      </w:r>
      <w:r w:rsidRPr="00192DF0">
        <w:rPr>
          <w:rFonts w:ascii="Times New Roman" w:eastAsia="Calibri" w:hAnsi="Times New Roman" w:cs="Times New Roman"/>
          <w:szCs w:val="24"/>
        </w:rPr>
        <w:instrText xml:space="preserve"> REF _Ref97102866 \h  \* MERGEFORMAT </w:instrText>
      </w:r>
      <w:r w:rsidRPr="00192DF0">
        <w:rPr>
          <w:rFonts w:ascii="Times New Roman" w:eastAsia="Calibri" w:hAnsi="Times New Roman" w:cs="Times New Roman"/>
          <w:szCs w:val="24"/>
        </w:rPr>
      </w:r>
      <w:r w:rsidRPr="00192DF0">
        <w:rPr>
          <w:rFonts w:ascii="Times New Roman" w:eastAsia="Calibri" w:hAnsi="Times New Roman" w:cs="Times New Roman"/>
          <w:szCs w:val="24"/>
        </w:rPr>
        <w:fldChar w:fldCharType="separate"/>
      </w:r>
      <w:r w:rsidR="00E30128" w:rsidRPr="00192DF0">
        <w:rPr>
          <w:rFonts w:ascii="Times New Roman" w:eastAsia="Calibri" w:hAnsi="Times New Roman" w:cs="Times New Roman"/>
          <w:szCs w:val="24"/>
        </w:rPr>
        <w:t>Table 6</w:t>
      </w:r>
      <w:r w:rsidRPr="00192DF0">
        <w:rPr>
          <w:rFonts w:ascii="Times New Roman" w:eastAsia="Calibri" w:hAnsi="Times New Roman" w:cs="Times New Roman"/>
          <w:szCs w:val="24"/>
        </w:rPr>
        <w:fldChar w:fldCharType="end"/>
      </w:r>
      <w:r w:rsidR="00812A90" w:rsidRPr="00192DF0">
        <w:rPr>
          <w:rFonts w:ascii="Times New Roman" w:eastAsia="Calibri" w:hAnsi="Times New Roman" w:cs="Times New Roman"/>
          <w:szCs w:val="24"/>
        </w:rPr>
        <w:t xml:space="preserve"> </w:t>
      </w:r>
      <w:r w:rsidRPr="00192DF0">
        <w:rPr>
          <w:rFonts w:ascii="Times New Roman" w:eastAsia="Calibri" w:hAnsi="Times New Roman" w:cs="Times New Roman"/>
          <w:szCs w:val="24"/>
        </w:rPr>
        <w:t>and uses a modulated interference bandwidth according to D.2 of ETSI TS 136 521-1.</w:t>
      </w:r>
    </w:p>
    <w:p w:rsidR="003D760F" w:rsidRPr="00192DF0" w:rsidRDefault="003D760F"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8) Measure the average throughput over a period of time large enough to achieve statistical calculations according to D.2 of ETSI TS 136 521-1.</w:t>
      </w:r>
    </w:p>
    <w:p w:rsidR="003D760F" w:rsidRPr="00192DF0" w:rsidRDefault="003D760F"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9) Repeat steps 6 to 8, applying the noise signal on the wanted signal in step 7.</w:t>
      </w:r>
    </w:p>
    <w:p w:rsidR="00F523EE" w:rsidRPr="00192DF0" w:rsidRDefault="00F523EE"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10) Release the connection through State 3A-NB.</w:t>
      </w:r>
    </w:p>
    <w:p w:rsidR="00F523EE" w:rsidRPr="00192DF0" w:rsidRDefault="00F523EE"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11) Adjust system information elements according to Table 7.5F.4.3-1 of ETSI TS 136 521-1 and notify the UE via a paging message including system information correction.</w:t>
      </w:r>
    </w:p>
    <w:p w:rsidR="00AE1D1E" w:rsidRPr="00192DF0" w:rsidRDefault="00AE1D1E"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12) Ensure the UE is in 2A-NB state with the CP CioT optimization system according to 8.1.5 of ETSI TS 136 508, using the new UE power control settings.</w:t>
      </w:r>
    </w:p>
    <w:p w:rsidR="00AE1D1E" w:rsidRPr="00192DF0" w:rsidRDefault="00AE1D1E"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13) SS transmits NPDSCH over NPDCCH DCI format N1 for C_RNTI to transmit DL RMC specified in Table 7.5F.4.1-1 of ETSI TS 136 521-1. SS sends downlink MAC buffer bits on DL RMC. The UE will send back a response based on the information contained in the N1 format DCI.</w:t>
      </w:r>
    </w:p>
    <w:p w:rsidR="00AE1D1E" w:rsidRPr="00192DF0" w:rsidRDefault="00AE1D1E" w:rsidP="007C7F3A">
      <w:pPr>
        <w:keepNext w:val="0"/>
        <w:widowControl w:val="0"/>
        <w:snapToGrid w:val="0"/>
        <w:spacing w:after="120" w:line="288" w:lineRule="auto"/>
        <w:ind w:right="-7"/>
        <w:rPr>
          <w:rFonts w:ascii="Times New Roman" w:hAnsi="Times New Roman" w:cs="Times New Roman"/>
          <w:szCs w:val="24"/>
          <w:lang w:val="vi-VN"/>
        </w:rPr>
      </w:pPr>
      <w:r w:rsidRPr="00192DF0">
        <w:rPr>
          <w:rFonts w:ascii="Times New Roman" w:eastAsia="Calibri" w:hAnsi="Times New Roman" w:cs="Times New Roman"/>
          <w:szCs w:val="24"/>
          <w:lang w:val="vi-VN"/>
        </w:rPr>
        <w:t>14) Set the downlink signal level to the value specified for ACS2, GSM at</w:t>
      </w:r>
      <w:r w:rsidR="006F1E1C">
        <w:rPr>
          <w:rFonts w:ascii="Times New Roman" w:eastAsia="Calibri" w:hAnsi="Times New Roman" w:cs="Times New Roman"/>
          <w:szCs w:val="24"/>
        </w:rPr>
        <w:t xml:space="preserve"> </w:t>
      </w:r>
      <w:r w:rsidRPr="00192DF0">
        <w:rPr>
          <w:rFonts w:ascii="Times New Roman" w:eastAsia="Calibri" w:hAnsi="Times New Roman" w:cs="Times New Roman"/>
          <w:szCs w:val="24"/>
        </w:rPr>
        <w:fldChar w:fldCharType="begin"/>
      </w:r>
      <w:r w:rsidRPr="00192DF0">
        <w:rPr>
          <w:rFonts w:ascii="Times New Roman" w:eastAsia="Calibri" w:hAnsi="Times New Roman" w:cs="Times New Roman"/>
          <w:szCs w:val="24"/>
        </w:rPr>
        <w:instrText xml:space="preserve"> REF _Ref97102866 \h  \* MERGEFORMAT </w:instrText>
      </w:r>
      <w:r w:rsidRPr="00192DF0">
        <w:rPr>
          <w:rFonts w:ascii="Times New Roman" w:eastAsia="Calibri" w:hAnsi="Times New Roman" w:cs="Times New Roman"/>
          <w:szCs w:val="24"/>
        </w:rPr>
      </w:r>
      <w:r w:rsidRPr="00192DF0">
        <w:rPr>
          <w:rFonts w:ascii="Times New Roman" w:eastAsia="Calibri" w:hAnsi="Times New Roman" w:cs="Times New Roman"/>
          <w:szCs w:val="24"/>
        </w:rPr>
        <w:fldChar w:fldCharType="separate"/>
      </w:r>
      <w:r w:rsidR="00E30128" w:rsidRPr="00192DF0">
        <w:rPr>
          <w:rFonts w:ascii="Times New Roman" w:eastAsia="Calibri" w:hAnsi="Times New Roman" w:cs="Times New Roman"/>
          <w:szCs w:val="24"/>
        </w:rPr>
        <w:t>Table 6</w:t>
      </w:r>
      <w:r w:rsidRPr="00192DF0">
        <w:rPr>
          <w:rFonts w:ascii="Times New Roman" w:eastAsia="Calibri" w:hAnsi="Times New Roman" w:cs="Times New Roman"/>
          <w:szCs w:val="24"/>
        </w:rPr>
        <w:fldChar w:fldCharType="end"/>
      </w:r>
      <w:r w:rsidRPr="00192DF0">
        <w:rPr>
          <w:rFonts w:ascii="Times New Roman" w:eastAsia="Calibri" w:hAnsi="Times New Roman" w:cs="Times New Roman"/>
          <w:szCs w:val="24"/>
        </w:rPr>
        <w:t>. For steps 14 to 17 and 18 to 21, use message content for the exceptions specified in Table 7.5F.4.3-1 of ETSI TS 136 521-1.</w:t>
      </w:r>
    </w:p>
    <w:p w:rsidR="00AE1D1E" w:rsidRPr="00192DF0" w:rsidRDefault="00AE1D1E"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hAnsi="Times New Roman" w:cs="Times New Roman"/>
          <w:szCs w:val="24"/>
          <w:lang w:val="vi-VN"/>
        </w:rPr>
        <w:t>15) Set the interference signal level to the value specified by ACS2, GSM at</w:t>
      </w:r>
      <w:r w:rsidR="006F1E1C">
        <w:rPr>
          <w:rFonts w:ascii="Times New Roman" w:hAnsi="Times New Roman" w:cs="Times New Roman"/>
          <w:szCs w:val="24"/>
        </w:rPr>
        <w:t xml:space="preserve"> </w:t>
      </w:r>
      <w:r w:rsidRPr="00192DF0">
        <w:rPr>
          <w:rFonts w:ascii="Times New Roman" w:eastAsia="Calibri" w:hAnsi="Times New Roman" w:cs="Times New Roman"/>
          <w:szCs w:val="24"/>
        </w:rPr>
        <w:fldChar w:fldCharType="begin"/>
      </w:r>
      <w:r w:rsidRPr="00192DF0">
        <w:rPr>
          <w:rFonts w:ascii="Times New Roman" w:eastAsia="Calibri" w:hAnsi="Times New Roman" w:cs="Times New Roman"/>
          <w:szCs w:val="24"/>
        </w:rPr>
        <w:instrText xml:space="preserve"> REF _Ref97102866 \h  \* MERGEFORMAT </w:instrText>
      </w:r>
      <w:r w:rsidRPr="00192DF0">
        <w:rPr>
          <w:rFonts w:ascii="Times New Roman" w:eastAsia="Calibri" w:hAnsi="Times New Roman" w:cs="Times New Roman"/>
          <w:szCs w:val="24"/>
        </w:rPr>
      </w:r>
      <w:r w:rsidRPr="00192DF0">
        <w:rPr>
          <w:rFonts w:ascii="Times New Roman" w:eastAsia="Calibri" w:hAnsi="Times New Roman" w:cs="Times New Roman"/>
          <w:szCs w:val="24"/>
        </w:rPr>
        <w:fldChar w:fldCharType="separate"/>
      </w:r>
      <w:r w:rsidR="00E30128" w:rsidRPr="00192DF0">
        <w:rPr>
          <w:rFonts w:ascii="Times New Roman" w:eastAsia="Calibri" w:hAnsi="Times New Roman" w:cs="Times New Roman"/>
          <w:szCs w:val="24"/>
        </w:rPr>
        <w:t>Table 6</w:t>
      </w:r>
      <w:r w:rsidRPr="00192DF0">
        <w:rPr>
          <w:rFonts w:ascii="Times New Roman" w:eastAsia="Calibri" w:hAnsi="Times New Roman" w:cs="Times New Roman"/>
          <w:szCs w:val="24"/>
        </w:rPr>
        <w:fldChar w:fldCharType="end"/>
      </w:r>
      <w:r w:rsidR="006F1E1C">
        <w:rPr>
          <w:rFonts w:ascii="Times New Roman" w:eastAsia="Calibri" w:hAnsi="Times New Roman" w:cs="Times New Roman"/>
          <w:szCs w:val="24"/>
        </w:rPr>
        <w:t xml:space="preserve"> </w:t>
      </w:r>
      <w:r w:rsidRPr="00192DF0">
        <w:rPr>
          <w:rFonts w:ascii="Times New Roman" w:eastAsia="Calibri" w:hAnsi="Times New Roman" w:cs="Times New Roman"/>
          <w:szCs w:val="24"/>
          <w:lang w:val="vi-VN"/>
        </w:rPr>
        <w:t>with a frequency lower than the desired signal at</w:t>
      </w:r>
      <w:r w:rsidR="002A7370">
        <w:rPr>
          <w:rFonts w:ascii="Times New Roman" w:eastAsia="Calibri" w:hAnsi="Times New Roman" w:cs="Times New Roman"/>
          <w:szCs w:val="24"/>
        </w:rPr>
        <w:t xml:space="preserve"> </w:t>
      </w:r>
      <w:r w:rsidRPr="00192DF0">
        <w:rPr>
          <w:rFonts w:ascii="Times New Roman" w:eastAsia="Calibri" w:hAnsi="Times New Roman" w:cs="Times New Roman"/>
          <w:szCs w:val="24"/>
        </w:rPr>
        <w:fldChar w:fldCharType="begin"/>
      </w:r>
      <w:r w:rsidRPr="00192DF0">
        <w:rPr>
          <w:rFonts w:ascii="Times New Roman" w:eastAsia="Calibri" w:hAnsi="Times New Roman" w:cs="Times New Roman"/>
          <w:szCs w:val="24"/>
        </w:rPr>
        <w:instrText xml:space="preserve"> REF _Ref97102866 \h  \* MERGEFORMAT </w:instrText>
      </w:r>
      <w:r w:rsidRPr="00192DF0">
        <w:rPr>
          <w:rFonts w:ascii="Times New Roman" w:eastAsia="Calibri" w:hAnsi="Times New Roman" w:cs="Times New Roman"/>
          <w:szCs w:val="24"/>
        </w:rPr>
      </w:r>
      <w:r w:rsidRPr="00192DF0">
        <w:rPr>
          <w:rFonts w:ascii="Times New Roman" w:eastAsia="Calibri" w:hAnsi="Times New Roman" w:cs="Times New Roman"/>
          <w:szCs w:val="24"/>
        </w:rPr>
        <w:fldChar w:fldCharType="separate"/>
      </w:r>
      <w:r w:rsidR="00E30128" w:rsidRPr="00192DF0">
        <w:rPr>
          <w:rFonts w:ascii="Times New Roman" w:eastAsia="Calibri" w:hAnsi="Times New Roman" w:cs="Times New Roman"/>
          <w:szCs w:val="24"/>
        </w:rPr>
        <w:t>Table 6</w:t>
      </w:r>
      <w:r w:rsidRPr="00192DF0">
        <w:rPr>
          <w:rFonts w:ascii="Times New Roman" w:eastAsia="Calibri" w:hAnsi="Times New Roman" w:cs="Times New Roman"/>
          <w:szCs w:val="24"/>
        </w:rPr>
        <w:fldChar w:fldCharType="end"/>
      </w:r>
      <w:r w:rsidR="002A7370">
        <w:rPr>
          <w:rFonts w:ascii="Times New Roman" w:eastAsia="Calibri" w:hAnsi="Times New Roman" w:cs="Times New Roman"/>
          <w:szCs w:val="24"/>
        </w:rPr>
        <w:t xml:space="preserve"> </w:t>
      </w:r>
      <w:r w:rsidRPr="00192DF0">
        <w:rPr>
          <w:rFonts w:ascii="Times New Roman" w:eastAsia="Calibri" w:hAnsi="Times New Roman" w:cs="Times New Roman"/>
          <w:szCs w:val="24"/>
        </w:rPr>
        <w:t>and use modulated noise of 5 MHz bandwidth according to D.2 of ETSI TS 136 521-1.</w:t>
      </w:r>
    </w:p>
    <w:p w:rsidR="00D86D37" w:rsidRPr="00192DF0" w:rsidRDefault="00D86D37"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16) Measure the average throughput over a period of time large enough to achieve statistical calculations according to G.2 of ETSI TS 136 521-1.</w:t>
      </w:r>
    </w:p>
    <w:p w:rsidR="00D86D37" w:rsidRPr="00192DF0" w:rsidRDefault="00D86D37" w:rsidP="00D86D37">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17) Repeat steps 14 to 16, applying the noise signal on the wanted signal in step 15.</w:t>
      </w:r>
    </w:p>
    <w:p w:rsidR="00D86D37" w:rsidRPr="00192DF0" w:rsidRDefault="00D86D37"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lang w:val="vi-VN"/>
        </w:rPr>
        <w:t>18) Set the downlink signal level to the value specified for ACS2, E-UTRA at</w:t>
      </w:r>
      <w:r w:rsidR="001B0BB3">
        <w:rPr>
          <w:rFonts w:ascii="Times New Roman" w:eastAsia="Calibri" w:hAnsi="Times New Roman" w:cs="Times New Roman"/>
          <w:szCs w:val="24"/>
        </w:rPr>
        <w:t xml:space="preserve"> </w:t>
      </w:r>
      <w:r w:rsidRPr="00192DF0">
        <w:rPr>
          <w:rFonts w:ascii="Times New Roman" w:eastAsia="Calibri" w:hAnsi="Times New Roman" w:cs="Times New Roman"/>
          <w:szCs w:val="24"/>
        </w:rPr>
        <w:fldChar w:fldCharType="begin"/>
      </w:r>
      <w:r w:rsidRPr="00192DF0">
        <w:rPr>
          <w:rFonts w:ascii="Times New Roman" w:eastAsia="Calibri" w:hAnsi="Times New Roman" w:cs="Times New Roman"/>
          <w:szCs w:val="24"/>
        </w:rPr>
        <w:instrText xml:space="preserve"> REF _Ref97102866 \h  \* MERGEFORMAT </w:instrText>
      </w:r>
      <w:r w:rsidRPr="00192DF0">
        <w:rPr>
          <w:rFonts w:ascii="Times New Roman" w:eastAsia="Calibri" w:hAnsi="Times New Roman" w:cs="Times New Roman"/>
          <w:szCs w:val="24"/>
        </w:rPr>
      </w:r>
      <w:r w:rsidRPr="00192DF0">
        <w:rPr>
          <w:rFonts w:ascii="Times New Roman" w:eastAsia="Calibri" w:hAnsi="Times New Roman" w:cs="Times New Roman"/>
          <w:szCs w:val="24"/>
        </w:rPr>
        <w:fldChar w:fldCharType="separate"/>
      </w:r>
      <w:r w:rsidR="00E30128" w:rsidRPr="00192DF0">
        <w:rPr>
          <w:rFonts w:ascii="Times New Roman" w:eastAsia="Calibri" w:hAnsi="Times New Roman" w:cs="Times New Roman"/>
          <w:szCs w:val="24"/>
        </w:rPr>
        <w:t>Table 6</w:t>
      </w:r>
      <w:r w:rsidRPr="00192DF0">
        <w:rPr>
          <w:rFonts w:ascii="Times New Roman" w:eastAsia="Calibri" w:hAnsi="Times New Roman" w:cs="Times New Roman"/>
          <w:szCs w:val="24"/>
        </w:rPr>
        <w:fldChar w:fldCharType="end"/>
      </w:r>
      <w:r w:rsidRPr="00192DF0">
        <w:rPr>
          <w:rFonts w:ascii="Times New Roman" w:eastAsia="Calibri" w:hAnsi="Times New Roman" w:cs="Times New Roman"/>
          <w:szCs w:val="24"/>
        </w:rPr>
        <w:t>.</w:t>
      </w:r>
    </w:p>
    <w:p w:rsidR="00D86D37" w:rsidRPr="00192DF0" w:rsidRDefault="00D86D37" w:rsidP="00D86D37">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19) Set the interference signal level to the value specified for ACS2, E-UTRA at</w:t>
      </w:r>
      <w:r w:rsidR="009266C6">
        <w:rPr>
          <w:rFonts w:ascii="Times New Roman" w:eastAsia="Calibri" w:hAnsi="Times New Roman" w:cs="Times New Roman"/>
          <w:szCs w:val="24"/>
        </w:rPr>
        <w:t xml:space="preserve"> </w:t>
      </w:r>
      <w:r w:rsidRPr="00192DF0">
        <w:rPr>
          <w:rFonts w:ascii="Times New Roman" w:eastAsia="Calibri" w:hAnsi="Times New Roman" w:cs="Times New Roman"/>
          <w:szCs w:val="24"/>
        </w:rPr>
        <w:fldChar w:fldCharType="begin"/>
      </w:r>
      <w:r w:rsidRPr="00192DF0">
        <w:rPr>
          <w:rFonts w:ascii="Times New Roman" w:eastAsia="Calibri" w:hAnsi="Times New Roman" w:cs="Times New Roman"/>
          <w:szCs w:val="24"/>
        </w:rPr>
        <w:instrText xml:space="preserve"> REF _Ref97102866 \h  \* MERGEFORMAT </w:instrText>
      </w:r>
      <w:r w:rsidRPr="00192DF0">
        <w:rPr>
          <w:rFonts w:ascii="Times New Roman" w:eastAsia="Calibri" w:hAnsi="Times New Roman" w:cs="Times New Roman"/>
          <w:szCs w:val="24"/>
        </w:rPr>
      </w:r>
      <w:r w:rsidRPr="00192DF0">
        <w:rPr>
          <w:rFonts w:ascii="Times New Roman" w:eastAsia="Calibri" w:hAnsi="Times New Roman" w:cs="Times New Roman"/>
          <w:szCs w:val="24"/>
        </w:rPr>
        <w:fldChar w:fldCharType="separate"/>
      </w:r>
      <w:r w:rsidR="00E30128" w:rsidRPr="00192DF0">
        <w:rPr>
          <w:rFonts w:ascii="Times New Roman" w:eastAsia="Calibri" w:hAnsi="Times New Roman" w:cs="Times New Roman"/>
          <w:szCs w:val="24"/>
        </w:rPr>
        <w:t>Table 6</w:t>
      </w:r>
      <w:r w:rsidRPr="00192DF0">
        <w:rPr>
          <w:rFonts w:ascii="Times New Roman" w:eastAsia="Calibri" w:hAnsi="Times New Roman" w:cs="Times New Roman"/>
          <w:szCs w:val="24"/>
        </w:rPr>
        <w:fldChar w:fldCharType="end"/>
      </w:r>
      <w:r w:rsidR="009266C6">
        <w:rPr>
          <w:rFonts w:ascii="Times New Roman" w:eastAsia="Calibri" w:hAnsi="Times New Roman" w:cs="Times New Roman"/>
          <w:szCs w:val="24"/>
        </w:rPr>
        <w:t xml:space="preserve"> </w:t>
      </w:r>
      <w:r w:rsidRPr="00192DF0">
        <w:rPr>
          <w:rFonts w:ascii="Times New Roman" w:eastAsia="Calibri" w:hAnsi="Times New Roman" w:cs="Times New Roman"/>
          <w:szCs w:val="24"/>
        </w:rPr>
        <w:t>with a frequency lower than the desired signal at</w:t>
      </w:r>
      <w:r w:rsidR="00812A90" w:rsidRPr="00192DF0">
        <w:rPr>
          <w:rFonts w:ascii="Times New Roman" w:eastAsia="Calibri" w:hAnsi="Times New Roman" w:cs="Times New Roman"/>
          <w:szCs w:val="24"/>
        </w:rPr>
        <w:t xml:space="preserve"> </w:t>
      </w:r>
      <w:r w:rsidRPr="00192DF0">
        <w:rPr>
          <w:rFonts w:ascii="Times New Roman" w:eastAsia="Calibri" w:hAnsi="Times New Roman" w:cs="Times New Roman"/>
          <w:szCs w:val="24"/>
        </w:rPr>
        <w:fldChar w:fldCharType="begin"/>
      </w:r>
      <w:r w:rsidRPr="00192DF0">
        <w:rPr>
          <w:rFonts w:ascii="Times New Roman" w:eastAsia="Calibri" w:hAnsi="Times New Roman" w:cs="Times New Roman"/>
          <w:szCs w:val="24"/>
        </w:rPr>
        <w:instrText xml:space="preserve"> REF _Ref97102866 \h  \* MERGEFORMAT </w:instrText>
      </w:r>
      <w:r w:rsidRPr="00192DF0">
        <w:rPr>
          <w:rFonts w:ascii="Times New Roman" w:eastAsia="Calibri" w:hAnsi="Times New Roman" w:cs="Times New Roman"/>
          <w:szCs w:val="24"/>
        </w:rPr>
      </w:r>
      <w:r w:rsidRPr="00192DF0">
        <w:rPr>
          <w:rFonts w:ascii="Times New Roman" w:eastAsia="Calibri" w:hAnsi="Times New Roman" w:cs="Times New Roman"/>
          <w:szCs w:val="24"/>
        </w:rPr>
        <w:fldChar w:fldCharType="separate"/>
      </w:r>
      <w:r w:rsidR="00E30128" w:rsidRPr="00192DF0">
        <w:rPr>
          <w:rFonts w:ascii="Times New Roman" w:eastAsia="Calibri" w:hAnsi="Times New Roman" w:cs="Times New Roman"/>
          <w:szCs w:val="24"/>
        </w:rPr>
        <w:t>Table 6</w:t>
      </w:r>
      <w:r w:rsidRPr="00192DF0">
        <w:rPr>
          <w:rFonts w:ascii="Times New Roman" w:eastAsia="Calibri" w:hAnsi="Times New Roman" w:cs="Times New Roman"/>
          <w:szCs w:val="24"/>
        </w:rPr>
        <w:fldChar w:fldCharType="end"/>
      </w:r>
      <w:r w:rsidR="00812A90" w:rsidRPr="00192DF0">
        <w:rPr>
          <w:rFonts w:ascii="Times New Roman" w:eastAsia="Calibri" w:hAnsi="Times New Roman" w:cs="Times New Roman"/>
          <w:szCs w:val="24"/>
        </w:rPr>
        <w:t xml:space="preserve"> </w:t>
      </w:r>
      <w:r w:rsidRPr="00192DF0">
        <w:rPr>
          <w:rFonts w:ascii="Times New Roman" w:eastAsia="Calibri" w:hAnsi="Times New Roman" w:cs="Times New Roman"/>
          <w:szCs w:val="24"/>
        </w:rPr>
        <w:t>and use modulated noise of 5 MHz bandwidth according to D.2 of ETSI TS 136 521-1.</w:t>
      </w:r>
    </w:p>
    <w:p w:rsidR="00D86D37" w:rsidRPr="00192DF0" w:rsidRDefault="00D86D37"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20) Measure the average throughput over a period of time large enough to achieve statistical calculations according to G.2 of ETSI TS 136 521-1.</w:t>
      </w:r>
    </w:p>
    <w:p w:rsidR="00D86D37" w:rsidRPr="00192DF0" w:rsidRDefault="00D86D37"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lastRenderedPageBreak/>
        <w:t>21) Repeat steps 18 to 20, using the noise signal on the wanted signal in step 19.</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See detailed measurement methods in 7.5F.4 of ETSI TS 136 521-1.</w:t>
      </w:r>
    </w:p>
    <w:p w:rsidR="00217440" w:rsidRPr="00192DF0" w:rsidRDefault="00217440" w:rsidP="007B657D">
      <w:pPr>
        <w:pStyle w:val="Heading3"/>
        <w:keepNext w:val="0"/>
        <w:numPr>
          <w:ilvl w:val="2"/>
          <w:numId w:val="11"/>
        </w:numPr>
        <w:snapToGrid w:val="0"/>
        <w:spacing w:after="120" w:line="288" w:lineRule="auto"/>
        <w:ind w:hanging="862"/>
        <w:rPr>
          <w:rFonts w:ascii="Times New Roman" w:hAnsi="Times New Roman" w:cs="Times New Roman"/>
          <w:color w:val="000000" w:themeColor="text1"/>
        </w:rPr>
      </w:pPr>
      <w:bookmarkStart w:id="84" w:name="_Toc108099222"/>
      <w:r w:rsidRPr="00192DF0">
        <w:rPr>
          <w:rFonts w:ascii="Times New Roman" w:hAnsi="Times New Roman" w:cs="Times New Roman"/>
          <w:color w:val="000000" w:themeColor="text1"/>
        </w:rPr>
        <w:t>Receiver blocking characteristics</w:t>
      </w:r>
      <w:bookmarkEnd w:id="84"/>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Initial conditions</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Test environment: Normal (see Appendix A).</w:t>
      </w:r>
    </w:p>
    <w:p w:rsidR="00D86D37" w:rsidRPr="00192DF0" w:rsidRDefault="00D86D37" w:rsidP="00D86D37">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For both cases of in-band blocking and out-of-band blocking, the frequencies tested are: The frequency range is specified in 1.1 of this regulation.</w:t>
      </w:r>
    </w:p>
    <w:p w:rsidR="00D86D37" w:rsidRPr="00192DF0" w:rsidRDefault="00D86D37" w:rsidP="00D86D37">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Uplink/Downlink configuration: see ETSI TS 136 521-1:</w:t>
      </w:r>
    </w:p>
    <w:p w:rsidR="00D86D37" w:rsidRPr="00192DF0" w:rsidRDefault="00D86D37" w:rsidP="00D86D37">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 xml:space="preserve">1) Connect the SS to the UE's antenna connector using only the UE's main </w:t>
      </w:r>
      <w:proofErr w:type="spellStart"/>
      <w:r w:rsidRPr="00192DF0">
        <w:rPr>
          <w:rFonts w:ascii="Times New Roman" w:eastAsia="Calibri" w:hAnsi="Times New Roman" w:cs="Times New Roman"/>
          <w:szCs w:val="24"/>
        </w:rPr>
        <w:t>Tx</w:t>
      </w:r>
      <w:proofErr w:type="spellEnd"/>
      <w:r w:rsidRPr="00192DF0">
        <w:rPr>
          <w:rFonts w:ascii="Times New Roman" w:eastAsia="Calibri" w:hAnsi="Times New Roman" w:cs="Times New Roman"/>
          <w:szCs w:val="24"/>
        </w:rPr>
        <w:t>/Rx antenna.</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2) Set the cell parameters according to 8.1.4.3 of ETSI TS 136 508.</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3) The downlink signals are initially set up according to C.0, C.1 and C.2 and NPUSCH format 2 is used to carry ACK/NACK on the uplink.</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4) Set up the DL reference measurement channels according to Table 7.6.1F.4.1-1 for in-band blocking and Table 7.6.2F.4.1-1 for out-of-band blocking of ETSI TS 136 521-1.</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 xml:space="preserve">5) Propagation conditions are established according to </w:t>
      </w:r>
      <w:r w:rsidR="001B0BB3" w:rsidRPr="00192DF0">
        <w:rPr>
          <w:rFonts w:ascii="Times New Roman" w:eastAsia="Calibri" w:hAnsi="Times New Roman" w:cs="Times New Roman"/>
          <w:szCs w:val="24"/>
        </w:rPr>
        <w:t>B.0</w:t>
      </w:r>
      <w:r w:rsidR="001B0BB3">
        <w:rPr>
          <w:rFonts w:ascii="Times New Roman" w:eastAsia="Calibri" w:hAnsi="Times New Roman" w:cs="Times New Roman"/>
          <w:szCs w:val="24"/>
        </w:rPr>
        <w:t xml:space="preserve"> of </w:t>
      </w:r>
      <w:r w:rsidRPr="00192DF0">
        <w:rPr>
          <w:rFonts w:ascii="Times New Roman" w:eastAsia="Calibri" w:hAnsi="Times New Roman" w:cs="Times New Roman"/>
          <w:szCs w:val="24"/>
        </w:rPr>
        <w:t>ETSI TS 136 521-1.</w:t>
      </w:r>
    </w:p>
    <w:p w:rsidR="000F63B9" w:rsidRPr="00192DF0" w:rsidRDefault="000F63B9" w:rsidP="000F63B9">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 xml:space="preserve">6) Ensure the UE is in 2A-NB state with CP </w:t>
      </w:r>
      <w:proofErr w:type="spellStart"/>
      <w:r w:rsidRPr="00192DF0">
        <w:rPr>
          <w:rFonts w:ascii="Times New Roman" w:eastAsia="Calibri" w:hAnsi="Times New Roman" w:cs="Times New Roman"/>
          <w:szCs w:val="24"/>
        </w:rPr>
        <w:t>CioT</w:t>
      </w:r>
      <w:proofErr w:type="spellEnd"/>
      <w:r w:rsidRPr="00192DF0">
        <w:rPr>
          <w:rFonts w:ascii="Times New Roman" w:eastAsia="Calibri" w:hAnsi="Times New Roman" w:cs="Times New Roman"/>
          <w:szCs w:val="24"/>
        </w:rPr>
        <w:t xml:space="preserve"> optimization system according to 8.1.5 of ETSI TS 136 508.</w:t>
      </w:r>
    </w:p>
    <w:p w:rsidR="000F63B9" w:rsidRPr="00192DF0" w:rsidRDefault="000F63B9" w:rsidP="000F63B9">
      <w:pPr>
        <w:keepNext w:val="0"/>
        <w:widowControl w:val="0"/>
        <w:snapToGrid w:val="0"/>
        <w:spacing w:after="120" w:line="288" w:lineRule="auto"/>
        <w:ind w:left="1440" w:hanging="1440"/>
        <w:rPr>
          <w:rFonts w:ascii="Times New Roman" w:eastAsia="Calibri" w:hAnsi="Times New Roman" w:cs="Times New Roman"/>
          <w:sz w:val="20"/>
          <w:szCs w:val="20"/>
        </w:rPr>
      </w:pPr>
      <w:r w:rsidRPr="00192DF0">
        <w:rPr>
          <w:rFonts w:ascii="Times New Roman" w:eastAsia="Calibri" w:hAnsi="Times New Roman" w:cs="Times New Roman"/>
          <w:sz w:val="20"/>
          <w:szCs w:val="20"/>
        </w:rPr>
        <w:t>NOTE:</w:t>
      </w:r>
      <w:r w:rsidRPr="00192DF0">
        <w:rPr>
          <w:rFonts w:ascii="Times New Roman" w:eastAsia="Calibri" w:hAnsi="Times New Roman" w:cs="Times New Roman"/>
          <w:sz w:val="20"/>
          <w:szCs w:val="20"/>
        </w:rPr>
        <w:tab/>
        <w:t>Reference setup instructions for testing modes (setup, call and test) are specified in ETSI TS 136 521-1, ETSI TS 136 508 and ETSI TS 136 509 respectively.</w:t>
      </w:r>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bookmarkStart w:id="85" w:name="_Ref99947099"/>
      <w:r w:rsidRPr="00192DF0">
        <w:rPr>
          <w:rFonts w:ascii="Times New Roman" w:eastAsia="Times New Roman" w:hAnsi="Times New Roman"/>
          <w:b/>
          <w:color w:val="000000" w:themeColor="text1"/>
          <w:sz w:val="24"/>
          <w:szCs w:val="24"/>
        </w:rPr>
        <w:t>Measurement procedure in tape</w:t>
      </w:r>
      <w:bookmarkEnd w:id="85"/>
    </w:p>
    <w:p w:rsidR="00217440" w:rsidRPr="00192DF0" w:rsidRDefault="00D94C97" w:rsidP="00D94C97">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lang w:val="vi-VN"/>
        </w:rPr>
        <w:t>1) SS transmits NPDSCH over NPDCCH DCI format N1 for C_RNTI to transmit DL RMC specified in Table 7.6.1F.4.1-1 of ETSI TS 136 521-1. SS sends downlink MAC buffer bits on DL RMC. The UE will send back a HARQ response based on the information contained in the N1 format DCI.</w:t>
      </w:r>
    </w:p>
    <w:p w:rsidR="00D94C97" w:rsidRPr="00192DF0" w:rsidRDefault="00D94C97" w:rsidP="00D94C97">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2) Set the downlink signal level as specified in</w:t>
      </w:r>
      <w:r w:rsidR="00812A90" w:rsidRPr="00192DF0">
        <w:rPr>
          <w:rFonts w:ascii="Times New Roman" w:eastAsia="Calibri" w:hAnsi="Times New Roman" w:cs="Times New Roman"/>
          <w:szCs w:val="24"/>
        </w:rPr>
        <w:t xml:space="preserve"> </w:t>
      </w:r>
      <w:r w:rsidRPr="00192DF0">
        <w:rPr>
          <w:rFonts w:ascii="Times New Roman" w:eastAsia="Calibri" w:hAnsi="Times New Roman" w:cs="Times New Roman"/>
          <w:szCs w:val="24"/>
          <w:lang w:val="vi-VN"/>
        </w:rPr>
        <w:fldChar w:fldCharType="begin"/>
      </w:r>
      <w:r w:rsidRPr="00192DF0">
        <w:rPr>
          <w:rFonts w:ascii="Times New Roman" w:eastAsia="Calibri" w:hAnsi="Times New Roman" w:cs="Times New Roman"/>
          <w:szCs w:val="24"/>
          <w:lang w:val="vi-VN"/>
        </w:rPr>
        <w:instrText xml:space="preserve"> REF _Ref98813123 \h  \* MERGEFORMAT </w:instrText>
      </w:r>
      <w:r w:rsidRPr="00192DF0">
        <w:rPr>
          <w:rFonts w:ascii="Times New Roman" w:eastAsia="Calibri" w:hAnsi="Times New Roman" w:cs="Times New Roman"/>
          <w:szCs w:val="24"/>
          <w:lang w:val="vi-VN"/>
        </w:rPr>
      </w:r>
      <w:r w:rsidRPr="00192DF0">
        <w:rPr>
          <w:rFonts w:ascii="Times New Roman" w:eastAsia="Calibri" w:hAnsi="Times New Roman" w:cs="Times New Roman"/>
          <w:szCs w:val="24"/>
          <w:lang w:val="vi-VN"/>
        </w:rPr>
        <w:fldChar w:fldCharType="separate"/>
      </w:r>
      <w:r w:rsidR="00E30128" w:rsidRPr="00192DF0">
        <w:rPr>
          <w:rFonts w:ascii="Times New Roman" w:eastAsia="Times New Roman" w:hAnsi="Times New Roman" w:cs="Times New Roman"/>
          <w:szCs w:val="24"/>
        </w:rPr>
        <w:t>Table 7</w:t>
      </w:r>
      <w:r w:rsidRPr="00192DF0">
        <w:rPr>
          <w:rFonts w:ascii="Times New Roman" w:eastAsia="Calibri" w:hAnsi="Times New Roman" w:cs="Times New Roman"/>
          <w:szCs w:val="24"/>
          <w:lang w:val="vi-VN"/>
        </w:rPr>
        <w:fldChar w:fldCharType="end"/>
      </w:r>
      <w:r w:rsidRPr="00192DF0">
        <w:rPr>
          <w:rFonts w:ascii="Times New Roman" w:eastAsia="Calibri" w:hAnsi="Times New Roman" w:cs="Times New Roman"/>
          <w:szCs w:val="24"/>
          <w:lang w:val="vi-VN"/>
        </w:rPr>
        <w:t>.</w:t>
      </w:r>
    </w:p>
    <w:p w:rsidR="00217440" w:rsidRPr="00192DF0" w:rsidRDefault="00D94C97"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lang w:val="vi-VN"/>
        </w:rPr>
        <w:t>3) Set the signal generator parameters for the interference signal below the wanted signal in case of IBB1 according to</w:t>
      </w:r>
      <w:r w:rsidR="00290545">
        <w:rPr>
          <w:rFonts w:ascii="Times New Roman" w:eastAsia="Calibri" w:hAnsi="Times New Roman" w:cs="Times New Roman"/>
          <w:szCs w:val="24"/>
        </w:rPr>
        <w:t xml:space="preserve"> </w:t>
      </w:r>
      <w:r w:rsidRPr="00192DF0">
        <w:rPr>
          <w:rFonts w:ascii="Times New Roman" w:eastAsia="Calibri" w:hAnsi="Times New Roman" w:cs="Times New Roman"/>
          <w:szCs w:val="24"/>
          <w:lang w:val="vi-VN"/>
        </w:rPr>
        <w:fldChar w:fldCharType="begin"/>
      </w:r>
      <w:r w:rsidRPr="00192DF0">
        <w:rPr>
          <w:rFonts w:ascii="Times New Roman" w:eastAsia="Calibri" w:hAnsi="Times New Roman" w:cs="Times New Roman"/>
          <w:szCs w:val="24"/>
          <w:lang w:val="vi-VN"/>
        </w:rPr>
        <w:instrText xml:space="preserve"> REF _Ref98813123 \h  \* MERGEFORMAT </w:instrText>
      </w:r>
      <w:r w:rsidRPr="00192DF0">
        <w:rPr>
          <w:rFonts w:ascii="Times New Roman" w:eastAsia="Calibri" w:hAnsi="Times New Roman" w:cs="Times New Roman"/>
          <w:szCs w:val="24"/>
          <w:lang w:val="vi-VN"/>
        </w:rPr>
      </w:r>
      <w:r w:rsidRPr="00192DF0">
        <w:rPr>
          <w:rFonts w:ascii="Times New Roman" w:eastAsia="Calibri" w:hAnsi="Times New Roman" w:cs="Times New Roman"/>
          <w:szCs w:val="24"/>
          <w:lang w:val="vi-VN"/>
        </w:rPr>
        <w:fldChar w:fldCharType="separate"/>
      </w:r>
      <w:r w:rsidR="00E30128" w:rsidRPr="00192DF0">
        <w:rPr>
          <w:rFonts w:ascii="Times New Roman" w:eastAsia="Times New Roman" w:hAnsi="Times New Roman" w:cs="Times New Roman"/>
          <w:szCs w:val="24"/>
        </w:rPr>
        <w:t>Table 7</w:t>
      </w:r>
      <w:r w:rsidRPr="00192DF0">
        <w:rPr>
          <w:rFonts w:ascii="Times New Roman" w:eastAsia="Calibri" w:hAnsi="Times New Roman" w:cs="Times New Roman"/>
          <w:szCs w:val="24"/>
          <w:lang w:val="vi-VN"/>
        </w:rPr>
        <w:fldChar w:fldCharType="end"/>
      </w:r>
      <w:r w:rsidRPr="00192DF0">
        <w:rPr>
          <w:rFonts w:ascii="Times New Roman" w:eastAsia="Calibri" w:hAnsi="Times New Roman" w:cs="Times New Roman"/>
          <w:szCs w:val="24"/>
          <w:lang w:val="vi-VN"/>
        </w:rPr>
        <w:t>.</w:t>
      </w:r>
    </w:p>
    <w:p w:rsidR="00217440" w:rsidRPr="00192DF0" w:rsidRDefault="00D94C97"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lang w:val="vi-VN"/>
        </w:rPr>
        <w:t>4) Measure the average throughput over a sufficient period of time to achieve statistical calculations according to G.2 document ETSI TS 136 521-1.</w:t>
      </w:r>
    </w:p>
    <w:p w:rsidR="00217440" w:rsidRPr="00192DF0" w:rsidRDefault="00D94C97"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lang w:val="vi-VN"/>
        </w:rPr>
        <w:t>5) Repeat steps 3 to 4, using the noise signal above the desired signal level for case IBB1 in step 3.</w:t>
      </w:r>
    </w:p>
    <w:p w:rsidR="00217440" w:rsidRPr="00192DF0" w:rsidRDefault="00D94C97"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lang w:val="vi-VN"/>
        </w:rPr>
        <w:t>6) Repeat steps 3 to 5, using the noise signal in case IBB1. The bands of the IBB2 case cover steps equal to the noise bandwidth. The measurement frequencies are selected similar to Table 7.6.1F.4.2-1 of ETSI TS 136 521-1.</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See detailed measurement methods in 7.6.1F.4 of ETSI TS 136 521-1.</w:t>
      </w:r>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bookmarkStart w:id="86" w:name="_Ref99947139"/>
      <w:r w:rsidRPr="00192DF0">
        <w:rPr>
          <w:rFonts w:ascii="Times New Roman" w:eastAsia="Times New Roman" w:hAnsi="Times New Roman"/>
          <w:b/>
          <w:color w:val="000000" w:themeColor="text1"/>
          <w:sz w:val="24"/>
          <w:szCs w:val="24"/>
        </w:rPr>
        <w:t>Out-of-band measurement procedure</w:t>
      </w:r>
      <w:bookmarkEnd w:id="86"/>
    </w:p>
    <w:p w:rsidR="00D94C97" w:rsidRPr="00192DF0" w:rsidRDefault="00D94C97"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lang w:val="vi-VN"/>
        </w:rPr>
        <w:lastRenderedPageBreak/>
        <w:t>1) SS transmits NPDSCH over NPDCCH DCI format N1 for C_RNTI to transmit DL RMC specified in Table 7.6.2F.4.1-1 of ETSI TS 136 521-1. SS sends downlink MAC buffer bits on DL RMC. The UE will send back a HARQ response based on the information contained in the N1 format DCI.</w:t>
      </w:r>
    </w:p>
    <w:p w:rsidR="00D94C97" w:rsidRPr="00192DF0" w:rsidRDefault="00D94C97" w:rsidP="00D94C97">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2) Set the downlink signal level as specified in</w:t>
      </w:r>
      <w:r w:rsidR="00812A90" w:rsidRPr="00192DF0">
        <w:rPr>
          <w:rFonts w:ascii="Times New Roman" w:eastAsia="Calibri" w:hAnsi="Times New Roman" w:cs="Times New Roman"/>
          <w:szCs w:val="24"/>
        </w:rPr>
        <w:t xml:space="preserve"> </w:t>
      </w:r>
      <w:r w:rsidRPr="00192DF0">
        <w:rPr>
          <w:rFonts w:ascii="Times New Roman" w:eastAsia="Calibri" w:hAnsi="Times New Roman" w:cs="Times New Roman"/>
          <w:szCs w:val="24"/>
          <w:lang w:val="vi-VN"/>
        </w:rPr>
        <w:fldChar w:fldCharType="begin"/>
      </w:r>
      <w:r w:rsidRPr="00192DF0">
        <w:rPr>
          <w:rFonts w:ascii="Times New Roman" w:eastAsia="Calibri" w:hAnsi="Times New Roman" w:cs="Times New Roman"/>
          <w:szCs w:val="24"/>
          <w:lang w:val="vi-VN"/>
        </w:rPr>
        <w:instrText xml:space="preserve"> REF _Ref97107190 \h </w:instrText>
      </w:r>
      <w:r w:rsidR="007B4AB0" w:rsidRPr="00192DF0">
        <w:rPr>
          <w:rFonts w:ascii="Times New Roman" w:eastAsia="Calibri" w:hAnsi="Times New Roman" w:cs="Times New Roman"/>
          <w:szCs w:val="24"/>
          <w:lang w:val="vi-VN"/>
        </w:rPr>
        <w:instrText xml:space="preserve"> \* MERGEFORMAT </w:instrText>
      </w:r>
      <w:r w:rsidRPr="00192DF0">
        <w:rPr>
          <w:rFonts w:ascii="Times New Roman" w:eastAsia="Calibri" w:hAnsi="Times New Roman" w:cs="Times New Roman"/>
          <w:szCs w:val="24"/>
          <w:lang w:val="vi-VN"/>
        </w:rPr>
      </w:r>
      <w:r w:rsidRPr="00192DF0">
        <w:rPr>
          <w:rFonts w:ascii="Times New Roman" w:eastAsia="Calibri" w:hAnsi="Times New Roman" w:cs="Times New Roman"/>
          <w:szCs w:val="24"/>
          <w:lang w:val="vi-VN"/>
        </w:rPr>
        <w:fldChar w:fldCharType="separate"/>
      </w:r>
      <w:r w:rsidR="00E30128" w:rsidRPr="00192DF0">
        <w:rPr>
          <w:rFonts w:ascii="Times New Roman" w:eastAsia="Times New Roman" w:hAnsi="Times New Roman" w:cs="Times New Roman"/>
          <w:szCs w:val="24"/>
        </w:rPr>
        <w:t>Table 8</w:t>
      </w:r>
      <w:r w:rsidRPr="00192DF0">
        <w:rPr>
          <w:rFonts w:ascii="Times New Roman" w:eastAsia="Calibri" w:hAnsi="Times New Roman" w:cs="Times New Roman"/>
          <w:szCs w:val="24"/>
          <w:lang w:val="vi-VN"/>
        </w:rPr>
        <w:fldChar w:fldCharType="end"/>
      </w:r>
      <w:r w:rsidRPr="00192DF0">
        <w:rPr>
          <w:rFonts w:ascii="Times New Roman" w:eastAsia="Calibri" w:hAnsi="Times New Roman" w:cs="Times New Roman"/>
          <w:szCs w:val="24"/>
          <w:lang w:val="vi-VN"/>
        </w:rPr>
        <w:t>.</w:t>
      </w:r>
    </w:p>
    <w:p w:rsidR="00D94C97" w:rsidRPr="00192DF0" w:rsidRDefault="00D94C97"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lang w:val="vi-VN"/>
        </w:rPr>
        <w:t>3) Set the signal generator parameters for the interference signal below the wanted signal in case of IBB1 according to</w:t>
      </w:r>
      <w:r w:rsidR="009266C6">
        <w:rPr>
          <w:rFonts w:ascii="Times New Roman" w:eastAsia="Calibri" w:hAnsi="Times New Roman" w:cs="Times New Roman"/>
          <w:szCs w:val="24"/>
        </w:rPr>
        <w:t xml:space="preserve"> </w:t>
      </w:r>
      <w:r w:rsidRPr="00192DF0">
        <w:rPr>
          <w:rFonts w:ascii="Times New Roman" w:eastAsia="Calibri" w:hAnsi="Times New Roman" w:cs="Times New Roman"/>
          <w:szCs w:val="24"/>
          <w:lang w:val="vi-VN"/>
        </w:rPr>
        <w:fldChar w:fldCharType="begin"/>
      </w:r>
      <w:r w:rsidRPr="00192DF0">
        <w:rPr>
          <w:rFonts w:ascii="Times New Roman" w:eastAsia="Calibri" w:hAnsi="Times New Roman" w:cs="Times New Roman"/>
          <w:szCs w:val="24"/>
          <w:lang w:val="vi-VN"/>
        </w:rPr>
        <w:instrText xml:space="preserve"> REF _Ref98813123 \h  \* MERGEFORMAT </w:instrText>
      </w:r>
      <w:r w:rsidRPr="00192DF0">
        <w:rPr>
          <w:rFonts w:ascii="Times New Roman" w:eastAsia="Calibri" w:hAnsi="Times New Roman" w:cs="Times New Roman"/>
          <w:szCs w:val="24"/>
          <w:lang w:val="vi-VN"/>
        </w:rPr>
      </w:r>
      <w:r w:rsidRPr="00192DF0">
        <w:rPr>
          <w:rFonts w:ascii="Times New Roman" w:eastAsia="Calibri" w:hAnsi="Times New Roman" w:cs="Times New Roman"/>
          <w:szCs w:val="24"/>
          <w:lang w:val="vi-VN"/>
        </w:rPr>
        <w:fldChar w:fldCharType="separate"/>
      </w:r>
      <w:r w:rsidR="00E30128" w:rsidRPr="00192DF0">
        <w:rPr>
          <w:rFonts w:ascii="Times New Roman" w:eastAsia="Times New Roman" w:hAnsi="Times New Roman" w:cs="Times New Roman"/>
          <w:szCs w:val="24"/>
        </w:rPr>
        <w:t>Table 7</w:t>
      </w:r>
      <w:r w:rsidRPr="00192DF0">
        <w:rPr>
          <w:rFonts w:ascii="Times New Roman" w:eastAsia="Calibri" w:hAnsi="Times New Roman" w:cs="Times New Roman"/>
          <w:szCs w:val="24"/>
          <w:lang w:val="vi-VN"/>
        </w:rPr>
        <w:fldChar w:fldCharType="end"/>
      </w:r>
      <w:r w:rsidRPr="00192DF0">
        <w:rPr>
          <w:rFonts w:ascii="Times New Roman" w:eastAsia="Calibri" w:hAnsi="Times New Roman" w:cs="Times New Roman"/>
          <w:szCs w:val="24"/>
          <w:lang w:val="vi-VN"/>
        </w:rPr>
        <w:t>.</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2) SS sends uplink schedule information for each UL HARQ process via PDCCH DCI format 0 to C_RNTI for arrangement to UL RMC according to Table 7.6.2.4.1-1 document ETSI TS 136 521-1. Since the UE has no payload data to send, the UE broadcasts uplink MAC buffer bits on the UL RMC.</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rPr>
        <w:t>3) Set the parameters of the CW signal generator for the interference signal at</w:t>
      </w:r>
      <w:r w:rsidR="00812A90" w:rsidRPr="00192DF0">
        <w:rPr>
          <w:rFonts w:ascii="Times New Roman" w:eastAsia="Calibri" w:hAnsi="Times New Roman" w:cs="Times New Roman"/>
          <w:szCs w:val="24"/>
        </w:rPr>
        <w:t xml:space="preserve"> </w:t>
      </w:r>
      <w:r w:rsidR="00D94C97" w:rsidRPr="00192DF0">
        <w:rPr>
          <w:rFonts w:ascii="Times New Roman" w:eastAsia="Calibri" w:hAnsi="Times New Roman" w:cs="Times New Roman"/>
          <w:szCs w:val="24"/>
          <w:lang w:val="vi-VN"/>
        </w:rPr>
        <w:fldChar w:fldCharType="begin"/>
      </w:r>
      <w:r w:rsidR="00D94C97" w:rsidRPr="00192DF0">
        <w:rPr>
          <w:rFonts w:ascii="Times New Roman" w:eastAsia="Calibri" w:hAnsi="Times New Roman" w:cs="Times New Roman"/>
          <w:szCs w:val="24"/>
          <w:lang w:val="vi-VN"/>
        </w:rPr>
        <w:instrText xml:space="preserve"> REF _Ref97107190 \h </w:instrText>
      </w:r>
      <w:r w:rsidR="007B4AB0" w:rsidRPr="00192DF0">
        <w:rPr>
          <w:rFonts w:ascii="Times New Roman" w:eastAsia="Calibri" w:hAnsi="Times New Roman" w:cs="Times New Roman"/>
          <w:szCs w:val="24"/>
          <w:lang w:val="vi-VN"/>
        </w:rPr>
        <w:instrText xml:space="preserve"> \* MERGEFORMAT </w:instrText>
      </w:r>
      <w:r w:rsidR="00D94C97" w:rsidRPr="00192DF0">
        <w:rPr>
          <w:rFonts w:ascii="Times New Roman" w:eastAsia="Calibri" w:hAnsi="Times New Roman" w:cs="Times New Roman"/>
          <w:szCs w:val="24"/>
          <w:lang w:val="vi-VN"/>
        </w:rPr>
      </w:r>
      <w:r w:rsidR="00D94C97" w:rsidRPr="00192DF0">
        <w:rPr>
          <w:rFonts w:ascii="Times New Roman" w:eastAsia="Calibri" w:hAnsi="Times New Roman" w:cs="Times New Roman"/>
          <w:szCs w:val="24"/>
          <w:lang w:val="vi-VN"/>
        </w:rPr>
        <w:fldChar w:fldCharType="separate"/>
      </w:r>
      <w:r w:rsidR="00E30128" w:rsidRPr="00192DF0">
        <w:rPr>
          <w:rFonts w:ascii="Times New Roman" w:eastAsia="Times New Roman" w:hAnsi="Times New Roman" w:cs="Times New Roman"/>
          <w:szCs w:val="24"/>
        </w:rPr>
        <w:t>Table 8</w:t>
      </w:r>
      <w:r w:rsidR="00D94C97" w:rsidRPr="00192DF0">
        <w:rPr>
          <w:rFonts w:ascii="Times New Roman" w:eastAsia="Calibri" w:hAnsi="Times New Roman" w:cs="Times New Roman"/>
          <w:szCs w:val="24"/>
          <w:lang w:val="vi-VN"/>
        </w:rPr>
        <w:fldChar w:fldCharType="end"/>
      </w:r>
      <w:r w:rsidR="00D94C97" w:rsidRPr="00192DF0">
        <w:rPr>
          <w:rFonts w:ascii="Times New Roman" w:eastAsia="Calibri" w:hAnsi="Times New Roman" w:cs="Times New Roman"/>
          <w:szCs w:val="24"/>
          <w:lang w:val="vi-VN"/>
        </w:rPr>
        <w:t>. The size of the frequency jump is 1 MHz.</w:t>
      </w:r>
    </w:p>
    <w:p w:rsidR="00217440" w:rsidRPr="00192DF0" w:rsidRDefault="007B4AB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lang w:val="vi-VN"/>
        </w:rPr>
        <w:t xml:space="preserve">4) Measure the average throughput over a sufficient period of time to achieve statistical calculations according to G.2 </w:t>
      </w:r>
      <w:r w:rsidR="00975F49">
        <w:rPr>
          <w:rFonts w:ascii="Times New Roman" w:eastAsia="Calibri" w:hAnsi="Times New Roman" w:cs="Times New Roman"/>
          <w:szCs w:val="24"/>
        </w:rPr>
        <w:t>of</w:t>
      </w:r>
      <w:r w:rsidRPr="00192DF0">
        <w:rPr>
          <w:rFonts w:ascii="Times New Roman" w:eastAsia="Calibri" w:hAnsi="Times New Roman" w:cs="Times New Roman"/>
          <w:szCs w:val="24"/>
          <w:lang w:val="vi-VN"/>
        </w:rPr>
        <w:t xml:space="preserve"> ETSI TS 136 521-1.</w:t>
      </w:r>
    </w:p>
    <w:p w:rsidR="00217440" w:rsidRPr="00192DF0" w:rsidRDefault="007B4AB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lang w:val="vi-VN"/>
        </w:rPr>
        <w:t>5) Record the frequencies at which the measured throughput is unsatisfactory.</w:t>
      </w:r>
    </w:p>
    <w:p w:rsidR="007B4AB0" w:rsidRPr="00192DF0" w:rsidRDefault="007B4AB0" w:rsidP="007B4AB0">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lang w:val="vi-VN"/>
        </w:rPr>
        <w:t>6) Repeat steps 3 to 5, using the noise signal above the desired signal level in step 3.</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See detailed measurement methods in 7.6.2F.4 of ETSI TS 136 521-1.</w:t>
      </w:r>
    </w:p>
    <w:p w:rsidR="00217440" w:rsidRPr="00192DF0" w:rsidRDefault="00217440" w:rsidP="007B657D">
      <w:pPr>
        <w:pStyle w:val="Heading3"/>
        <w:keepNext w:val="0"/>
        <w:numPr>
          <w:ilvl w:val="2"/>
          <w:numId w:val="11"/>
        </w:numPr>
        <w:snapToGrid w:val="0"/>
        <w:spacing w:after="120" w:line="288" w:lineRule="auto"/>
        <w:ind w:hanging="862"/>
        <w:rPr>
          <w:rFonts w:ascii="Times New Roman" w:hAnsi="Times New Roman" w:cs="Times New Roman"/>
        </w:rPr>
      </w:pPr>
      <w:bookmarkStart w:id="87" w:name="_Toc108099223"/>
      <w:r w:rsidRPr="00192DF0">
        <w:rPr>
          <w:rFonts w:ascii="Times New Roman" w:hAnsi="Times New Roman" w:cs="Times New Roman"/>
        </w:rPr>
        <w:t>Spurious response of the receiver</w:t>
      </w:r>
      <w:bookmarkEnd w:id="87"/>
    </w:p>
    <w:p w:rsidR="00217440" w:rsidRPr="00192DF0" w:rsidRDefault="00217440" w:rsidP="007B657D">
      <w:pPr>
        <w:pStyle w:val="ListParagraph"/>
        <w:numPr>
          <w:ilvl w:val="3"/>
          <w:numId w:val="11"/>
        </w:numPr>
        <w:snapToGrid w:val="0"/>
        <w:spacing w:before="120" w:after="120" w:line="288" w:lineRule="auto"/>
        <w:contextualSpacing w:val="0"/>
        <w:rPr>
          <w:rFonts w:ascii="Times New Roman" w:hAnsi="Times New Roman"/>
          <w:b/>
          <w:szCs w:val="24"/>
        </w:rPr>
      </w:pPr>
      <w:r w:rsidRPr="00192DF0">
        <w:rPr>
          <w:rFonts w:ascii="Times New Roman" w:eastAsia="Times New Roman" w:hAnsi="Times New Roman"/>
          <w:b/>
          <w:color w:val="000000" w:themeColor="text1"/>
          <w:sz w:val="24"/>
          <w:szCs w:val="24"/>
        </w:rPr>
        <w:t>Initial conditions</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initial conditions will be the same as for the out-of-band blocking characteristic at</w:t>
      </w:r>
      <w:r w:rsidR="00290545">
        <w:rPr>
          <w:rFonts w:ascii="Times New Roman" w:eastAsia="Times New Roman" w:hAnsi="Times New Roman" w:cs="Times New Roman"/>
          <w:szCs w:val="24"/>
        </w:rPr>
        <w:t xml:space="preserve"> </w:t>
      </w:r>
      <w:r w:rsidR="007B4AB0" w:rsidRPr="00192DF0">
        <w:rPr>
          <w:rFonts w:ascii="Times New Roman" w:eastAsia="Times New Roman" w:hAnsi="Times New Roman" w:cs="Times New Roman"/>
          <w:szCs w:val="24"/>
        </w:rPr>
        <w:fldChar w:fldCharType="begin"/>
      </w:r>
      <w:r w:rsidR="007B4AB0" w:rsidRPr="00192DF0">
        <w:rPr>
          <w:rFonts w:ascii="Times New Roman" w:eastAsia="Times New Roman" w:hAnsi="Times New Roman" w:cs="Times New Roman"/>
          <w:szCs w:val="24"/>
        </w:rPr>
        <w:instrText xml:space="preserve"> REF _Ref99947099 \n \h </w:instrText>
      </w:r>
      <w:r w:rsidR="00192DF0">
        <w:rPr>
          <w:rFonts w:ascii="Times New Roman" w:eastAsia="Times New Roman" w:hAnsi="Times New Roman" w:cs="Times New Roman"/>
          <w:szCs w:val="24"/>
        </w:rPr>
        <w:instrText xml:space="preserve"> \* MERGEFORMAT </w:instrText>
      </w:r>
      <w:r w:rsidR="007B4AB0" w:rsidRPr="00192DF0">
        <w:rPr>
          <w:rFonts w:ascii="Times New Roman" w:eastAsia="Times New Roman" w:hAnsi="Times New Roman" w:cs="Times New Roman"/>
          <w:szCs w:val="24"/>
        </w:rPr>
      </w:r>
      <w:r w:rsidR="007B4AB0" w:rsidRPr="00192DF0">
        <w:rPr>
          <w:rFonts w:ascii="Times New Roman" w:eastAsia="Times New Roman" w:hAnsi="Times New Roman" w:cs="Times New Roman"/>
          <w:szCs w:val="24"/>
        </w:rPr>
        <w:fldChar w:fldCharType="separate"/>
      </w:r>
      <w:r w:rsidR="00E30128" w:rsidRPr="00192DF0">
        <w:rPr>
          <w:rFonts w:ascii="Times New Roman" w:eastAsia="Times New Roman" w:hAnsi="Times New Roman" w:cs="Times New Roman"/>
          <w:szCs w:val="24"/>
        </w:rPr>
        <w:t>3.3.6.2</w:t>
      </w:r>
      <w:r w:rsidR="007B4AB0" w:rsidRPr="00192DF0">
        <w:rPr>
          <w:rFonts w:ascii="Times New Roman" w:eastAsia="Times New Roman" w:hAnsi="Times New Roman" w:cs="Times New Roman"/>
          <w:szCs w:val="24"/>
        </w:rPr>
        <w:fldChar w:fldCharType="end"/>
      </w:r>
      <w:r w:rsidR="00290545">
        <w:rPr>
          <w:rFonts w:ascii="Times New Roman" w:eastAsia="Times New Roman" w:hAnsi="Times New Roman" w:cs="Times New Roman"/>
          <w:szCs w:val="24"/>
        </w:rPr>
        <w:t xml:space="preserve"> </w:t>
      </w:r>
      <w:r w:rsidR="007B4AB0" w:rsidRPr="00192DF0">
        <w:rPr>
          <w:rFonts w:ascii="Times New Roman" w:eastAsia="Times New Roman" w:hAnsi="Times New Roman" w:cs="Times New Roman"/>
          <w:szCs w:val="24"/>
          <w:lang w:val="vi-VN"/>
        </w:rPr>
        <w:t>to test the spurious response obtained at</w:t>
      </w:r>
      <w:r w:rsidR="00290545">
        <w:rPr>
          <w:rFonts w:ascii="Times New Roman" w:eastAsia="Times New Roman" w:hAnsi="Times New Roman" w:cs="Times New Roman"/>
          <w:szCs w:val="24"/>
        </w:rPr>
        <w:t xml:space="preserve"> </w:t>
      </w:r>
      <w:r w:rsidR="007B4AB0" w:rsidRPr="00192DF0">
        <w:rPr>
          <w:rFonts w:ascii="Times New Roman" w:eastAsia="Times New Roman" w:hAnsi="Times New Roman" w:cs="Times New Roman"/>
          <w:szCs w:val="24"/>
        </w:rPr>
        <w:fldChar w:fldCharType="begin"/>
      </w:r>
      <w:r w:rsidR="007B4AB0" w:rsidRPr="00192DF0">
        <w:rPr>
          <w:rFonts w:ascii="Times New Roman" w:eastAsia="Times New Roman" w:hAnsi="Times New Roman" w:cs="Times New Roman"/>
          <w:szCs w:val="24"/>
        </w:rPr>
        <w:instrText xml:space="preserve"> REF _Ref99947139 \n \h </w:instrText>
      </w:r>
      <w:r w:rsidR="00192DF0">
        <w:rPr>
          <w:rFonts w:ascii="Times New Roman" w:eastAsia="Times New Roman" w:hAnsi="Times New Roman" w:cs="Times New Roman"/>
          <w:szCs w:val="24"/>
        </w:rPr>
        <w:instrText xml:space="preserve"> \* MERGEFORMAT </w:instrText>
      </w:r>
      <w:r w:rsidR="007B4AB0" w:rsidRPr="00192DF0">
        <w:rPr>
          <w:rFonts w:ascii="Times New Roman" w:eastAsia="Times New Roman" w:hAnsi="Times New Roman" w:cs="Times New Roman"/>
          <w:szCs w:val="24"/>
        </w:rPr>
      </w:r>
      <w:r w:rsidR="007B4AB0" w:rsidRPr="00192DF0">
        <w:rPr>
          <w:rFonts w:ascii="Times New Roman" w:eastAsia="Times New Roman" w:hAnsi="Times New Roman" w:cs="Times New Roman"/>
          <w:szCs w:val="24"/>
        </w:rPr>
        <w:fldChar w:fldCharType="separate"/>
      </w:r>
      <w:r w:rsidR="00E30128" w:rsidRPr="00192DF0">
        <w:rPr>
          <w:rFonts w:ascii="Times New Roman" w:eastAsia="Times New Roman" w:hAnsi="Times New Roman" w:cs="Times New Roman"/>
          <w:szCs w:val="24"/>
        </w:rPr>
        <w:t>3.3.6.3</w:t>
      </w:r>
      <w:r w:rsidR="007B4AB0" w:rsidRPr="00192DF0">
        <w:rPr>
          <w:rFonts w:ascii="Times New Roman" w:eastAsia="Times New Roman" w:hAnsi="Times New Roman" w:cs="Times New Roman"/>
          <w:szCs w:val="24"/>
        </w:rPr>
        <w:fldChar w:fldCharType="end"/>
      </w:r>
      <w:r w:rsidR="00290545">
        <w:rPr>
          <w:rFonts w:ascii="Times New Roman" w:eastAsia="Times New Roman" w:hAnsi="Times New Roman" w:cs="Times New Roman"/>
          <w:szCs w:val="24"/>
        </w:rPr>
        <w:t xml:space="preserve"> </w:t>
      </w:r>
      <w:r w:rsidRPr="00192DF0">
        <w:rPr>
          <w:rFonts w:ascii="Times New Roman" w:eastAsia="Times New Roman" w:hAnsi="Times New Roman" w:cs="Times New Roman"/>
          <w:szCs w:val="24"/>
        </w:rPr>
        <w:t>under the same conditions.</w:t>
      </w:r>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Measurement procedure</w:t>
      </w:r>
    </w:p>
    <w:p w:rsidR="007B4AB0" w:rsidRPr="00192DF0" w:rsidRDefault="007B4AB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lang w:val="vi-VN"/>
        </w:rPr>
        <w:t>1) SS transmits NPDSCH over NPDCCH DCI format N1 for C_RNTI to transmit DL RMC specified in Table 7.6.2F.4.1-1 of ETSI TS 136 521-1. SS sends downlink MAC buffer bits on DL RMC. The UE will send back a HARQ response based on the information contained in the N1 format DCI.</w:t>
      </w:r>
    </w:p>
    <w:p w:rsidR="00217440" w:rsidRPr="00192DF0" w:rsidRDefault="007B4AB0"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2) Set the parameters of the CW signal generator for the following interference signal</w:t>
      </w:r>
      <w:r w:rsidR="00290545">
        <w:rPr>
          <w:rFonts w:ascii="Times New Roman" w:eastAsia="Calibri" w:hAnsi="Times New Roman" w:cs="Times New Roman"/>
          <w:szCs w:val="24"/>
        </w:rPr>
        <w:t xml:space="preserve"> </w:t>
      </w:r>
      <w:r w:rsidRPr="00192DF0">
        <w:rPr>
          <w:rFonts w:ascii="Times New Roman" w:eastAsia="Calibri" w:hAnsi="Times New Roman" w:cs="Times New Roman"/>
          <w:szCs w:val="24"/>
        </w:rPr>
        <w:fldChar w:fldCharType="begin"/>
      </w:r>
      <w:r w:rsidRPr="00192DF0">
        <w:rPr>
          <w:rFonts w:ascii="Times New Roman" w:eastAsia="Calibri" w:hAnsi="Times New Roman" w:cs="Times New Roman"/>
          <w:szCs w:val="24"/>
        </w:rPr>
        <w:instrText xml:space="preserve"> REF _Ref97107265 \h </w:instrText>
      </w:r>
      <w:r w:rsidR="00F33E6F" w:rsidRPr="00192DF0">
        <w:rPr>
          <w:rFonts w:ascii="Times New Roman" w:eastAsia="Calibri" w:hAnsi="Times New Roman" w:cs="Times New Roman"/>
          <w:szCs w:val="24"/>
        </w:rPr>
        <w:instrText xml:space="preserve"> \* MERGEFORMAT </w:instrText>
      </w:r>
      <w:r w:rsidRPr="00192DF0">
        <w:rPr>
          <w:rFonts w:ascii="Times New Roman" w:eastAsia="Calibri" w:hAnsi="Times New Roman" w:cs="Times New Roman"/>
          <w:szCs w:val="24"/>
        </w:rPr>
      </w:r>
      <w:r w:rsidRPr="00192DF0">
        <w:rPr>
          <w:rFonts w:ascii="Times New Roman" w:eastAsia="Calibri" w:hAnsi="Times New Roman" w:cs="Times New Roman"/>
          <w:szCs w:val="24"/>
        </w:rPr>
        <w:fldChar w:fldCharType="separate"/>
      </w:r>
      <w:r w:rsidR="00E30128" w:rsidRPr="00192DF0">
        <w:rPr>
          <w:rFonts w:ascii="Times New Roman" w:eastAsia="Times New Roman" w:hAnsi="Times New Roman" w:cs="Times New Roman"/>
          <w:szCs w:val="24"/>
        </w:rPr>
        <w:t>Table 9</w:t>
      </w:r>
      <w:r w:rsidRPr="00192DF0">
        <w:rPr>
          <w:rFonts w:ascii="Times New Roman" w:eastAsia="Calibri" w:hAnsi="Times New Roman" w:cs="Times New Roman"/>
          <w:szCs w:val="24"/>
        </w:rPr>
        <w:fldChar w:fldCharType="end"/>
      </w:r>
      <w:r w:rsidR="00217440" w:rsidRPr="00192DF0">
        <w:rPr>
          <w:rFonts w:ascii="Times New Roman" w:eastAsia="Calibri" w:hAnsi="Times New Roman" w:cs="Times New Roman"/>
          <w:szCs w:val="24"/>
        </w:rPr>
        <w:t>. The spurious frequencies are obtained from the results recorded at the last step of the measurement procedure</w:t>
      </w:r>
      <w:r w:rsidR="00290545">
        <w:rPr>
          <w:rFonts w:ascii="Times New Roman" w:eastAsia="Calibri" w:hAnsi="Times New Roman" w:cs="Times New Roman"/>
          <w:szCs w:val="24"/>
        </w:rPr>
        <w:t xml:space="preserve"> </w:t>
      </w:r>
      <w:r w:rsidR="00F33E6F" w:rsidRPr="00192DF0">
        <w:rPr>
          <w:rFonts w:ascii="Times New Roman" w:eastAsia="Calibri" w:hAnsi="Times New Roman" w:cs="Times New Roman"/>
          <w:szCs w:val="24"/>
          <w:lang w:val="vi-VN"/>
        </w:rPr>
        <w:fldChar w:fldCharType="begin"/>
      </w:r>
      <w:r w:rsidR="00F33E6F" w:rsidRPr="00192DF0">
        <w:rPr>
          <w:rFonts w:ascii="Times New Roman" w:eastAsia="Calibri" w:hAnsi="Times New Roman" w:cs="Times New Roman"/>
          <w:szCs w:val="24"/>
          <w:lang w:val="vi-VN"/>
        </w:rPr>
        <w:instrText xml:space="preserve"> REF _Ref99947099 \n \h  \* MERGEFORMAT </w:instrText>
      </w:r>
      <w:r w:rsidR="00F33E6F" w:rsidRPr="00192DF0">
        <w:rPr>
          <w:rFonts w:ascii="Times New Roman" w:eastAsia="Calibri" w:hAnsi="Times New Roman" w:cs="Times New Roman"/>
          <w:szCs w:val="24"/>
          <w:lang w:val="vi-VN"/>
        </w:rPr>
      </w:r>
      <w:r w:rsidR="00F33E6F" w:rsidRPr="00192DF0">
        <w:rPr>
          <w:rFonts w:ascii="Times New Roman" w:eastAsia="Calibri" w:hAnsi="Times New Roman" w:cs="Times New Roman"/>
          <w:szCs w:val="24"/>
          <w:lang w:val="vi-VN"/>
        </w:rPr>
        <w:fldChar w:fldCharType="separate"/>
      </w:r>
      <w:r w:rsidR="00E30128" w:rsidRPr="00192DF0">
        <w:rPr>
          <w:rFonts w:ascii="Times New Roman" w:eastAsia="Calibri" w:hAnsi="Times New Roman" w:cs="Times New Roman"/>
          <w:szCs w:val="24"/>
          <w:lang w:val="vi-VN"/>
        </w:rPr>
        <w:t>3.3.6.2</w:t>
      </w:r>
      <w:r w:rsidR="00F33E6F" w:rsidRPr="00192DF0">
        <w:rPr>
          <w:rFonts w:ascii="Times New Roman" w:eastAsia="Calibri" w:hAnsi="Times New Roman" w:cs="Times New Roman"/>
          <w:szCs w:val="24"/>
          <w:lang w:val="vi-VN"/>
        </w:rPr>
        <w:fldChar w:fldCharType="end"/>
      </w:r>
      <w:r w:rsidR="00F33E6F" w:rsidRPr="00192DF0">
        <w:rPr>
          <w:rFonts w:ascii="Times New Roman" w:eastAsia="Calibri" w:hAnsi="Times New Roman" w:cs="Times New Roman"/>
          <w:szCs w:val="24"/>
          <w:lang w:val="vi-VN"/>
        </w:rPr>
        <w:t>.</w:t>
      </w:r>
    </w:p>
    <w:p w:rsidR="00217440" w:rsidRPr="00192DF0" w:rsidRDefault="00F33E6F"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3) Set the downlink signal level as specified in</w:t>
      </w:r>
      <w:r w:rsidR="00290545">
        <w:rPr>
          <w:rFonts w:ascii="Times New Roman" w:eastAsia="Calibri" w:hAnsi="Times New Roman" w:cs="Times New Roman"/>
          <w:szCs w:val="24"/>
        </w:rPr>
        <w:t xml:space="preserve"> </w:t>
      </w:r>
      <w:r w:rsidRPr="00192DF0">
        <w:rPr>
          <w:rFonts w:ascii="Times New Roman" w:eastAsia="Calibri" w:hAnsi="Times New Roman" w:cs="Times New Roman"/>
          <w:szCs w:val="24"/>
        </w:rPr>
        <w:fldChar w:fldCharType="begin"/>
      </w:r>
      <w:r w:rsidRPr="00192DF0">
        <w:rPr>
          <w:rFonts w:ascii="Times New Roman" w:eastAsia="Calibri" w:hAnsi="Times New Roman" w:cs="Times New Roman"/>
          <w:szCs w:val="24"/>
        </w:rPr>
        <w:instrText xml:space="preserve"> REF _Ref97107265 \h  \* MERGEFORMAT </w:instrText>
      </w:r>
      <w:r w:rsidRPr="00192DF0">
        <w:rPr>
          <w:rFonts w:ascii="Times New Roman" w:eastAsia="Calibri" w:hAnsi="Times New Roman" w:cs="Times New Roman"/>
          <w:szCs w:val="24"/>
        </w:rPr>
      </w:r>
      <w:r w:rsidRPr="00192DF0">
        <w:rPr>
          <w:rFonts w:ascii="Times New Roman" w:eastAsia="Calibri" w:hAnsi="Times New Roman" w:cs="Times New Roman"/>
          <w:szCs w:val="24"/>
        </w:rPr>
        <w:fldChar w:fldCharType="separate"/>
      </w:r>
      <w:r w:rsidR="00E30128" w:rsidRPr="00192DF0">
        <w:rPr>
          <w:rFonts w:ascii="Times New Roman" w:eastAsia="Times New Roman" w:hAnsi="Times New Roman" w:cs="Times New Roman"/>
          <w:szCs w:val="24"/>
        </w:rPr>
        <w:t>Table 9</w:t>
      </w:r>
      <w:r w:rsidRPr="00192DF0">
        <w:rPr>
          <w:rFonts w:ascii="Times New Roman" w:eastAsia="Calibri" w:hAnsi="Times New Roman" w:cs="Times New Roman"/>
          <w:szCs w:val="24"/>
        </w:rPr>
        <w:fldChar w:fldCharType="end"/>
      </w:r>
      <w:r w:rsidRPr="00192DF0">
        <w:rPr>
          <w:rFonts w:ascii="Times New Roman" w:eastAsia="Calibri" w:hAnsi="Times New Roman" w:cs="Times New Roman"/>
          <w:szCs w:val="24"/>
        </w:rPr>
        <w:t>.</w:t>
      </w:r>
    </w:p>
    <w:p w:rsidR="00217440" w:rsidRPr="00192DF0" w:rsidRDefault="00F33E6F"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4) For spurious frequencies, measure the average throughput for a sufficient period of time to achieve statistical calculations according to G.2 of ETSI TS 136 521-1.</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color w:val="000000" w:themeColor="text1"/>
          <w:szCs w:val="24"/>
        </w:rPr>
      </w:pPr>
      <w:r w:rsidRPr="00192DF0">
        <w:rPr>
          <w:rFonts w:ascii="Times New Roman" w:eastAsia="Times New Roman" w:hAnsi="Times New Roman" w:cs="Times New Roman"/>
          <w:color w:val="000000" w:themeColor="text1"/>
          <w:szCs w:val="24"/>
        </w:rPr>
        <w:t>See detailed measurement methods in 7.7F.4 of ETSI TS 136 521-1.</w:t>
      </w:r>
    </w:p>
    <w:p w:rsidR="00217440" w:rsidRPr="00192DF0" w:rsidRDefault="00217440" w:rsidP="007B657D">
      <w:pPr>
        <w:pStyle w:val="Heading3"/>
        <w:keepNext w:val="0"/>
        <w:numPr>
          <w:ilvl w:val="2"/>
          <w:numId w:val="11"/>
        </w:numPr>
        <w:snapToGrid w:val="0"/>
        <w:spacing w:after="120" w:line="288" w:lineRule="auto"/>
        <w:ind w:hanging="862"/>
        <w:rPr>
          <w:rFonts w:ascii="Times New Roman" w:hAnsi="Times New Roman" w:cs="Times New Roman"/>
          <w:color w:val="000000" w:themeColor="text1"/>
          <w:szCs w:val="24"/>
        </w:rPr>
      </w:pPr>
      <w:bookmarkStart w:id="88" w:name="_Toc108099224"/>
      <w:r w:rsidRPr="00192DF0">
        <w:rPr>
          <w:rFonts w:ascii="Times New Roman" w:hAnsi="Times New Roman" w:cs="Times New Roman"/>
          <w:color w:val="000000" w:themeColor="text1"/>
          <w:szCs w:val="24"/>
        </w:rPr>
        <w:t>Intermodulation characteristics of the receiver</w:t>
      </w:r>
      <w:bookmarkEnd w:id="88"/>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Initial conditions</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lastRenderedPageBreak/>
        <w:t>Test environment: Normal (see Appendix A).</w:t>
      </w:r>
    </w:p>
    <w:p w:rsidR="0098238E" w:rsidRPr="00192DF0" w:rsidRDefault="0098238E" w:rsidP="0098238E">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Tested frequencies: The frequency range is specified in 1.1 of this regulation.</w:t>
      </w:r>
    </w:p>
    <w:p w:rsidR="0098238E" w:rsidRPr="00192DF0" w:rsidRDefault="0098238E" w:rsidP="0098238E">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Uplink/Downlink configuration: see ETSI TS 136 521-1:</w:t>
      </w:r>
    </w:p>
    <w:p w:rsidR="00217440" w:rsidRPr="00192DF0" w:rsidRDefault="0098238E" w:rsidP="0098238E">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rPr>
        <w:t xml:space="preserve">1) Connect the SS to the UE's antenna connector using only the UE's main </w:t>
      </w:r>
      <w:proofErr w:type="spellStart"/>
      <w:r w:rsidRPr="00192DF0">
        <w:rPr>
          <w:rFonts w:ascii="Times New Roman" w:eastAsia="Calibri" w:hAnsi="Times New Roman" w:cs="Times New Roman"/>
          <w:szCs w:val="24"/>
        </w:rPr>
        <w:t>Tx</w:t>
      </w:r>
      <w:proofErr w:type="spellEnd"/>
      <w:r w:rsidRPr="00192DF0">
        <w:rPr>
          <w:rFonts w:ascii="Times New Roman" w:eastAsia="Calibri" w:hAnsi="Times New Roman" w:cs="Times New Roman"/>
          <w:szCs w:val="24"/>
        </w:rPr>
        <w:t>/Rx antenna.</w:t>
      </w:r>
    </w:p>
    <w:p w:rsidR="0098238E" w:rsidRPr="00192DF0" w:rsidRDefault="0098238E" w:rsidP="0098238E">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2) Set the cell parameters according to 8.1.4.3 of ETSI TS 136 508.</w:t>
      </w:r>
    </w:p>
    <w:p w:rsidR="0098238E" w:rsidRPr="00192DF0" w:rsidRDefault="0098238E" w:rsidP="0098238E">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3) The downlink signals are initially set up according to C.0, C.1 and C.2 and NPUSCH format 2 is used to carry ACK/NACK on the uplink.</w:t>
      </w:r>
    </w:p>
    <w:p w:rsidR="0098238E" w:rsidRPr="00192DF0" w:rsidRDefault="0098238E" w:rsidP="0098238E">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4) Set up the DL reference measurement channels in Table 7.8.1F.4.1-1 of ETSI TS 136 521-1.</w:t>
      </w:r>
    </w:p>
    <w:p w:rsidR="0098238E" w:rsidRPr="00192DF0" w:rsidRDefault="0098238E" w:rsidP="0098238E">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 xml:space="preserve">5) Propagation conditions are established according to </w:t>
      </w:r>
      <w:r w:rsidR="005D0D39" w:rsidRPr="00192DF0">
        <w:rPr>
          <w:rFonts w:ascii="Times New Roman" w:eastAsia="Calibri" w:hAnsi="Times New Roman" w:cs="Times New Roman"/>
          <w:szCs w:val="24"/>
        </w:rPr>
        <w:t>B.0</w:t>
      </w:r>
      <w:r w:rsidR="005D0D39">
        <w:rPr>
          <w:rFonts w:ascii="Times New Roman" w:eastAsia="Calibri" w:hAnsi="Times New Roman" w:cs="Times New Roman"/>
          <w:szCs w:val="24"/>
        </w:rPr>
        <w:t xml:space="preserve"> of </w:t>
      </w:r>
      <w:r w:rsidRPr="00192DF0">
        <w:rPr>
          <w:rFonts w:ascii="Times New Roman" w:eastAsia="Calibri" w:hAnsi="Times New Roman" w:cs="Times New Roman"/>
          <w:szCs w:val="24"/>
        </w:rPr>
        <w:t>ETSI TS 136 521-1.</w:t>
      </w:r>
    </w:p>
    <w:p w:rsidR="0098238E" w:rsidRPr="00192DF0" w:rsidRDefault="0098238E" w:rsidP="0098238E">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 xml:space="preserve">6) Ensure the UE is in 2A-NB state with CP </w:t>
      </w:r>
      <w:proofErr w:type="spellStart"/>
      <w:r w:rsidRPr="00192DF0">
        <w:rPr>
          <w:rFonts w:ascii="Times New Roman" w:eastAsia="Calibri" w:hAnsi="Times New Roman" w:cs="Times New Roman"/>
          <w:szCs w:val="24"/>
        </w:rPr>
        <w:t>CioT</w:t>
      </w:r>
      <w:proofErr w:type="spellEnd"/>
      <w:r w:rsidRPr="00192DF0">
        <w:rPr>
          <w:rFonts w:ascii="Times New Roman" w:eastAsia="Calibri" w:hAnsi="Times New Roman" w:cs="Times New Roman"/>
          <w:szCs w:val="24"/>
        </w:rPr>
        <w:t xml:space="preserve"> optimization system according to 8.1.5 of ETSI TS 136 508.</w:t>
      </w:r>
    </w:p>
    <w:p w:rsidR="0098238E" w:rsidRPr="00192DF0" w:rsidRDefault="0098238E" w:rsidP="0098238E">
      <w:pPr>
        <w:keepNext w:val="0"/>
        <w:widowControl w:val="0"/>
        <w:snapToGrid w:val="0"/>
        <w:spacing w:after="120" w:line="288" w:lineRule="auto"/>
        <w:ind w:left="1440" w:hanging="1440"/>
        <w:rPr>
          <w:rFonts w:ascii="Times New Roman" w:eastAsia="Calibri" w:hAnsi="Times New Roman" w:cs="Times New Roman"/>
          <w:sz w:val="20"/>
          <w:szCs w:val="20"/>
        </w:rPr>
      </w:pPr>
      <w:r w:rsidRPr="00192DF0">
        <w:rPr>
          <w:rFonts w:ascii="Times New Roman" w:eastAsia="Calibri" w:hAnsi="Times New Roman" w:cs="Times New Roman"/>
          <w:sz w:val="20"/>
          <w:szCs w:val="20"/>
        </w:rPr>
        <w:t>NOTE:</w:t>
      </w:r>
      <w:r w:rsidRPr="00192DF0">
        <w:rPr>
          <w:rFonts w:ascii="Times New Roman" w:eastAsia="Calibri" w:hAnsi="Times New Roman" w:cs="Times New Roman"/>
          <w:sz w:val="20"/>
          <w:szCs w:val="20"/>
        </w:rPr>
        <w:tab/>
        <w:t>Reference setup instructions for testing modes (setup, call and test) are specified in ETSI TS 136 521-1, ETSI TS 136 508 and ETSI TS 136 509 respectively.</w:t>
      </w:r>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Measurement procedure</w:t>
      </w:r>
    </w:p>
    <w:p w:rsidR="00217440" w:rsidRPr="00192DF0" w:rsidRDefault="0098238E"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1) SS transmits NPDSCH over NPDCCH DCI format N1 for C_RNTI to transmit DL RMC specified in Table 7.8.1F.4.1-1 of ETSI TS 136 521-1. SS sends downlink MAC buffer bits on DL RMC. The UE will send back a HARQ response based on the information contained in the N1 format DCI.</w:t>
      </w:r>
    </w:p>
    <w:p w:rsidR="0098238E" w:rsidRPr="00192DF0" w:rsidRDefault="0098238E"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2) Set the downlink signal level as specified in</w:t>
      </w:r>
      <w:r w:rsidR="005D0D39">
        <w:rPr>
          <w:rFonts w:ascii="Times New Roman" w:eastAsia="Calibri" w:hAnsi="Times New Roman" w:cs="Times New Roman"/>
          <w:szCs w:val="24"/>
        </w:rPr>
        <w:t xml:space="preserve"> </w:t>
      </w:r>
      <w:r w:rsidRPr="00192DF0">
        <w:rPr>
          <w:rFonts w:ascii="Times New Roman" w:eastAsia="Calibri" w:hAnsi="Times New Roman" w:cs="Times New Roman"/>
          <w:szCs w:val="24"/>
          <w:lang w:val="vi-VN"/>
        </w:rPr>
        <w:fldChar w:fldCharType="begin"/>
      </w:r>
      <w:r w:rsidRPr="00192DF0">
        <w:rPr>
          <w:rFonts w:ascii="Times New Roman" w:eastAsia="Calibri" w:hAnsi="Times New Roman" w:cs="Times New Roman"/>
          <w:szCs w:val="24"/>
          <w:lang w:val="vi-VN"/>
        </w:rPr>
        <w:instrText xml:space="preserve"> REF _Ref97107912 \h </w:instrText>
      </w:r>
      <w:r w:rsidR="00406BFE" w:rsidRPr="00192DF0">
        <w:rPr>
          <w:rFonts w:ascii="Times New Roman" w:eastAsia="Calibri" w:hAnsi="Times New Roman" w:cs="Times New Roman"/>
          <w:szCs w:val="24"/>
          <w:lang w:val="vi-VN"/>
        </w:rPr>
        <w:instrText xml:space="preserve"> \* MERGEFORMAT </w:instrText>
      </w:r>
      <w:r w:rsidRPr="00192DF0">
        <w:rPr>
          <w:rFonts w:ascii="Times New Roman" w:eastAsia="Calibri" w:hAnsi="Times New Roman" w:cs="Times New Roman"/>
          <w:szCs w:val="24"/>
          <w:lang w:val="vi-VN"/>
        </w:rPr>
      </w:r>
      <w:r w:rsidRPr="00192DF0">
        <w:rPr>
          <w:rFonts w:ascii="Times New Roman" w:eastAsia="Calibri" w:hAnsi="Times New Roman" w:cs="Times New Roman"/>
          <w:szCs w:val="24"/>
          <w:lang w:val="vi-VN"/>
        </w:rPr>
        <w:fldChar w:fldCharType="separate"/>
      </w:r>
      <w:r w:rsidR="00E30128" w:rsidRPr="00192DF0">
        <w:rPr>
          <w:rFonts w:ascii="Times New Roman" w:eastAsia="Times New Roman" w:hAnsi="Times New Roman" w:cs="Times New Roman"/>
          <w:szCs w:val="24"/>
        </w:rPr>
        <w:t>Table 10</w:t>
      </w:r>
      <w:r w:rsidRPr="00192DF0">
        <w:rPr>
          <w:rFonts w:ascii="Times New Roman" w:eastAsia="Calibri" w:hAnsi="Times New Roman" w:cs="Times New Roman"/>
          <w:szCs w:val="24"/>
          <w:lang w:val="vi-VN"/>
        </w:rPr>
        <w:fldChar w:fldCharType="end"/>
      </w:r>
      <w:r w:rsidRPr="00192DF0">
        <w:rPr>
          <w:rFonts w:ascii="Times New Roman" w:eastAsia="Calibri" w:hAnsi="Times New Roman" w:cs="Times New Roman"/>
          <w:szCs w:val="24"/>
          <w:lang w:val="vi-VN"/>
        </w:rPr>
        <w:t>.</w:t>
      </w:r>
    </w:p>
    <w:p w:rsidR="0098238E" w:rsidRPr="00192DF0" w:rsidRDefault="0098238E"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3) Set the parameters of the CW signal generator for the interference signal accordingly</w:t>
      </w:r>
      <w:r w:rsidR="005D0D39">
        <w:rPr>
          <w:rFonts w:ascii="Times New Roman" w:eastAsia="Calibri" w:hAnsi="Times New Roman" w:cs="Times New Roman"/>
          <w:szCs w:val="24"/>
        </w:rPr>
        <w:t xml:space="preserve"> </w:t>
      </w:r>
      <w:r w:rsidRPr="00192DF0">
        <w:rPr>
          <w:rFonts w:ascii="Times New Roman" w:eastAsia="Calibri" w:hAnsi="Times New Roman" w:cs="Times New Roman"/>
          <w:szCs w:val="24"/>
          <w:lang w:val="vi-VN"/>
        </w:rPr>
        <w:fldChar w:fldCharType="begin"/>
      </w:r>
      <w:r w:rsidRPr="00192DF0">
        <w:rPr>
          <w:rFonts w:ascii="Times New Roman" w:eastAsia="Calibri" w:hAnsi="Times New Roman" w:cs="Times New Roman"/>
          <w:szCs w:val="24"/>
          <w:lang w:val="vi-VN"/>
        </w:rPr>
        <w:instrText xml:space="preserve"> REF _Ref97107912 \h </w:instrText>
      </w:r>
      <w:r w:rsidR="00406BFE" w:rsidRPr="00192DF0">
        <w:rPr>
          <w:rFonts w:ascii="Times New Roman" w:eastAsia="Calibri" w:hAnsi="Times New Roman" w:cs="Times New Roman"/>
          <w:szCs w:val="24"/>
          <w:lang w:val="vi-VN"/>
        </w:rPr>
        <w:instrText xml:space="preserve"> \* MERGEFORMAT </w:instrText>
      </w:r>
      <w:r w:rsidRPr="00192DF0">
        <w:rPr>
          <w:rFonts w:ascii="Times New Roman" w:eastAsia="Calibri" w:hAnsi="Times New Roman" w:cs="Times New Roman"/>
          <w:szCs w:val="24"/>
          <w:lang w:val="vi-VN"/>
        </w:rPr>
      </w:r>
      <w:r w:rsidRPr="00192DF0">
        <w:rPr>
          <w:rFonts w:ascii="Times New Roman" w:eastAsia="Calibri" w:hAnsi="Times New Roman" w:cs="Times New Roman"/>
          <w:szCs w:val="24"/>
          <w:lang w:val="vi-VN"/>
        </w:rPr>
        <w:fldChar w:fldCharType="separate"/>
      </w:r>
      <w:r w:rsidR="00E30128" w:rsidRPr="00192DF0">
        <w:rPr>
          <w:rFonts w:ascii="Times New Roman" w:eastAsia="Times New Roman" w:hAnsi="Times New Roman" w:cs="Times New Roman"/>
          <w:szCs w:val="24"/>
        </w:rPr>
        <w:t>Table 10</w:t>
      </w:r>
      <w:r w:rsidRPr="00192DF0">
        <w:rPr>
          <w:rFonts w:ascii="Times New Roman" w:eastAsia="Calibri" w:hAnsi="Times New Roman" w:cs="Times New Roman"/>
          <w:szCs w:val="24"/>
          <w:lang w:val="vi-VN"/>
        </w:rPr>
        <w:fldChar w:fldCharType="end"/>
      </w:r>
      <w:r w:rsidR="005D0D39">
        <w:rPr>
          <w:rFonts w:ascii="Times New Roman" w:eastAsia="Calibri" w:hAnsi="Times New Roman" w:cs="Times New Roman"/>
          <w:szCs w:val="24"/>
        </w:rPr>
        <w:t xml:space="preserve"> </w:t>
      </w:r>
      <w:r w:rsidRPr="00192DF0">
        <w:rPr>
          <w:rFonts w:ascii="Times New Roman" w:eastAsia="Calibri" w:hAnsi="Times New Roman" w:cs="Times New Roman"/>
          <w:szCs w:val="24"/>
          <w:lang w:val="vi-VN"/>
        </w:rPr>
        <w:t>and frequencies below the wanted signal level, using the modulation interference bandwidth as specified in Annex D of ETSI TS 136 521-1.</w:t>
      </w:r>
    </w:p>
    <w:p w:rsidR="0098238E" w:rsidRPr="00192DF0" w:rsidRDefault="0098238E"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4) Measure the average throughput for a sufficient period of time to achieve statistical calculations according to G.2 of ETSI TS 136 521-1.</w:t>
      </w:r>
    </w:p>
    <w:p w:rsidR="00217440" w:rsidRPr="00192DF0" w:rsidRDefault="00155B1D"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5) Repeat steps 2 to 4, using a noise signal below the desired signal level in step 3.</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See detailed measurement methods in 7.8.1F.4 of ETSI TS 136 521-1.</w:t>
      </w:r>
    </w:p>
    <w:p w:rsidR="00217440" w:rsidRPr="00192DF0" w:rsidRDefault="00217440" w:rsidP="007B657D">
      <w:pPr>
        <w:pStyle w:val="Heading3"/>
        <w:keepNext w:val="0"/>
        <w:numPr>
          <w:ilvl w:val="2"/>
          <w:numId w:val="11"/>
        </w:numPr>
        <w:snapToGrid w:val="0"/>
        <w:spacing w:after="120" w:line="288" w:lineRule="auto"/>
        <w:ind w:hanging="862"/>
        <w:rPr>
          <w:rFonts w:ascii="Times New Roman" w:hAnsi="Times New Roman" w:cs="Times New Roman"/>
          <w:color w:val="000000" w:themeColor="text1"/>
        </w:rPr>
      </w:pPr>
      <w:bookmarkStart w:id="89" w:name="_Toc108099225"/>
      <w:r w:rsidRPr="00192DF0">
        <w:rPr>
          <w:rFonts w:ascii="Times New Roman" w:hAnsi="Times New Roman" w:cs="Times New Roman"/>
          <w:color w:val="000000" w:themeColor="text1"/>
        </w:rPr>
        <w:t>Receiver spurious emissions</w:t>
      </w:r>
      <w:bookmarkEnd w:id="89"/>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Initial conditions</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Test environment: Normal (see Appendix A).</w:t>
      </w:r>
    </w:p>
    <w:p w:rsidR="00406BFE" w:rsidRPr="00192DF0" w:rsidRDefault="00406BFE" w:rsidP="00406BFE">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Tested frequencies: The frequency range is specified in 1.1 of this regulation.</w:t>
      </w:r>
    </w:p>
    <w:p w:rsidR="00406BFE" w:rsidRPr="00192DF0" w:rsidRDefault="00406BFE" w:rsidP="00406BFE">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Uplink/Downlink configuration: see ETSI TS 136 521-1:</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rPr>
        <w:t>1) Connect a spectrum analyzer or other suitable device to the UE antenna connector</w:t>
      </w:r>
      <w:r w:rsidR="00B80F03">
        <w:rPr>
          <w:rFonts w:ascii="Times New Roman" w:eastAsia="Calibri" w:hAnsi="Times New Roman" w:cs="Times New Roman"/>
          <w:szCs w:val="24"/>
        </w:rPr>
        <w:t xml:space="preserve">. </w:t>
      </w:r>
      <w:r w:rsidR="00406BFE" w:rsidRPr="00192DF0">
        <w:rPr>
          <w:rFonts w:ascii="Times New Roman" w:eastAsia="Times New Roman" w:hAnsi="Times New Roman" w:cs="Times New Roman"/>
          <w:szCs w:val="24"/>
          <w:lang w:val="vi-VN"/>
        </w:rPr>
        <w:t>Use only the main UE Tx/Rx antenna according to Annex A of ETSI TS 136 508.</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2) Set the cell parameters according to ETSI TS 136 508</w:t>
      </w:r>
      <w:r w:rsidR="00975F49">
        <w:rPr>
          <w:rFonts w:ascii="Times New Roman" w:eastAsia="Calibri" w:hAnsi="Times New Roman" w:cs="Times New Roman"/>
          <w:szCs w:val="24"/>
        </w:rPr>
        <w:t>.</w:t>
      </w:r>
      <w:r w:rsidRPr="00192DF0">
        <w:rPr>
          <w:rFonts w:ascii="Times New Roman" w:eastAsia="Calibri" w:hAnsi="Times New Roman" w:cs="Times New Roman"/>
          <w:szCs w:val="24"/>
        </w:rPr>
        <w:t xml:space="preserve"> 4.4.3.</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lastRenderedPageBreak/>
        <w:t>3) Set up the initial downlink signals according to ETSI TS 136 521-1</w:t>
      </w:r>
      <w:r w:rsidR="00975F49">
        <w:rPr>
          <w:rFonts w:ascii="Times New Roman" w:eastAsia="Calibri" w:hAnsi="Times New Roman" w:cs="Times New Roman"/>
          <w:szCs w:val="24"/>
        </w:rPr>
        <w:t>.</w:t>
      </w:r>
      <w:r w:rsidRPr="00192DF0">
        <w:rPr>
          <w:rFonts w:ascii="Times New Roman" w:eastAsia="Calibri" w:hAnsi="Times New Roman" w:cs="Times New Roman"/>
          <w:szCs w:val="24"/>
        </w:rPr>
        <w:t xml:space="preserve"> C.0, C.1 and C.3.1.</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4) Set up DL reference measurement channels according to ETSI TS 136 521-1.</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 xml:space="preserve">5) Propagation conditions are established according to </w:t>
      </w:r>
      <w:r w:rsidR="00B80F03" w:rsidRPr="00192DF0">
        <w:rPr>
          <w:rFonts w:ascii="Times New Roman" w:eastAsia="Calibri" w:hAnsi="Times New Roman" w:cs="Times New Roman"/>
          <w:szCs w:val="24"/>
        </w:rPr>
        <w:t>B.0</w:t>
      </w:r>
      <w:r w:rsidR="00B80F03">
        <w:rPr>
          <w:rFonts w:ascii="Times New Roman" w:eastAsia="Calibri" w:hAnsi="Times New Roman" w:cs="Times New Roman"/>
          <w:szCs w:val="24"/>
        </w:rPr>
        <w:t xml:space="preserve"> of </w:t>
      </w:r>
      <w:r w:rsidRPr="00192DF0">
        <w:rPr>
          <w:rFonts w:ascii="Times New Roman" w:eastAsia="Calibri" w:hAnsi="Times New Roman" w:cs="Times New Roman"/>
          <w:szCs w:val="24"/>
        </w:rPr>
        <w:t>ETSI TS 136 521-1.</w:t>
      </w:r>
    </w:p>
    <w:p w:rsidR="00406BFE" w:rsidRPr="00192DF0" w:rsidRDefault="00406BFE" w:rsidP="00406BFE">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 xml:space="preserve">6) Ensure the UE is in 2A-NB state with CP </w:t>
      </w:r>
      <w:proofErr w:type="spellStart"/>
      <w:r w:rsidRPr="00192DF0">
        <w:rPr>
          <w:rFonts w:ascii="Times New Roman" w:eastAsia="Calibri" w:hAnsi="Times New Roman" w:cs="Times New Roman"/>
          <w:szCs w:val="24"/>
        </w:rPr>
        <w:t>CioT</w:t>
      </w:r>
      <w:proofErr w:type="spellEnd"/>
      <w:r w:rsidRPr="00192DF0">
        <w:rPr>
          <w:rFonts w:ascii="Times New Roman" w:eastAsia="Calibri" w:hAnsi="Times New Roman" w:cs="Times New Roman"/>
          <w:szCs w:val="24"/>
        </w:rPr>
        <w:t xml:space="preserve"> optimization system according to 8.1.5 of ETSI TS 136 508.</w:t>
      </w:r>
    </w:p>
    <w:p w:rsidR="00406BFE" w:rsidRPr="00192DF0" w:rsidRDefault="00406BFE" w:rsidP="00406BFE">
      <w:pPr>
        <w:keepNext w:val="0"/>
        <w:widowControl w:val="0"/>
        <w:snapToGrid w:val="0"/>
        <w:spacing w:after="120" w:line="288" w:lineRule="auto"/>
        <w:ind w:left="1440" w:hanging="1440"/>
        <w:rPr>
          <w:rFonts w:ascii="Times New Roman" w:eastAsia="Calibri" w:hAnsi="Times New Roman" w:cs="Times New Roman"/>
          <w:sz w:val="20"/>
          <w:szCs w:val="20"/>
        </w:rPr>
      </w:pPr>
      <w:r w:rsidRPr="00192DF0">
        <w:rPr>
          <w:rFonts w:ascii="Times New Roman" w:eastAsia="Calibri" w:hAnsi="Times New Roman" w:cs="Times New Roman"/>
          <w:sz w:val="20"/>
          <w:szCs w:val="20"/>
        </w:rPr>
        <w:t>NOTE:</w:t>
      </w:r>
      <w:r w:rsidRPr="00192DF0">
        <w:rPr>
          <w:rFonts w:ascii="Times New Roman" w:eastAsia="Calibri" w:hAnsi="Times New Roman" w:cs="Times New Roman"/>
          <w:sz w:val="20"/>
          <w:szCs w:val="20"/>
        </w:rPr>
        <w:tab/>
        <w:t>Reference setup instructions for testing modes (setup, call and test) are specified in ETSI TS 136 521-1, ETSI TS 136 508 and ETSI TS 136 509 respectively.</w:t>
      </w:r>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Measurement procedure</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1) Use a spectrum analyzer (or equivalent measuring device) to scan the frequency range from 30</w:t>
      </w:r>
      <w:r w:rsidR="009932D9" w:rsidRPr="00192DF0">
        <w:rPr>
          <w:rFonts w:ascii="Times New Roman" w:eastAsia="Calibri" w:hAnsi="Times New Roman" w:cs="Times New Roman"/>
          <w:color w:val="FFFFFF" w:themeColor="background1"/>
          <w:szCs w:val="24"/>
        </w:rPr>
        <w:t>_</w:t>
      </w:r>
      <w:r w:rsidRPr="00192DF0">
        <w:rPr>
          <w:rFonts w:ascii="Times New Roman" w:eastAsia="Calibri" w:hAnsi="Times New Roman" w:cs="Times New Roman"/>
          <w:szCs w:val="24"/>
        </w:rPr>
        <w:t>MHz to 12.75 GHz and measure the average power of spurious emissions.</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2) Repeat step 1 for all UE E-UTRA Rx antennas.</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3) Repeat for measurement frequencies, channel bandwidths and operating frequency ranges.</w:t>
      </w:r>
    </w:p>
    <w:p w:rsidR="00406BFE" w:rsidRPr="00192DF0" w:rsidRDefault="00406BFE"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See detailed measurement method at 7.9F of ETSI TS 136 521-1.</w:t>
      </w:r>
    </w:p>
    <w:p w:rsidR="00217440" w:rsidRPr="00192DF0" w:rsidRDefault="00217440" w:rsidP="007B657D">
      <w:pPr>
        <w:pStyle w:val="Heading3"/>
        <w:keepNext w:val="0"/>
        <w:numPr>
          <w:ilvl w:val="2"/>
          <w:numId w:val="11"/>
        </w:numPr>
        <w:tabs>
          <w:tab w:val="clear" w:pos="737"/>
          <w:tab w:val="left" w:pos="851"/>
        </w:tabs>
        <w:snapToGrid w:val="0"/>
        <w:spacing w:after="120" w:line="288" w:lineRule="auto"/>
        <w:ind w:left="851" w:hanging="851"/>
        <w:rPr>
          <w:rFonts w:ascii="Times New Roman" w:hAnsi="Times New Roman" w:cs="Times New Roman"/>
          <w:color w:val="000000" w:themeColor="text1"/>
        </w:rPr>
      </w:pPr>
      <w:bookmarkStart w:id="90" w:name="_Toc108099226"/>
      <w:r w:rsidRPr="00192DF0">
        <w:rPr>
          <w:rFonts w:ascii="Times New Roman" w:hAnsi="Times New Roman" w:cs="Times New Roman"/>
          <w:color w:val="000000" w:themeColor="text1"/>
        </w:rPr>
        <w:t>Transmitter adjacent channel leakage power ratio</w:t>
      </w:r>
      <w:bookmarkEnd w:id="90"/>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Initial conditions</w:t>
      </w:r>
    </w:p>
    <w:p w:rsidR="001072A7" w:rsidRPr="00192DF0" w:rsidRDefault="001072A7" w:rsidP="001072A7">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Test environment: Normal (see Appendix A).</w:t>
      </w:r>
    </w:p>
    <w:p w:rsidR="001072A7" w:rsidRPr="00192DF0" w:rsidRDefault="001072A7" w:rsidP="001072A7">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Tested frequencies: The frequency range is specified in 1.1 of this regulation.</w:t>
      </w:r>
    </w:p>
    <w:p w:rsidR="001072A7" w:rsidRPr="00192DF0" w:rsidRDefault="001072A7" w:rsidP="001072A7">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Uplink/Downlink configuration: see ETSI TS 136 521-1:</w:t>
      </w:r>
    </w:p>
    <w:p w:rsidR="001072A7" w:rsidRPr="00192DF0" w:rsidRDefault="001072A7"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rPr>
        <w:t xml:space="preserve">1) Connect the SS to the UE's antenna connector using only the UE's main </w:t>
      </w:r>
      <w:proofErr w:type="spellStart"/>
      <w:r w:rsidRPr="00192DF0">
        <w:rPr>
          <w:rFonts w:ascii="Times New Roman" w:eastAsia="Calibri" w:hAnsi="Times New Roman" w:cs="Times New Roman"/>
          <w:szCs w:val="24"/>
        </w:rPr>
        <w:t>Tx</w:t>
      </w:r>
      <w:proofErr w:type="spellEnd"/>
      <w:r w:rsidRPr="00192DF0">
        <w:rPr>
          <w:rFonts w:ascii="Times New Roman" w:eastAsia="Calibri" w:hAnsi="Times New Roman" w:cs="Times New Roman"/>
          <w:szCs w:val="24"/>
        </w:rPr>
        <w:t>/Rx antenna.</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2) Set the cell parameters according to 8.1.4.3 of ETSI TS 136 508.</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3) The downlink signals are initially set according to C.0, C.1 and C.3.0 and the uplink signals according to H.1, H.4.0 of ETSI TS 136 521-1.</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4) Set up UL reference measurement channels according to 6.6.2.3F.4.1-1 of ETSI TS 136 521-1.</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5) Propagation conditions are established according to B.0 of ETSI TS 136 521-1.</w:t>
      </w:r>
    </w:p>
    <w:p w:rsidR="001072A7" w:rsidRPr="00192DF0" w:rsidRDefault="001072A7" w:rsidP="001072A7">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 xml:space="preserve">6) Ensure the UE is in 2A-NB state with CP </w:t>
      </w:r>
      <w:proofErr w:type="spellStart"/>
      <w:r w:rsidRPr="00192DF0">
        <w:rPr>
          <w:rFonts w:ascii="Times New Roman" w:eastAsia="Calibri" w:hAnsi="Times New Roman" w:cs="Times New Roman"/>
          <w:szCs w:val="24"/>
        </w:rPr>
        <w:t>CioT</w:t>
      </w:r>
      <w:proofErr w:type="spellEnd"/>
      <w:r w:rsidRPr="00192DF0">
        <w:rPr>
          <w:rFonts w:ascii="Times New Roman" w:eastAsia="Calibri" w:hAnsi="Times New Roman" w:cs="Times New Roman"/>
          <w:szCs w:val="24"/>
        </w:rPr>
        <w:t xml:space="preserve"> optimization system according to 8.1.5 of ETSI TS 136 508.</w:t>
      </w:r>
    </w:p>
    <w:p w:rsidR="001072A7" w:rsidRPr="00192DF0" w:rsidRDefault="001072A7" w:rsidP="001072A7">
      <w:pPr>
        <w:keepNext w:val="0"/>
        <w:widowControl w:val="0"/>
        <w:snapToGrid w:val="0"/>
        <w:spacing w:after="120" w:line="288" w:lineRule="auto"/>
        <w:ind w:left="1440" w:hanging="1440"/>
        <w:rPr>
          <w:rFonts w:ascii="Times New Roman" w:eastAsia="Calibri" w:hAnsi="Times New Roman" w:cs="Times New Roman"/>
          <w:sz w:val="20"/>
          <w:szCs w:val="20"/>
        </w:rPr>
      </w:pPr>
      <w:r w:rsidRPr="00192DF0">
        <w:rPr>
          <w:rFonts w:ascii="Times New Roman" w:eastAsia="Calibri" w:hAnsi="Times New Roman" w:cs="Times New Roman"/>
          <w:sz w:val="20"/>
          <w:szCs w:val="20"/>
        </w:rPr>
        <w:t>NOTE:</w:t>
      </w:r>
      <w:r w:rsidRPr="00192DF0">
        <w:rPr>
          <w:rFonts w:ascii="Times New Roman" w:eastAsia="Calibri" w:hAnsi="Times New Roman" w:cs="Times New Roman"/>
          <w:sz w:val="20"/>
          <w:szCs w:val="20"/>
        </w:rPr>
        <w:tab/>
        <w:t>Reference setup instructions for testing modes (setup, call and test) are specified in ETSI TS 136 521-1, ETSI TS 136 508 and ETSI TS 136 509 respectively.</w:t>
      </w:r>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Measurement procedure</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1) SS sends uplink schedule information for each UL HARQ process via NPDCCH DCI format N0 to C_RNTI for arrangement to UL RMC according to Table 6.6.2.3F.4.1-1 of ETSI TS 136 521-1. Since the UE has no data payload to send, the UE broadcasts uplink MAC buffer bits on the UL RMC.</w:t>
      </w:r>
      <w:r w:rsidR="00BF2890">
        <w:rPr>
          <w:rFonts w:ascii="Times New Roman" w:eastAsia="Calibri" w:hAnsi="Times New Roman" w:cs="Times New Roman"/>
          <w:szCs w:val="24"/>
        </w:rPr>
        <w:t xml:space="preserve"> </w:t>
      </w:r>
      <w:r w:rsidR="001072A7" w:rsidRPr="00192DF0">
        <w:rPr>
          <w:rFonts w:ascii="Times New Roman" w:eastAsia="Times New Roman" w:hAnsi="Times New Roman" w:cs="Times New Roman"/>
          <w:szCs w:val="24"/>
          <w:lang w:val="vi-VN"/>
        </w:rPr>
        <w:t>(UE must be ready to transmit P</w:t>
      </w:r>
      <w:r w:rsidR="001072A7" w:rsidRPr="004B5C58">
        <w:rPr>
          <w:rFonts w:ascii="Times New Roman" w:eastAsia="Times New Roman" w:hAnsi="Times New Roman" w:cs="Times New Roman"/>
          <w:szCs w:val="24"/>
          <w:vertAlign w:val="subscript"/>
          <w:lang w:val="vi-VN"/>
        </w:rPr>
        <w:t>UMAX</w:t>
      </w:r>
      <w:r w:rsidR="001072A7" w:rsidRPr="00192DF0">
        <w:rPr>
          <w:rFonts w:ascii="Times New Roman" w:eastAsia="Times New Roman" w:hAnsi="Times New Roman" w:cs="Times New Roman"/>
          <w:szCs w:val="24"/>
          <w:lang w:val="vi-VN"/>
        </w:rPr>
        <w:t xml:space="preserve"> after establishing initial conditions).</w:t>
      </w:r>
    </w:p>
    <w:p w:rsidR="00217440" w:rsidRPr="00192DF0" w:rsidRDefault="001072A7"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lang w:val="vi-VN"/>
        </w:rPr>
        <w:t>2) Measure the average power of the UE in the channel bandwidth of the radio access modes according to the test configurations, which must meet the requirements stated in</w:t>
      </w:r>
      <w:r w:rsidR="00BF2890">
        <w:rPr>
          <w:rFonts w:ascii="Times New Roman" w:eastAsia="Calibri" w:hAnsi="Times New Roman" w:cs="Times New Roman"/>
          <w:szCs w:val="24"/>
        </w:rPr>
        <w:t xml:space="preserve"> </w:t>
      </w:r>
      <w:r w:rsidR="00926FB2" w:rsidRPr="00192DF0">
        <w:rPr>
          <w:rFonts w:ascii="Times New Roman" w:eastAsia="Calibri" w:hAnsi="Times New Roman" w:cs="Times New Roman"/>
          <w:szCs w:val="24"/>
          <w:lang w:val="vi-VN"/>
        </w:rPr>
        <w:fldChar w:fldCharType="begin"/>
      </w:r>
      <w:r w:rsidR="00926FB2" w:rsidRPr="00192DF0">
        <w:rPr>
          <w:rFonts w:ascii="Times New Roman" w:eastAsia="Calibri" w:hAnsi="Times New Roman" w:cs="Times New Roman"/>
          <w:szCs w:val="24"/>
          <w:lang w:val="vi-VN"/>
        </w:rPr>
        <w:instrText xml:space="preserve"> REF _Ref97110268 \h  \* MERGEFORMAT </w:instrText>
      </w:r>
      <w:r w:rsidR="00926FB2" w:rsidRPr="00192DF0">
        <w:rPr>
          <w:rFonts w:ascii="Times New Roman" w:eastAsia="Calibri" w:hAnsi="Times New Roman" w:cs="Times New Roman"/>
          <w:szCs w:val="24"/>
          <w:lang w:val="vi-VN"/>
        </w:rPr>
      </w:r>
      <w:r w:rsidR="00926FB2" w:rsidRPr="00192DF0">
        <w:rPr>
          <w:rFonts w:ascii="Times New Roman" w:eastAsia="Calibri" w:hAnsi="Times New Roman" w:cs="Times New Roman"/>
          <w:szCs w:val="24"/>
          <w:lang w:val="vi-VN"/>
        </w:rPr>
        <w:fldChar w:fldCharType="separate"/>
      </w:r>
      <w:r w:rsidR="00E30128" w:rsidRPr="00192DF0">
        <w:rPr>
          <w:rFonts w:ascii="Times New Roman" w:eastAsia="Times New Roman" w:hAnsi="Times New Roman" w:cs="Times New Roman"/>
          <w:szCs w:val="24"/>
        </w:rPr>
        <w:t>Table 12</w:t>
      </w:r>
      <w:r w:rsidR="00926FB2" w:rsidRPr="00192DF0">
        <w:rPr>
          <w:rFonts w:ascii="Times New Roman" w:eastAsia="Calibri" w:hAnsi="Times New Roman" w:cs="Times New Roman"/>
          <w:szCs w:val="24"/>
          <w:lang w:val="vi-VN"/>
        </w:rPr>
        <w:fldChar w:fldCharType="end"/>
      </w:r>
      <w:r w:rsidR="00217440" w:rsidRPr="00192DF0">
        <w:rPr>
          <w:rFonts w:ascii="Times New Roman" w:eastAsia="Calibri" w:hAnsi="Times New Roman" w:cs="Times New Roman"/>
          <w:szCs w:val="24"/>
        </w:rPr>
        <w:t xml:space="preserve">. The </w:t>
      </w:r>
      <w:r w:rsidR="00217440" w:rsidRPr="00192DF0">
        <w:rPr>
          <w:rFonts w:ascii="Times New Roman" w:eastAsia="Calibri" w:hAnsi="Times New Roman" w:cs="Times New Roman"/>
          <w:szCs w:val="24"/>
        </w:rPr>
        <w:lastRenderedPageBreak/>
        <w:t xml:space="preserve">minimum measurement time is one </w:t>
      </w:r>
      <w:proofErr w:type="spellStart"/>
      <w:r w:rsidR="00217440" w:rsidRPr="00192DF0">
        <w:rPr>
          <w:rFonts w:ascii="Times New Roman" w:eastAsia="Calibri" w:hAnsi="Times New Roman" w:cs="Times New Roman"/>
          <w:szCs w:val="24"/>
        </w:rPr>
        <w:t>subframe</w:t>
      </w:r>
      <w:proofErr w:type="spellEnd"/>
      <w:r w:rsidR="00217440" w:rsidRPr="00192DF0">
        <w:rPr>
          <w:rFonts w:ascii="Times New Roman" w:eastAsia="Calibri" w:hAnsi="Times New Roman" w:cs="Times New Roman"/>
          <w:szCs w:val="24"/>
        </w:rPr>
        <w:t xml:space="preserve"> for 15 kHz channel spacing, and</w:t>
      </w:r>
      <w:r w:rsidR="00222383" w:rsidRPr="00192DF0">
        <w:rPr>
          <w:rFonts w:ascii="Times New Roman" w:eastAsia="Times New Roman" w:hAnsi="Times New Roman" w:cs="Times New Roman"/>
          <w:szCs w:val="24"/>
          <w:lang w:val="vi-VN"/>
        </w:rPr>
        <w:t>one slot (2 ms) excluding the 2 304 Ts interval when the UE is not transmitting for the 3.75 kHz channel spacing.</w:t>
      </w:r>
    </w:p>
    <w:p w:rsidR="00217440" w:rsidRPr="00192DF0" w:rsidRDefault="00222383"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lang w:val="vi-VN"/>
        </w:rPr>
        <w:t>3) Measure the average power of the rectangular filter for the UE NB channel.</w:t>
      </w:r>
    </w:p>
    <w:p w:rsidR="00217440" w:rsidRPr="00192DF0" w:rsidRDefault="00222383"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lang w:val="vi-VN"/>
        </w:rPr>
        <w:t>4) Measure the average power of the rectangular filter for the GSM adjacent channel both upstream and downstream of the corresponding UE NB channel.</w:t>
      </w:r>
    </w:p>
    <w:p w:rsidR="00217440" w:rsidRPr="00192DF0" w:rsidRDefault="00222383"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lang w:val="vi-VN"/>
        </w:rPr>
        <w:t>5) Measure the average filter power for the UTRA adjacent channel both upstream and downstream of the corresponding UE NB channel.</w:t>
      </w:r>
    </w:p>
    <w:p w:rsidR="00217440" w:rsidRPr="00192DF0" w:rsidRDefault="00222383"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lang w:val="vi-VN"/>
        </w:rPr>
        <w:t>6) Calculate the power ratio between the values ​​measured in steps 3 and 4 for the upper and lower GSM</w:t>
      </w:r>
      <w:r w:rsidRPr="004B5C58">
        <w:rPr>
          <w:rFonts w:ascii="Times New Roman" w:eastAsia="Calibri" w:hAnsi="Times New Roman" w:cs="Times New Roman"/>
          <w:szCs w:val="24"/>
          <w:vertAlign w:val="subscript"/>
          <w:lang w:val="vi-VN"/>
        </w:rPr>
        <w:t>ACLR</w:t>
      </w:r>
      <w:r w:rsidRPr="00192DF0">
        <w:rPr>
          <w:rFonts w:ascii="Times New Roman" w:eastAsia="Calibri" w:hAnsi="Times New Roman" w:cs="Times New Roman"/>
          <w:szCs w:val="24"/>
          <w:lang w:val="vi-VN"/>
        </w:rPr>
        <w:t>.</w:t>
      </w:r>
    </w:p>
    <w:p w:rsidR="00217440" w:rsidRPr="00192DF0" w:rsidRDefault="00222383"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lang w:val="vi-VN"/>
        </w:rPr>
        <w:t>7) Calculate the power ratio between the values ​​measured in steps 3 and 5 for the upper and lower UTRA</w:t>
      </w:r>
      <w:r w:rsidRPr="004B5C58">
        <w:rPr>
          <w:rFonts w:ascii="Times New Roman" w:eastAsia="Calibri" w:hAnsi="Times New Roman" w:cs="Times New Roman"/>
          <w:szCs w:val="24"/>
          <w:vertAlign w:val="subscript"/>
          <w:lang w:val="vi-VN"/>
        </w:rPr>
        <w:t>ACLR1</w:t>
      </w:r>
      <w:r w:rsidRPr="00192DF0">
        <w:rPr>
          <w:rFonts w:ascii="Times New Roman" w:eastAsia="Calibri" w:hAnsi="Times New Roman" w:cs="Times New Roman"/>
          <w:szCs w:val="24"/>
          <w:lang w:val="vi-VN"/>
        </w:rPr>
        <w:t>.</w:t>
      </w:r>
    </w:p>
    <w:p w:rsidR="00217440" w:rsidRPr="00192DF0" w:rsidRDefault="00222383" w:rsidP="00222383">
      <w:pPr>
        <w:keepNext w:val="0"/>
        <w:widowControl w:val="0"/>
        <w:snapToGrid w:val="0"/>
        <w:spacing w:after="120" w:line="288" w:lineRule="auto"/>
        <w:ind w:left="1440" w:hanging="1440"/>
        <w:rPr>
          <w:rFonts w:ascii="Times New Roman" w:eastAsia="Times New Roman" w:hAnsi="Times New Roman" w:cs="Times New Roman"/>
          <w:sz w:val="20"/>
          <w:szCs w:val="20"/>
          <w:lang w:val="vi-VN"/>
        </w:rPr>
      </w:pPr>
      <w:r w:rsidRPr="00192DF0">
        <w:rPr>
          <w:rFonts w:ascii="Times New Roman" w:eastAsia="Times New Roman" w:hAnsi="Times New Roman" w:cs="Times New Roman"/>
          <w:sz w:val="20"/>
          <w:szCs w:val="20"/>
          <w:lang w:val="vi-VN"/>
        </w:rPr>
        <w:t>NOTE:</w:t>
      </w:r>
      <w:r w:rsidRPr="00192DF0">
        <w:rPr>
          <w:rFonts w:ascii="Times New Roman" w:eastAsia="Times New Roman" w:hAnsi="Times New Roman" w:cs="Times New Roman"/>
          <w:sz w:val="20"/>
          <w:szCs w:val="20"/>
          <w:lang w:val="vi-VN"/>
        </w:rPr>
        <w:tab/>
        <w:t>For configuration IDs applied to the UE depending on the Measurement Configuration Table with different UL subcarrier spacing, the SS releases the connection through the 3A-NB state and responds to the CP CioT optimization system at 2A-NB status according to 8.1.5 of TS 136 508 uses the appropriate UL subcarrier spacing in the Random Access Response message.</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See detailed measurement method in 6.6.2.3F </w:t>
      </w:r>
      <w:r w:rsidR="00BF2890">
        <w:rPr>
          <w:rFonts w:ascii="Times New Roman" w:eastAsia="Times New Roman" w:hAnsi="Times New Roman" w:cs="Times New Roman"/>
          <w:szCs w:val="24"/>
        </w:rPr>
        <w:t xml:space="preserve">of </w:t>
      </w:r>
      <w:r w:rsidRPr="00192DF0">
        <w:rPr>
          <w:rFonts w:ascii="Times New Roman" w:eastAsia="Times New Roman" w:hAnsi="Times New Roman" w:cs="Times New Roman"/>
          <w:szCs w:val="24"/>
        </w:rPr>
        <w:t>ETSI TS 136 521-1.</w:t>
      </w:r>
    </w:p>
    <w:p w:rsidR="00217440" w:rsidRPr="00192DF0" w:rsidRDefault="00217440" w:rsidP="007B657D">
      <w:pPr>
        <w:pStyle w:val="Heading3"/>
        <w:keepNext w:val="0"/>
        <w:numPr>
          <w:ilvl w:val="2"/>
          <w:numId w:val="11"/>
        </w:numPr>
        <w:tabs>
          <w:tab w:val="clear" w:pos="737"/>
          <w:tab w:val="left" w:pos="993"/>
        </w:tabs>
        <w:snapToGrid w:val="0"/>
        <w:spacing w:after="120" w:line="288" w:lineRule="auto"/>
        <w:ind w:left="993" w:hanging="993"/>
        <w:rPr>
          <w:rFonts w:ascii="Times New Roman" w:hAnsi="Times New Roman" w:cs="Times New Roman"/>
        </w:rPr>
      </w:pPr>
      <w:bookmarkStart w:id="91" w:name="_Toc108099227"/>
      <w:r w:rsidRPr="00192DF0">
        <w:rPr>
          <w:rFonts w:ascii="Times New Roman" w:hAnsi="Times New Roman" w:cs="Times New Roman"/>
        </w:rPr>
        <w:t>Receiver reference sensitivity</w:t>
      </w:r>
      <w:bookmarkEnd w:id="91"/>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Initial conditions</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Test environment: Normal, TL/VL, TL/VH, TH/VL, TH/VH (see Appendix A).</w:t>
      </w:r>
    </w:p>
    <w:p w:rsidR="00222383" w:rsidRPr="00192DF0" w:rsidRDefault="00222383" w:rsidP="00222383">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Tested frequencies: The frequency range is specified in 1.1 of this regulation.</w:t>
      </w:r>
    </w:p>
    <w:p w:rsidR="00222383" w:rsidRPr="00192DF0" w:rsidRDefault="00222383" w:rsidP="0061361F">
      <w:pPr>
        <w:keepNext w:val="0"/>
        <w:widowControl w:val="0"/>
        <w:snapToGrid w:val="0"/>
        <w:spacing w:after="120" w:line="288" w:lineRule="auto"/>
        <w:rPr>
          <w:rFonts w:ascii="Times New Roman" w:eastAsia="Calibri" w:hAnsi="Times New Roman" w:cs="Times New Roman"/>
          <w:szCs w:val="24"/>
          <w:lang w:val="vi-VN"/>
        </w:rPr>
      </w:pPr>
      <w:r w:rsidRPr="00192DF0">
        <w:rPr>
          <w:rFonts w:ascii="Times New Roman" w:eastAsia="Calibri" w:hAnsi="Times New Roman" w:cs="Times New Roman"/>
          <w:szCs w:val="24"/>
        </w:rPr>
        <w:t xml:space="preserve">1) Connect the SS to the UE's antenna connector using only the UE's main </w:t>
      </w:r>
      <w:proofErr w:type="spellStart"/>
      <w:r w:rsidRPr="00192DF0">
        <w:rPr>
          <w:rFonts w:ascii="Times New Roman" w:eastAsia="Calibri" w:hAnsi="Times New Roman" w:cs="Times New Roman"/>
          <w:szCs w:val="24"/>
        </w:rPr>
        <w:t>Tx</w:t>
      </w:r>
      <w:proofErr w:type="spellEnd"/>
      <w:r w:rsidRPr="00192DF0">
        <w:rPr>
          <w:rFonts w:ascii="Times New Roman" w:eastAsia="Calibri" w:hAnsi="Times New Roman" w:cs="Times New Roman"/>
          <w:szCs w:val="24"/>
        </w:rPr>
        <w:t>/Rx antenna.</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 xml:space="preserve">2) Set the cell parameters according to </w:t>
      </w:r>
      <w:r w:rsidR="00BF2890" w:rsidRPr="00192DF0">
        <w:rPr>
          <w:rFonts w:ascii="Times New Roman" w:eastAsia="Calibri" w:hAnsi="Times New Roman" w:cs="Times New Roman"/>
          <w:szCs w:val="24"/>
        </w:rPr>
        <w:t>8.1.4.3</w:t>
      </w:r>
      <w:r w:rsidR="00BF2890">
        <w:rPr>
          <w:rFonts w:ascii="Times New Roman" w:eastAsia="Calibri" w:hAnsi="Times New Roman" w:cs="Times New Roman"/>
          <w:szCs w:val="24"/>
        </w:rPr>
        <w:t xml:space="preserve"> of </w:t>
      </w:r>
      <w:r w:rsidRPr="00192DF0">
        <w:rPr>
          <w:rFonts w:ascii="Times New Roman" w:eastAsia="Calibri" w:hAnsi="Times New Roman" w:cs="Times New Roman"/>
          <w:szCs w:val="24"/>
        </w:rPr>
        <w:t>ETSI TS 136 508.</w:t>
      </w:r>
    </w:p>
    <w:p w:rsidR="00926FB2" w:rsidRPr="00192DF0" w:rsidRDefault="00926FB2"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3) The downlink signals are initially set up according to C.0, C.1 and C.3.0 and NPUSCH format 2 is used to carry ACK/NACK on the uplink.</w:t>
      </w:r>
    </w:p>
    <w:p w:rsidR="00217440" w:rsidRPr="00192DF0" w:rsidRDefault="00217440" w:rsidP="00992787">
      <w:pPr>
        <w:keepNext w:val="0"/>
        <w:widowControl w:val="0"/>
        <w:snapToGrid w:val="0"/>
        <w:spacing w:after="120" w:line="288" w:lineRule="auto"/>
        <w:ind w:right="-291"/>
        <w:rPr>
          <w:rFonts w:ascii="Times New Roman" w:eastAsia="Calibri" w:hAnsi="Times New Roman" w:cs="Times New Roman"/>
          <w:szCs w:val="24"/>
        </w:rPr>
      </w:pPr>
      <w:r w:rsidRPr="00192DF0">
        <w:rPr>
          <w:rFonts w:ascii="Times New Roman" w:eastAsia="Calibri" w:hAnsi="Times New Roman" w:cs="Times New Roman"/>
          <w:szCs w:val="24"/>
        </w:rPr>
        <w:t>4) Set up the DL reference measurement channels according to Table 7.3 F.1.4.1-1 of ETSI TS 136 521-1.</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 xml:space="preserve">5) Propagation conditions are established according to </w:t>
      </w:r>
      <w:r w:rsidR="003E6253" w:rsidRPr="00192DF0">
        <w:rPr>
          <w:rFonts w:ascii="Times New Roman" w:eastAsia="Calibri" w:hAnsi="Times New Roman" w:cs="Times New Roman"/>
          <w:szCs w:val="24"/>
        </w:rPr>
        <w:t>B.0</w:t>
      </w:r>
      <w:r w:rsidR="003E6253">
        <w:rPr>
          <w:rFonts w:ascii="Times New Roman" w:eastAsia="Calibri" w:hAnsi="Times New Roman" w:cs="Times New Roman"/>
          <w:szCs w:val="24"/>
        </w:rPr>
        <w:t xml:space="preserve"> of </w:t>
      </w:r>
      <w:r w:rsidRPr="00192DF0">
        <w:rPr>
          <w:rFonts w:ascii="Times New Roman" w:eastAsia="Calibri" w:hAnsi="Times New Roman" w:cs="Times New Roman"/>
          <w:szCs w:val="24"/>
        </w:rPr>
        <w:t>ETSI TS 136 521-1.</w:t>
      </w:r>
    </w:p>
    <w:p w:rsidR="00926FB2" w:rsidRPr="00192DF0" w:rsidRDefault="00926FB2" w:rsidP="00926FB2">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 xml:space="preserve">6) Ensure the UE is in 2A-NB state with CP </w:t>
      </w:r>
      <w:proofErr w:type="spellStart"/>
      <w:r w:rsidRPr="00192DF0">
        <w:rPr>
          <w:rFonts w:ascii="Times New Roman" w:eastAsia="Calibri" w:hAnsi="Times New Roman" w:cs="Times New Roman"/>
          <w:szCs w:val="24"/>
        </w:rPr>
        <w:t>CioT</w:t>
      </w:r>
      <w:proofErr w:type="spellEnd"/>
      <w:r w:rsidRPr="00192DF0">
        <w:rPr>
          <w:rFonts w:ascii="Times New Roman" w:eastAsia="Calibri" w:hAnsi="Times New Roman" w:cs="Times New Roman"/>
          <w:szCs w:val="24"/>
        </w:rPr>
        <w:t xml:space="preserve"> optimization system according to 8.1.5 of ETSI TS 136 508.</w:t>
      </w:r>
    </w:p>
    <w:p w:rsidR="00926FB2" w:rsidRPr="00192DF0" w:rsidRDefault="00926FB2" w:rsidP="00926FB2">
      <w:pPr>
        <w:keepNext w:val="0"/>
        <w:widowControl w:val="0"/>
        <w:snapToGrid w:val="0"/>
        <w:spacing w:after="120" w:line="288" w:lineRule="auto"/>
        <w:ind w:left="1440" w:hanging="1440"/>
        <w:rPr>
          <w:rFonts w:ascii="Times New Roman" w:eastAsia="Calibri" w:hAnsi="Times New Roman" w:cs="Times New Roman"/>
          <w:sz w:val="20"/>
          <w:szCs w:val="20"/>
        </w:rPr>
      </w:pPr>
      <w:r w:rsidRPr="00192DF0">
        <w:rPr>
          <w:rFonts w:ascii="Times New Roman" w:eastAsia="Calibri" w:hAnsi="Times New Roman" w:cs="Times New Roman"/>
          <w:sz w:val="20"/>
          <w:szCs w:val="20"/>
        </w:rPr>
        <w:t>NOTE:</w:t>
      </w:r>
      <w:r w:rsidRPr="00192DF0">
        <w:rPr>
          <w:rFonts w:ascii="Times New Roman" w:eastAsia="Calibri" w:hAnsi="Times New Roman" w:cs="Times New Roman"/>
          <w:sz w:val="20"/>
          <w:szCs w:val="20"/>
        </w:rPr>
        <w:tab/>
        <w:t>Reference setup instructions for testing modes (setup, call and test) are specified in ETSI TS 136 521-1, ETSI TS 136 508 and ETSI TS 136 509 respectively.</w:t>
      </w:r>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Measurement procedure</w:t>
      </w:r>
    </w:p>
    <w:p w:rsidR="00217440" w:rsidRPr="00192DF0" w:rsidRDefault="00217440"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1) SS transmits NPDSCH over NA format NPDCCH DCI for C_RNTI to transmit DL RMC specified in Table 7.3F.1.4.1-1. SS sends downlink MAC buffer bits on DL RMC. The UE will send back a HARQ response based on the information contained in the N1 format DCI.</w:t>
      </w:r>
    </w:p>
    <w:p w:rsidR="00217440" w:rsidRPr="00192DF0" w:rsidRDefault="00926FB2"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lang w:val="vi-VN"/>
        </w:rPr>
        <w:t>2) Set the downlink signal level to the REFSENS value specified in</w:t>
      </w:r>
      <w:r w:rsidR="000A2127">
        <w:rPr>
          <w:rFonts w:ascii="Times New Roman" w:eastAsia="Calibri" w:hAnsi="Times New Roman" w:cs="Times New Roman"/>
          <w:szCs w:val="24"/>
        </w:rPr>
        <w:t xml:space="preserve"> </w:t>
      </w:r>
      <w:r w:rsidRPr="00192DF0">
        <w:rPr>
          <w:rFonts w:ascii="Times New Roman" w:eastAsia="Calibri" w:hAnsi="Times New Roman" w:cs="Times New Roman"/>
          <w:szCs w:val="24"/>
        </w:rPr>
        <w:fldChar w:fldCharType="begin"/>
      </w:r>
      <w:r w:rsidRPr="00192DF0">
        <w:rPr>
          <w:rFonts w:ascii="Times New Roman" w:eastAsia="Calibri" w:hAnsi="Times New Roman" w:cs="Times New Roman"/>
          <w:szCs w:val="24"/>
        </w:rPr>
        <w:instrText xml:space="preserve"> REF _Ref98872473 \h  \* MERGEFORMAT </w:instrText>
      </w:r>
      <w:r w:rsidRPr="00192DF0">
        <w:rPr>
          <w:rFonts w:ascii="Times New Roman" w:eastAsia="Calibri" w:hAnsi="Times New Roman" w:cs="Times New Roman"/>
          <w:szCs w:val="24"/>
        </w:rPr>
      </w:r>
      <w:r w:rsidRPr="00192DF0">
        <w:rPr>
          <w:rFonts w:ascii="Times New Roman" w:eastAsia="Calibri" w:hAnsi="Times New Roman" w:cs="Times New Roman"/>
          <w:szCs w:val="24"/>
        </w:rPr>
        <w:fldChar w:fldCharType="separate"/>
      </w:r>
      <w:r w:rsidR="00E30128" w:rsidRPr="00192DF0">
        <w:rPr>
          <w:rFonts w:ascii="Times New Roman" w:eastAsia="Times New Roman" w:hAnsi="Times New Roman" w:cs="Times New Roman"/>
          <w:szCs w:val="24"/>
        </w:rPr>
        <w:t>Table 13</w:t>
      </w:r>
      <w:r w:rsidRPr="00192DF0">
        <w:rPr>
          <w:rFonts w:ascii="Times New Roman" w:eastAsia="Calibri" w:hAnsi="Times New Roman" w:cs="Times New Roman"/>
          <w:szCs w:val="24"/>
        </w:rPr>
        <w:fldChar w:fldCharType="end"/>
      </w:r>
      <w:r w:rsidR="00217440" w:rsidRPr="00192DF0">
        <w:rPr>
          <w:rFonts w:ascii="Times New Roman" w:eastAsia="Calibri" w:hAnsi="Times New Roman" w:cs="Times New Roman"/>
          <w:szCs w:val="24"/>
        </w:rPr>
        <w:t>.</w:t>
      </w:r>
    </w:p>
    <w:p w:rsidR="00217440" w:rsidRPr="00192DF0" w:rsidRDefault="00E84D56"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lastRenderedPageBreak/>
        <w:t xml:space="preserve">3) Measure the average throughput over a sufficient period of time to achieve statistical calculations according to G.2 </w:t>
      </w:r>
      <w:r w:rsidR="008932D0">
        <w:rPr>
          <w:rFonts w:ascii="Times New Roman" w:eastAsia="Calibri" w:hAnsi="Times New Roman" w:cs="Times New Roman"/>
          <w:szCs w:val="24"/>
        </w:rPr>
        <w:t>of</w:t>
      </w:r>
      <w:r w:rsidRPr="00192DF0">
        <w:rPr>
          <w:rFonts w:ascii="Times New Roman" w:eastAsia="Calibri" w:hAnsi="Times New Roman" w:cs="Times New Roman"/>
          <w:szCs w:val="24"/>
        </w:rPr>
        <w:t xml:space="preserve"> ETSI TS 136 521-1.</w:t>
      </w:r>
    </w:p>
    <w:p w:rsidR="00217440" w:rsidRPr="00192DF0" w:rsidRDefault="00E84D56" w:rsidP="0061361F">
      <w:pPr>
        <w:keepNext w:val="0"/>
        <w:widowControl w:val="0"/>
        <w:snapToGrid w:val="0"/>
        <w:spacing w:after="120" w:line="288" w:lineRule="auto"/>
        <w:rPr>
          <w:rFonts w:ascii="Times New Roman" w:eastAsia="Calibri" w:hAnsi="Times New Roman" w:cs="Times New Roman"/>
          <w:szCs w:val="24"/>
        </w:rPr>
      </w:pPr>
      <w:r w:rsidRPr="00192DF0">
        <w:rPr>
          <w:rFonts w:ascii="Times New Roman" w:eastAsia="Calibri" w:hAnsi="Times New Roman" w:cs="Times New Roman"/>
          <w:szCs w:val="24"/>
        </w:rPr>
        <w:t>4) Repeat for measurement frequencies, channel bandwidths and operating frequency ranges.</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See detailed measurement method in 7.3F.1.4 </w:t>
      </w:r>
      <w:r w:rsidR="008932D0">
        <w:rPr>
          <w:rFonts w:ascii="Times New Roman" w:eastAsia="Times New Roman" w:hAnsi="Times New Roman" w:cs="Times New Roman"/>
          <w:szCs w:val="24"/>
        </w:rPr>
        <w:t>of</w:t>
      </w:r>
      <w:r w:rsidRPr="00192DF0">
        <w:rPr>
          <w:rFonts w:ascii="Times New Roman" w:eastAsia="Times New Roman" w:hAnsi="Times New Roman" w:cs="Times New Roman"/>
          <w:szCs w:val="24"/>
        </w:rPr>
        <w:t xml:space="preserve"> ETSI TS 136 521-1.</w:t>
      </w:r>
    </w:p>
    <w:p w:rsidR="00513BA0" w:rsidRPr="00192DF0" w:rsidRDefault="00513BA0" w:rsidP="007B657D">
      <w:pPr>
        <w:pStyle w:val="Heading3"/>
        <w:keepNext w:val="0"/>
        <w:numPr>
          <w:ilvl w:val="2"/>
          <w:numId w:val="11"/>
        </w:numPr>
        <w:tabs>
          <w:tab w:val="clear" w:pos="737"/>
          <w:tab w:val="left" w:pos="993"/>
        </w:tabs>
        <w:snapToGrid w:val="0"/>
        <w:spacing w:after="120" w:line="288" w:lineRule="auto"/>
        <w:ind w:left="993" w:hanging="993"/>
        <w:rPr>
          <w:rFonts w:ascii="Times New Roman" w:hAnsi="Times New Roman" w:cs="Times New Roman"/>
        </w:rPr>
      </w:pPr>
      <w:bookmarkStart w:id="92" w:name="_Toc108099228"/>
      <w:r w:rsidRPr="00192DF0">
        <w:rPr>
          <w:rFonts w:ascii="Times New Roman" w:hAnsi="Times New Roman" w:cs="Times New Roman"/>
        </w:rPr>
        <w:t>Total receiver radiation sensitivity</w:t>
      </w:r>
      <w:bookmarkEnd w:id="92"/>
    </w:p>
    <w:p w:rsidR="00513BA0" w:rsidRPr="00192DF0" w:rsidRDefault="00513BA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Initial conditions</w:t>
      </w:r>
    </w:p>
    <w:p w:rsidR="00C81E93" w:rsidRPr="00192DF0" w:rsidRDefault="00C81E93" w:rsidP="00C81E93">
      <w:pPr>
        <w:keepNext w:val="0"/>
        <w:widowControl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rPr>
        <w:t>Initial conditions specified in 7.1.5.4.1 of ETSI TS 137 544.</w:t>
      </w:r>
    </w:p>
    <w:p w:rsidR="00513BA0" w:rsidRPr="00192DF0" w:rsidRDefault="00C81E93"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Measurement procedure</w:t>
      </w:r>
    </w:p>
    <w:p w:rsidR="00C81E93" w:rsidRPr="00192DF0" w:rsidRDefault="00C81E93" w:rsidP="00C81E93">
      <w:pPr>
        <w:keepNext w:val="0"/>
        <w:widowControl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rPr>
        <w:t>Measurement procedure specified in 7.1.5.4.2 of ETSI TS 137 544.</w:t>
      </w:r>
    </w:p>
    <w:p w:rsidR="00C81E93" w:rsidRPr="00192DF0" w:rsidRDefault="00C81E93" w:rsidP="00C81E93">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In cases the </w:t>
      </w:r>
      <w:r w:rsidR="0035224F">
        <w:rPr>
          <w:rFonts w:ascii="Times New Roman" w:eastAsia="Times New Roman" w:hAnsi="Times New Roman" w:cs="Times New Roman"/>
          <w:szCs w:val="24"/>
        </w:rPr>
        <w:t>equipment</w:t>
      </w:r>
      <w:r w:rsidRPr="00192DF0">
        <w:rPr>
          <w:rFonts w:ascii="Times New Roman" w:eastAsia="Times New Roman" w:hAnsi="Times New Roman" w:cs="Times New Roman"/>
          <w:szCs w:val="24"/>
        </w:rPr>
        <w:t xml:space="preserve"> supports adaptive features that allow dynamic adjustment of the user interaction radio transceiver block and TX power adjustment to achieve optimal performance in the operating area, the measurement sample must be representative</w:t>
      </w:r>
      <w:r w:rsidR="0035224F">
        <w:rPr>
          <w:rFonts w:ascii="Times New Roman" w:eastAsia="Times New Roman" w:hAnsi="Times New Roman" w:cs="Times New Roman"/>
          <w:szCs w:val="24"/>
        </w:rPr>
        <w:t xml:space="preserve"> to</w:t>
      </w:r>
      <w:r w:rsidRPr="00192DF0">
        <w:rPr>
          <w:rFonts w:ascii="Times New Roman" w:eastAsia="Times New Roman" w:hAnsi="Times New Roman" w:cs="Times New Roman"/>
          <w:szCs w:val="24"/>
        </w:rPr>
        <w:t xml:space="preserve"> the </w:t>
      </w:r>
      <w:r w:rsidR="0035224F">
        <w:rPr>
          <w:rFonts w:ascii="Times New Roman" w:eastAsia="Times New Roman" w:hAnsi="Times New Roman" w:cs="Times New Roman"/>
          <w:szCs w:val="24"/>
        </w:rPr>
        <w:t>equipment</w:t>
      </w:r>
      <w:r w:rsidRPr="00192DF0">
        <w:rPr>
          <w:rFonts w:ascii="Times New Roman" w:eastAsia="Times New Roman" w:hAnsi="Times New Roman" w:cs="Times New Roman"/>
          <w:szCs w:val="24"/>
        </w:rPr>
        <w:t xml:space="preserve"> configuration used by users in that zone (which may include setting the MCC value or another parameter used in that zone).</w:t>
      </w:r>
    </w:p>
    <w:p w:rsidR="00C81E93" w:rsidRPr="00192DF0" w:rsidRDefault="00C81E93"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Measurement procedures, reflectivity chamber method</w:t>
      </w:r>
      <w:r w:rsidRPr="00192DF0">
        <w:rPr>
          <w:rFonts w:ascii="Times New Roman" w:eastAsia="Times New Roman" w:hAnsi="Times New Roman"/>
          <w:b/>
          <w:color w:val="000000" w:themeColor="text1"/>
          <w:sz w:val="24"/>
          <w:szCs w:val="24"/>
        </w:rPr>
        <w:tab/>
      </w:r>
    </w:p>
    <w:p w:rsidR="00C81E93" w:rsidRPr="00192DF0" w:rsidRDefault="00C81E93" w:rsidP="00C81E93">
      <w:pPr>
        <w:keepNext w:val="0"/>
        <w:widowControl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rPr>
        <w:t>Regulations in 7.1.5.4.3 of ETSI TS 137 544.</w:t>
      </w:r>
    </w:p>
    <w:p w:rsidR="00C81E93" w:rsidRPr="00192DF0" w:rsidRDefault="00C81E93" w:rsidP="007B657D">
      <w:pPr>
        <w:pStyle w:val="Heading3"/>
        <w:keepNext w:val="0"/>
        <w:numPr>
          <w:ilvl w:val="2"/>
          <w:numId w:val="11"/>
        </w:numPr>
        <w:tabs>
          <w:tab w:val="clear" w:pos="737"/>
          <w:tab w:val="left" w:pos="993"/>
        </w:tabs>
        <w:snapToGrid w:val="0"/>
        <w:spacing w:after="120" w:line="288" w:lineRule="auto"/>
        <w:ind w:left="993" w:hanging="993"/>
        <w:rPr>
          <w:rFonts w:ascii="Times New Roman" w:hAnsi="Times New Roman" w:cs="Times New Roman"/>
        </w:rPr>
      </w:pPr>
      <w:bookmarkStart w:id="93" w:name="_Toc108099229"/>
      <w:r w:rsidRPr="00192DF0">
        <w:rPr>
          <w:rFonts w:ascii="Times New Roman" w:hAnsi="Times New Roman" w:cs="Times New Roman"/>
        </w:rPr>
        <w:t>Total radiant power</w:t>
      </w:r>
      <w:bookmarkEnd w:id="93"/>
    </w:p>
    <w:p w:rsidR="00C81E93" w:rsidRPr="00192DF0" w:rsidRDefault="00C81E93"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Initial conditions</w:t>
      </w:r>
    </w:p>
    <w:p w:rsidR="00C81E93" w:rsidRPr="00192DF0" w:rsidRDefault="00C81E93" w:rsidP="00C81E93">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Initial conditions specified in 6.1.5.4.1 of ETSI TS 137 544.</w:t>
      </w:r>
    </w:p>
    <w:p w:rsidR="00C81E93" w:rsidRPr="00192DF0" w:rsidRDefault="00C81E93"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Measurement procedure</w:t>
      </w:r>
    </w:p>
    <w:p w:rsidR="00C81E93" w:rsidRPr="00192DF0" w:rsidRDefault="00C81E93" w:rsidP="00C81E93">
      <w:pPr>
        <w:keepNext w:val="0"/>
        <w:widowControl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rPr>
        <w:t>Measurement procedure specified in 6.1.5.4.2 of ETSI TS 137 544.</w:t>
      </w:r>
    </w:p>
    <w:p w:rsidR="00C81E93" w:rsidRPr="00192DF0" w:rsidRDefault="009E6204" w:rsidP="00C81E93">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In cases where the device supports adaptive features that allow dynamic adjustment of the user interaction radio transceiver block and TX power adjustment to achieve optimal performance in the operating area, the measurement sample must be representative. represents the device configuration used by users in that zone (which may include setting the MCC value or another parameter used in that zone).</w:t>
      </w:r>
    </w:p>
    <w:p w:rsidR="00C81E93" w:rsidRPr="00192DF0" w:rsidRDefault="00C81E93" w:rsidP="00C81E93">
      <w:pPr>
        <w:keepNext w:val="0"/>
        <w:widowControl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rPr>
        <w:t>For devices that support transmit antenna switching using a multiple TX antenna system, TRP must be measured for each individual transmit antenna. Antennas with larger TRPs are used for pass/fail evaluation.</w:t>
      </w:r>
    </w:p>
    <w:p w:rsidR="00C81E93" w:rsidRPr="00192DF0" w:rsidRDefault="00C81E93"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r w:rsidRPr="00192DF0">
        <w:rPr>
          <w:rFonts w:ascii="Times New Roman" w:eastAsia="Times New Roman" w:hAnsi="Times New Roman"/>
          <w:b/>
          <w:color w:val="000000" w:themeColor="text1"/>
          <w:sz w:val="24"/>
          <w:szCs w:val="24"/>
        </w:rPr>
        <w:t>Measurement procedures, reflectivity chamber method</w:t>
      </w:r>
      <w:r w:rsidRPr="00192DF0">
        <w:rPr>
          <w:rFonts w:ascii="Times New Roman" w:eastAsia="Times New Roman" w:hAnsi="Times New Roman"/>
          <w:b/>
          <w:color w:val="000000" w:themeColor="text1"/>
          <w:sz w:val="24"/>
          <w:szCs w:val="24"/>
        </w:rPr>
        <w:tab/>
      </w:r>
    </w:p>
    <w:p w:rsidR="00C81E93" w:rsidRPr="00192DF0" w:rsidRDefault="00C81E93" w:rsidP="00C81E93">
      <w:pPr>
        <w:keepNext w:val="0"/>
        <w:widowControl w:val="0"/>
        <w:snapToGrid w:val="0"/>
        <w:spacing w:after="120" w:line="288" w:lineRule="auto"/>
        <w:rPr>
          <w:rFonts w:ascii="Times New Roman" w:eastAsia="Times New Roman" w:hAnsi="Times New Roman" w:cs="Times New Roman"/>
          <w:szCs w:val="24"/>
          <w:lang w:val="vi-VN"/>
        </w:rPr>
      </w:pPr>
      <w:r w:rsidRPr="00192DF0">
        <w:rPr>
          <w:rFonts w:ascii="Times New Roman" w:eastAsia="Times New Roman" w:hAnsi="Times New Roman" w:cs="Times New Roman"/>
          <w:szCs w:val="24"/>
        </w:rPr>
        <w:t>Regulations in 6.1.5.4.3 of ETSI TS 137 544.</w:t>
      </w:r>
    </w:p>
    <w:p w:rsidR="00217440" w:rsidRPr="00192DF0" w:rsidRDefault="00217440" w:rsidP="007B657D">
      <w:pPr>
        <w:pStyle w:val="Heading3"/>
        <w:keepNext w:val="0"/>
        <w:numPr>
          <w:ilvl w:val="2"/>
          <w:numId w:val="11"/>
        </w:numPr>
        <w:tabs>
          <w:tab w:val="clear" w:pos="737"/>
          <w:tab w:val="left" w:pos="993"/>
        </w:tabs>
        <w:snapToGrid w:val="0"/>
        <w:spacing w:after="120" w:line="288" w:lineRule="auto"/>
        <w:ind w:left="993" w:hanging="993"/>
        <w:rPr>
          <w:rFonts w:ascii="Times New Roman" w:hAnsi="Times New Roman" w:cs="Times New Roman"/>
        </w:rPr>
      </w:pPr>
      <w:bookmarkStart w:id="94" w:name="_Toc464549501"/>
      <w:bookmarkStart w:id="95" w:name="_Toc108099230"/>
      <w:r w:rsidRPr="00192DF0">
        <w:rPr>
          <w:rFonts w:ascii="Times New Roman" w:hAnsi="Times New Roman" w:cs="Times New Roman"/>
        </w:rPr>
        <w:t>Radiation spurious emissions</w:t>
      </w:r>
      <w:bookmarkEnd w:id="94"/>
      <w:bookmarkEnd w:id="95"/>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bookmarkStart w:id="96" w:name="_Toc464549502"/>
      <w:r w:rsidRPr="00192DF0">
        <w:rPr>
          <w:rFonts w:ascii="Times New Roman" w:eastAsia="Times New Roman" w:hAnsi="Times New Roman"/>
          <w:b/>
          <w:color w:val="000000" w:themeColor="text1"/>
          <w:sz w:val="24"/>
          <w:szCs w:val="24"/>
        </w:rPr>
        <w:t>Measurement methods</w:t>
      </w:r>
      <w:bookmarkEnd w:id="96"/>
    </w:p>
    <w:p w:rsidR="00217440" w:rsidRPr="00192DF0" w:rsidRDefault="00217440" w:rsidP="0061361F">
      <w:pPr>
        <w:keepNext w:val="0"/>
        <w:snapToGrid w:val="0"/>
        <w:spacing w:after="120" w:line="288" w:lineRule="auto"/>
        <w:rPr>
          <w:rFonts w:ascii="Times New Roman" w:hAnsi="Times New Roman" w:cs="Times New Roman"/>
        </w:rPr>
      </w:pPr>
      <w:r w:rsidRPr="00192DF0">
        <w:rPr>
          <w:rFonts w:ascii="Times New Roman" w:hAnsi="Times New Roman" w:cs="Times New Roman"/>
        </w:rPr>
        <w:t xml:space="preserve">If possible, the test location shall be a completely anechoic chamber to simulate free space conditions. The EUT must be placed on a non-conductive support. The average power of any </w:t>
      </w:r>
      <w:r w:rsidRPr="00192DF0">
        <w:rPr>
          <w:rFonts w:ascii="Times New Roman" w:hAnsi="Times New Roman" w:cs="Times New Roman"/>
        </w:rPr>
        <w:lastRenderedPageBreak/>
        <w:t xml:space="preserve">spurious emissions shall be determined by the test antenna and the measuring receiver (e.g. spectrum </w:t>
      </w:r>
      <w:proofErr w:type="spellStart"/>
      <w:r w:rsidRPr="00192DF0">
        <w:rPr>
          <w:rFonts w:ascii="Times New Roman" w:hAnsi="Times New Roman" w:cs="Times New Roman"/>
        </w:rPr>
        <w:t>analyser</w:t>
      </w:r>
      <w:proofErr w:type="spellEnd"/>
      <w:r w:rsidRPr="00192DF0">
        <w:rPr>
          <w:rFonts w:ascii="Times New Roman" w:hAnsi="Times New Roman" w:cs="Times New Roman"/>
        </w:rPr>
        <w:t>).</w:t>
      </w:r>
    </w:p>
    <w:p w:rsidR="00217440" w:rsidRPr="00192DF0" w:rsidRDefault="00217440" w:rsidP="0061361F">
      <w:pPr>
        <w:keepNext w:val="0"/>
        <w:snapToGrid w:val="0"/>
        <w:spacing w:after="120" w:line="288" w:lineRule="auto"/>
        <w:rPr>
          <w:rFonts w:ascii="Times New Roman" w:hAnsi="Times New Roman" w:cs="Times New Roman"/>
        </w:rPr>
      </w:pPr>
      <w:r w:rsidRPr="00192DF0">
        <w:rPr>
          <w:rFonts w:ascii="Times New Roman" w:hAnsi="Times New Roman" w:cs="Times New Roman"/>
        </w:rPr>
        <w:t>At each frequency at which a component is determined, the EUT shall be rotated to achieve maximum response, and the effective radiated power (</w:t>
      </w:r>
      <w:proofErr w:type="spellStart"/>
      <w:r w:rsidRPr="00192DF0">
        <w:rPr>
          <w:rFonts w:ascii="Times New Roman" w:hAnsi="Times New Roman" w:cs="Times New Roman"/>
        </w:rPr>
        <w:t>e</w:t>
      </w:r>
      <w:r w:rsidR="00251012">
        <w:rPr>
          <w:rFonts w:ascii="Times New Roman" w:hAnsi="Times New Roman" w:cs="Times New Roman"/>
        </w:rPr>
        <w:t>.</w:t>
      </w:r>
      <w:r w:rsidRPr="00192DF0">
        <w:rPr>
          <w:rFonts w:ascii="Times New Roman" w:hAnsi="Times New Roman" w:cs="Times New Roman"/>
        </w:rPr>
        <w:t>r</w:t>
      </w:r>
      <w:r w:rsidR="00251012">
        <w:rPr>
          <w:rFonts w:ascii="Times New Roman" w:hAnsi="Times New Roman" w:cs="Times New Roman"/>
        </w:rPr>
        <w:t>.</w:t>
      </w:r>
      <w:r w:rsidRPr="00192DF0">
        <w:rPr>
          <w:rFonts w:ascii="Times New Roman" w:hAnsi="Times New Roman" w:cs="Times New Roman"/>
        </w:rPr>
        <w:t>p</w:t>
      </w:r>
      <w:proofErr w:type="spellEnd"/>
      <w:r w:rsidRPr="00192DF0">
        <w:rPr>
          <w:rFonts w:ascii="Times New Roman" w:hAnsi="Times New Roman" w:cs="Times New Roman"/>
        </w:rPr>
        <w:t>) of that component determined by an alternative measurement, the This is the reference method. The measurement shall be repeated with the test antenna in the orthogonal polarization plane.</w:t>
      </w:r>
    </w:p>
    <w:p w:rsidR="00217440" w:rsidRPr="00192DF0" w:rsidRDefault="00217440" w:rsidP="009E6204">
      <w:pPr>
        <w:keepNext w:val="0"/>
        <w:widowControl w:val="0"/>
        <w:snapToGrid w:val="0"/>
        <w:spacing w:after="120" w:line="288" w:lineRule="auto"/>
        <w:ind w:left="1440" w:hanging="1440"/>
        <w:rPr>
          <w:rFonts w:ascii="Times New Roman" w:eastAsia="Times New Roman" w:hAnsi="Times New Roman" w:cs="Times New Roman"/>
          <w:bCs/>
          <w:sz w:val="18"/>
          <w:szCs w:val="18"/>
        </w:rPr>
      </w:pPr>
      <w:r w:rsidRPr="00192DF0">
        <w:rPr>
          <w:rFonts w:ascii="Times New Roman" w:eastAsia="Times New Roman" w:hAnsi="Times New Roman" w:cs="Times New Roman"/>
          <w:sz w:val="18"/>
          <w:szCs w:val="24"/>
        </w:rPr>
        <w:t>UNCLE</w:t>
      </w:r>
      <w:r w:rsidRPr="00192DF0">
        <w:rPr>
          <w:rFonts w:ascii="Times New Roman" w:eastAsia="Times New Roman" w:hAnsi="Times New Roman" w:cs="Times New Roman"/>
          <w:bCs/>
          <w:sz w:val="18"/>
          <w:szCs w:val="18"/>
        </w:rPr>
        <w:t>PREFER:</w:t>
      </w:r>
      <w:r w:rsidR="009E6204" w:rsidRPr="00192DF0">
        <w:rPr>
          <w:rFonts w:ascii="Times New Roman" w:eastAsia="Times New Roman" w:hAnsi="Times New Roman" w:cs="Times New Roman"/>
          <w:bCs/>
          <w:sz w:val="18"/>
          <w:szCs w:val="18"/>
        </w:rPr>
        <w:tab/>
      </w:r>
      <w:r w:rsidRPr="00192DF0">
        <w:rPr>
          <w:rFonts w:ascii="Times New Roman" w:eastAsia="Times New Roman" w:hAnsi="Times New Roman" w:cs="Times New Roman"/>
          <w:bCs/>
          <w:sz w:val="18"/>
          <w:szCs w:val="18"/>
        </w:rPr>
        <w:t>Effective radiated power (</w:t>
      </w:r>
      <w:proofErr w:type="spellStart"/>
      <w:r w:rsidRPr="00192DF0">
        <w:rPr>
          <w:rFonts w:ascii="Times New Roman" w:eastAsia="Times New Roman" w:hAnsi="Times New Roman" w:cs="Times New Roman"/>
          <w:bCs/>
          <w:sz w:val="18"/>
          <w:szCs w:val="18"/>
        </w:rPr>
        <w:t>e</w:t>
      </w:r>
      <w:r w:rsidR="00251012">
        <w:rPr>
          <w:rFonts w:ascii="Times New Roman" w:eastAsia="Times New Roman" w:hAnsi="Times New Roman" w:cs="Times New Roman"/>
          <w:bCs/>
          <w:sz w:val="18"/>
          <w:szCs w:val="18"/>
        </w:rPr>
        <w:t>.</w:t>
      </w:r>
      <w:r w:rsidRPr="00192DF0">
        <w:rPr>
          <w:rFonts w:ascii="Times New Roman" w:eastAsia="Times New Roman" w:hAnsi="Times New Roman" w:cs="Times New Roman"/>
          <w:bCs/>
          <w:sz w:val="18"/>
          <w:szCs w:val="18"/>
        </w:rPr>
        <w:t>r</w:t>
      </w:r>
      <w:r w:rsidR="00251012">
        <w:rPr>
          <w:rFonts w:ascii="Times New Roman" w:eastAsia="Times New Roman" w:hAnsi="Times New Roman" w:cs="Times New Roman"/>
          <w:bCs/>
          <w:sz w:val="18"/>
          <w:szCs w:val="18"/>
        </w:rPr>
        <w:t>.</w:t>
      </w:r>
      <w:r w:rsidRPr="00192DF0">
        <w:rPr>
          <w:rFonts w:ascii="Times New Roman" w:eastAsia="Times New Roman" w:hAnsi="Times New Roman" w:cs="Times New Roman"/>
          <w:bCs/>
          <w:sz w:val="18"/>
          <w:szCs w:val="18"/>
        </w:rPr>
        <w:t>p</w:t>
      </w:r>
      <w:proofErr w:type="spellEnd"/>
      <w:r w:rsidRPr="00192DF0">
        <w:rPr>
          <w:rFonts w:ascii="Times New Roman" w:eastAsia="Times New Roman" w:hAnsi="Times New Roman" w:cs="Times New Roman"/>
          <w:bCs/>
          <w:sz w:val="18"/>
          <w:szCs w:val="18"/>
        </w:rPr>
        <w:t xml:space="preserve">) refers to the radiation of a half-wavelength tuned dipole antenna instead of an isotropic antenna. The constant difference between </w:t>
      </w:r>
      <w:proofErr w:type="spellStart"/>
      <w:r w:rsidRPr="00192DF0">
        <w:rPr>
          <w:rFonts w:ascii="Times New Roman" w:eastAsia="Times New Roman" w:hAnsi="Times New Roman" w:cs="Times New Roman"/>
          <w:bCs/>
          <w:sz w:val="18"/>
          <w:szCs w:val="18"/>
        </w:rPr>
        <w:t>eirp</w:t>
      </w:r>
      <w:proofErr w:type="spellEnd"/>
      <w:r w:rsidRPr="00192DF0">
        <w:rPr>
          <w:rFonts w:ascii="Times New Roman" w:eastAsia="Times New Roman" w:hAnsi="Times New Roman" w:cs="Times New Roman"/>
          <w:bCs/>
          <w:sz w:val="18"/>
          <w:szCs w:val="18"/>
        </w:rPr>
        <w:t xml:space="preserve"> and </w:t>
      </w:r>
      <w:proofErr w:type="spellStart"/>
      <w:r w:rsidRPr="00192DF0">
        <w:rPr>
          <w:rFonts w:ascii="Times New Roman" w:eastAsia="Times New Roman" w:hAnsi="Times New Roman" w:cs="Times New Roman"/>
          <w:bCs/>
          <w:sz w:val="18"/>
          <w:szCs w:val="18"/>
        </w:rPr>
        <w:t>e</w:t>
      </w:r>
      <w:r w:rsidR="00251012">
        <w:rPr>
          <w:rFonts w:ascii="Times New Roman" w:eastAsia="Times New Roman" w:hAnsi="Times New Roman" w:cs="Times New Roman"/>
          <w:bCs/>
          <w:sz w:val="18"/>
          <w:szCs w:val="18"/>
        </w:rPr>
        <w:t>.</w:t>
      </w:r>
      <w:r w:rsidRPr="00192DF0">
        <w:rPr>
          <w:rFonts w:ascii="Times New Roman" w:eastAsia="Times New Roman" w:hAnsi="Times New Roman" w:cs="Times New Roman"/>
          <w:bCs/>
          <w:sz w:val="18"/>
          <w:szCs w:val="18"/>
        </w:rPr>
        <w:t>r</w:t>
      </w:r>
      <w:r w:rsidR="00251012">
        <w:rPr>
          <w:rFonts w:ascii="Times New Roman" w:eastAsia="Times New Roman" w:hAnsi="Times New Roman" w:cs="Times New Roman"/>
          <w:bCs/>
          <w:sz w:val="18"/>
          <w:szCs w:val="18"/>
        </w:rPr>
        <w:t>.</w:t>
      </w:r>
      <w:r w:rsidRPr="00192DF0">
        <w:rPr>
          <w:rFonts w:ascii="Times New Roman" w:eastAsia="Times New Roman" w:hAnsi="Times New Roman" w:cs="Times New Roman"/>
          <w:bCs/>
          <w:sz w:val="18"/>
          <w:szCs w:val="18"/>
        </w:rPr>
        <w:t>p</w:t>
      </w:r>
      <w:proofErr w:type="spellEnd"/>
      <w:r w:rsidRPr="00192DF0">
        <w:rPr>
          <w:rFonts w:ascii="Times New Roman" w:eastAsia="Times New Roman" w:hAnsi="Times New Roman" w:cs="Times New Roman"/>
          <w:bCs/>
          <w:sz w:val="18"/>
          <w:szCs w:val="18"/>
        </w:rPr>
        <w:t xml:space="preserve"> is 2.15 </w:t>
      </w:r>
      <w:proofErr w:type="spellStart"/>
      <w:r w:rsidRPr="00192DF0">
        <w:rPr>
          <w:rFonts w:ascii="Times New Roman" w:eastAsia="Times New Roman" w:hAnsi="Times New Roman" w:cs="Times New Roman"/>
          <w:bCs/>
          <w:sz w:val="18"/>
          <w:szCs w:val="18"/>
        </w:rPr>
        <w:t>dB.</w:t>
      </w:r>
      <w:proofErr w:type="spellEnd"/>
    </w:p>
    <w:p w:rsidR="00217440" w:rsidRPr="00192DF0" w:rsidRDefault="00217440" w:rsidP="009E6204">
      <w:pPr>
        <w:keepNext w:val="0"/>
        <w:widowControl w:val="0"/>
        <w:snapToGrid w:val="0"/>
        <w:spacing w:after="120" w:line="288" w:lineRule="auto"/>
        <w:ind w:left="1418"/>
        <w:jc w:val="center"/>
        <w:rPr>
          <w:rFonts w:ascii="Times New Roman" w:eastAsia="Times New Roman" w:hAnsi="Times New Roman" w:cs="Times New Roman"/>
          <w:bCs/>
          <w:sz w:val="18"/>
          <w:szCs w:val="18"/>
        </w:rPr>
      </w:pPr>
      <w:proofErr w:type="spellStart"/>
      <w:r w:rsidRPr="00192DF0">
        <w:rPr>
          <w:rFonts w:ascii="Times New Roman" w:eastAsia="Times New Roman" w:hAnsi="Times New Roman" w:cs="Times New Roman"/>
          <w:bCs/>
          <w:sz w:val="18"/>
          <w:szCs w:val="18"/>
        </w:rPr>
        <w:t>e</w:t>
      </w:r>
      <w:r w:rsidR="00251012">
        <w:rPr>
          <w:rFonts w:ascii="Times New Roman" w:eastAsia="Times New Roman" w:hAnsi="Times New Roman" w:cs="Times New Roman"/>
          <w:bCs/>
          <w:sz w:val="18"/>
          <w:szCs w:val="18"/>
        </w:rPr>
        <w:t>.</w:t>
      </w:r>
      <w:r w:rsidRPr="00192DF0">
        <w:rPr>
          <w:rFonts w:ascii="Times New Roman" w:eastAsia="Times New Roman" w:hAnsi="Times New Roman" w:cs="Times New Roman"/>
          <w:bCs/>
          <w:sz w:val="18"/>
          <w:szCs w:val="18"/>
        </w:rPr>
        <w:t>r</w:t>
      </w:r>
      <w:r w:rsidR="00251012">
        <w:rPr>
          <w:rFonts w:ascii="Times New Roman" w:eastAsia="Times New Roman" w:hAnsi="Times New Roman" w:cs="Times New Roman"/>
          <w:bCs/>
          <w:sz w:val="18"/>
          <w:szCs w:val="18"/>
        </w:rPr>
        <w:t>.</w:t>
      </w:r>
      <w:r w:rsidRPr="00192DF0">
        <w:rPr>
          <w:rFonts w:ascii="Times New Roman" w:eastAsia="Times New Roman" w:hAnsi="Times New Roman" w:cs="Times New Roman"/>
          <w:bCs/>
          <w:sz w:val="18"/>
          <w:szCs w:val="18"/>
        </w:rPr>
        <w:t>p</w:t>
      </w:r>
      <w:proofErr w:type="spellEnd"/>
      <w:r w:rsidRPr="00192DF0">
        <w:rPr>
          <w:rFonts w:ascii="Times New Roman" w:eastAsia="Times New Roman" w:hAnsi="Times New Roman" w:cs="Times New Roman"/>
          <w:bCs/>
          <w:sz w:val="18"/>
          <w:szCs w:val="18"/>
        </w:rPr>
        <w:t xml:space="preserve"> (</w:t>
      </w:r>
      <w:proofErr w:type="spellStart"/>
      <w:r w:rsidRPr="00192DF0">
        <w:rPr>
          <w:rFonts w:ascii="Times New Roman" w:eastAsia="Times New Roman" w:hAnsi="Times New Roman" w:cs="Times New Roman"/>
          <w:bCs/>
          <w:sz w:val="18"/>
          <w:szCs w:val="18"/>
        </w:rPr>
        <w:t>dBm</w:t>
      </w:r>
      <w:proofErr w:type="spellEnd"/>
      <w:r w:rsidRPr="00192DF0">
        <w:rPr>
          <w:rFonts w:ascii="Times New Roman" w:eastAsia="Times New Roman" w:hAnsi="Times New Roman" w:cs="Times New Roman"/>
          <w:bCs/>
          <w:sz w:val="18"/>
          <w:szCs w:val="18"/>
        </w:rPr>
        <w:t xml:space="preserve">) = </w:t>
      </w:r>
      <w:proofErr w:type="spellStart"/>
      <w:r w:rsidRPr="00192DF0">
        <w:rPr>
          <w:rFonts w:ascii="Times New Roman" w:eastAsia="Times New Roman" w:hAnsi="Times New Roman" w:cs="Times New Roman"/>
          <w:bCs/>
          <w:sz w:val="18"/>
          <w:szCs w:val="18"/>
        </w:rPr>
        <w:t>e</w:t>
      </w:r>
      <w:r w:rsidR="00251012">
        <w:rPr>
          <w:rFonts w:ascii="Times New Roman" w:eastAsia="Times New Roman" w:hAnsi="Times New Roman" w:cs="Times New Roman"/>
          <w:bCs/>
          <w:sz w:val="18"/>
          <w:szCs w:val="18"/>
        </w:rPr>
        <w:t>.</w:t>
      </w:r>
      <w:r w:rsidRPr="00192DF0">
        <w:rPr>
          <w:rFonts w:ascii="Times New Roman" w:eastAsia="Times New Roman" w:hAnsi="Times New Roman" w:cs="Times New Roman"/>
          <w:bCs/>
          <w:sz w:val="18"/>
          <w:szCs w:val="18"/>
        </w:rPr>
        <w:t>i</w:t>
      </w:r>
      <w:r w:rsidR="00251012">
        <w:rPr>
          <w:rFonts w:ascii="Times New Roman" w:eastAsia="Times New Roman" w:hAnsi="Times New Roman" w:cs="Times New Roman"/>
          <w:bCs/>
          <w:sz w:val="18"/>
          <w:szCs w:val="18"/>
        </w:rPr>
        <w:t>.</w:t>
      </w:r>
      <w:r w:rsidRPr="00192DF0">
        <w:rPr>
          <w:rFonts w:ascii="Times New Roman" w:eastAsia="Times New Roman" w:hAnsi="Times New Roman" w:cs="Times New Roman"/>
          <w:bCs/>
          <w:sz w:val="18"/>
          <w:szCs w:val="18"/>
        </w:rPr>
        <w:t>r</w:t>
      </w:r>
      <w:r w:rsidR="00251012">
        <w:rPr>
          <w:rFonts w:ascii="Times New Roman" w:eastAsia="Times New Roman" w:hAnsi="Times New Roman" w:cs="Times New Roman"/>
          <w:bCs/>
          <w:sz w:val="18"/>
          <w:szCs w:val="18"/>
        </w:rPr>
        <w:t>.</w:t>
      </w:r>
      <w:r w:rsidRPr="00192DF0">
        <w:rPr>
          <w:rFonts w:ascii="Times New Roman" w:eastAsia="Times New Roman" w:hAnsi="Times New Roman" w:cs="Times New Roman"/>
          <w:bCs/>
          <w:sz w:val="18"/>
          <w:szCs w:val="18"/>
        </w:rPr>
        <w:t>p</w:t>
      </w:r>
      <w:proofErr w:type="spellEnd"/>
      <w:r w:rsidRPr="00192DF0">
        <w:rPr>
          <w:rFonts w:ascii="Times New Roman" w:eastAsia="Times New Roman" w:hAnsi="Times New Roman" w:cs="Times New Roman"/>
          <w:bCs/>
          <w:sz w:val="18"/>
          <w:szCs w:val="18"/>
        </w:rPr>
        <w:t xml:space="preserve"> (</w:t>
      </w:r>
      <w:proofErr w:type="spellStart"/>
      <w:r w:rsidRPr="00192DF0">
        <w:rPr>
          <w:rFonts w:ascii="Times New Roman" w:eastAsia="Times New Roman" w:hAnsi="Times New Roman" w:cs="Times New Roman"/>
          <w:bCs/>
          <w:sz w:val="18"/>
          <w:szCs w:val="18"/>
        </w:rPr>
        <w:t>dBm</w:t>
      </w:r>
      <w:proofErr w:type="spellEnd"/>
      <w:r w:rsidRPr="00192DF0">
        <w:rPr>
          <w:rFonts w:ascii="Times New Roman" w:eastAsia="Times New Roman" w:hAnsi="Times New Roman" w:cs="Times New Roman"/>
          <w:bCs/>
          <w:sz w:val="18"/>
          <w:szCs w:val="18"/>
        </w:rPr>
        <w:t>) - 2.15</w:t>
      </w:r>
    </w:p>
    <w:p w:rsidR="00217440" w:rsidRPr="00192DF0" w:rsidRDefault="00217440" w:rsidP="009E6204">
      <w:pPr>
        <w:keepNext w:val="0"/>
        <w:widowControl w:val="0"/>
        <w:snapToGrid w:val="0"/>
        <w:spacing w:after="120" w:line="288" w:lineRule="auto"/>
        <w:ind w:left="1418"/>
        <w:jc w:val="center"/>
        <w:rPr>
          <w:rFonts w:ascii="Times New Roman" w:eastAsia="Times New Roman" w:hAnsi="Times New Roman" w:cs="Times New Roman"/>
          <w:bCs/>
          <w:sz w:val="18"/>
          <w:szCs w:val="18"/>
        </w:rPr>
      </w:pPr>
      <w:r w:rsidRPr="00192DF0">
        <w:rPr>
          <w:rFonts w:ascii="Times New Roman" w:eastAsia="Times New Roman" w:hAnsi="Times New Roman" w:cs="Times New Roman"/>
          <w:bCs/>
          <w:sz w:val="18"/>
          <w:szCs w:val="18"/>
        </w:rPr>
        <w:t>(Recommendation ITU-R SM.329-12, Annex 1).</w:t>
      </w:r>
    </w:p>
    <w:p w:rsidR="00217440" w:rsidRPr="00192DF0" w:rsidRDefault="00217440" w:rsidP="0061361F">
      <w:pPr>
        <w:keepNext w:val="0"/>
        <w:snapToGrid w:val="0"/>
        <w:spacing w:after="120" w:line="288" w:lineRule="auto"/>
        <w:rPr>
          <w:rFonts w:ascii="Times New Roman" w:hAnsi="Times New Roman" w:cs="Times New Roman"/>
        </w:rPr>
      </w:pPr>
      <w:r w:rsidRPr="00192DF0">
        <w:rPr>
          <w:rFonts w:ascii="Times New Roman" w:hAnsi="Times New Roman" w:cs="Times New Roman"/>
        </w:rPr>
        <w:t>Measurements are made with a tuned dipole antenna or a reference antenna with known gain referenced to an isotropic antenna.</w:t>
      </w:r>
    </w:p>
    <w:p w:rsidR="00217440" w:rsidRPr="00192DF0" w:rsidRDefault="00217440" w:rsidP="0061361F">
      <w:pPr>
        <w:keepNext w:val="0"/>
        <w:snapToGrid w:val="0"/>
        <w:spacing w:after="120" w:line="288" w:lineRule="auto"/>
        <w:rPr>
          <w:rFonts w:ascii="Times New Roman" w:hAnsi="Times New Roman" w:cs="Times New Roman"/>
        </w:rPr>
      </w:pPr>
      <w:r w:rsidRPr="00192DF0">
        <w:rPr>
          <w:rFonts w:ascii="Times New Roman" w:hAnsi="Times New Roman" w:cs="Times New Roman"/>
        </w:rPr>
        <w:t>It must be clearly stated in the test report if another test location or test method is used. The results must be converted to reference method values ​​and the validity of the conversion must be demonstrated.</w:t>
      </w:r>
    </w:p>
    <w:p w:rsidR="00217440" w:rsidRPr="00192DF0" w:rsidRDefault="00217440" w:rsidP="007B657D">
      <w:pPr>
        <w:pStyle w:val="ListParagraph"/>
        <w:numPr>
          <w:ilvl w:val="3"/>
          <w:numId w:val="11"/>
        </w:numPr>
        <w:snapToGrid w:val="0"/>
        <w:spacing w:before="120" w:after="120" w:line="288" w:lineRule="auto"/>
        <w:contextualSpacing w:val="0"/>
        <w:rPr>
          <w:rFonts w:ascii="Times New Roman" w:eastAsia="Times New Roman" w:hAnsi="Times New Roman"/>
          <w:b/>
          <w:color w:val="000000" w:themeColor="text1"/>
          <w:sz w:val="24"/>
          <w:szCs w:val="24"/>
        </w:rPr>
      </w:pPr>
      <w:bookmarkStart w:id="97" w:name="_Toc464549503"/>
      <w:r w:rsidRPr="00192DF0">
        <w:rPr>
          <w:rFonts w:ascii="Times New Roman" w:eastAsia="Times New Roman" w:hAnsi="Times New Roman"/>
          <w:b/>
          <w:color w:val="000000" w:themeColor="text1"/>
          <w:sz w:val="24"/>
          <w:szCs w:val="24"/>
        </w:rPr>
        <w:t>Measurement configuration</w:t>
      </w:r>
      <w:bookmarkEnd w:id="97"/>
    </w:p>
    <w:p w:rsidR="00217440" w:rsidRPr="00192DF0" w:rsidRDefault="00217440" w:rsidP="0061361F">
      <w:pPr>
        <w:keepNext w:val="0"/>
        <w:widowControl w:val="0"/>
        <w:snapToGrid w:val="0"/>
        <w:spacing w:after="120" w:line="288" w:lineRule="auto"/>
        <w:jc w:val="left"/>
        <w:rPr>
          <w:rFonts w:ascii="Times New Roman" w:eastAsia="Times New Roman" w:hAnsi="Times New Roman" w:cs="Times New Roman"/>
          <w:bCs/>
          <w:szCs w:val="24"/>
        </w:rPr>
      </w:pPr>
      <w:r w:rsidRPr="00192DF0">
        <w:rPr>
          <w:rFonts w:ascii="Times New Roman" w:eastAsia="Times New Roman" w:hAnsi="Times New Roman" w:cs="Times New Roman"/>
          <w:bCs/>
          <w:szCs w:val="24"/>
        </w:rPr>
        <w:t>This section specifies the following emission test configurations:</w:t>
      </w:r>
    </w:p>
    <w:p w:rsidR="00217440" w:rsidRPr="00192DF0" w:rsidRDefault="00217440" w:rsidP="0061361F">
      <w:pPr>
        <w:keepNext w:val="0"/>
        <w:widowControl w:val="0"/>
        <w:snapToGrid w:val="0"/>
        <w:spacing w:after="120" w:line="288" w:lineRule="auto"/>
        <w:jc w:val="left"/>
        <w:rPr>
          <w:rFonts w:ascii="Times New Roman" w:eastAsia="Times New Roman" w:hAnsi="Times New Roman" w:cs="Times New Roman"/>
          <w:bCs/>
          <w:szCs w:val="24"/>
        </w:rPr>
      </w:pPr>
      <w:r w:rsidRPr="00192DF0">
        <w:rPr>
          <w:rFonts w:ascii="Times New Roman" w:eastAsia="Times New Roman" w:hAnsi="Times New Roman" w:cs="Times New Roman"/>
          <w:bCs/>
          <w:szCs w:val="24"/>
        </w:rPr>
        <w:t>- The device must be tested under normal testing conditions;</w:t>
      </w:r>
    </w:p>
    <w:p w:rsidR="00217440" w:rsidRPr="00192DF0" w:rsidRDefault="00217440" w:rsidP="0061361F">
      <w:pPr>
        <w:keepNext w:val="0"/>
        <w:widowControl w:val="0"/>
        <w:snapToGrid w:val="0"/>
        <w:spacing w:after="120" w:line="288" w:lineRule="auto"/>
        <w:jc w:val="left"/>
        <w:rPr>
          <w:rFonts w:ascii="Times New Roman" w:eastAsia="Times New Roman" w:hAnsi="Times New Roman" w:cs="Times New Roman"/>
          <w:bCs/>
          <w:szCs w:val="24"/>
        </w:rPr>
      </w:pPr>
      <w:r w:rsidRPr="00192DF0">
        <w:rPr>
          <w:rFonts w:ascii="Times New Roman" w:eastAsia="Times New Roman" w:hAnsi="Times New Roman" w:cs="Times New Roman"/>
          <w:bCs/>
          <w:szCs w:val="24"/>
        </w:rPr>
        <w:t>- The test configuration must be as close as possible to the normal use configuration;</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bCs/>
          <w:szCs w:val="24"/>
        </w:rPr>
      </w:pPr>
      <w:r w:rsidRPr="00192DF0">
        <w:rPr>
          <w:rFonts w:ascii="Times New Roman" w:eastAsia="Times New Roman" w:hAnsi="Times New Roman" w:cs="Times New Roman"/>
          <w:bCs/>
          <w:szCs w:val="24"/>
        </w:rPr>
        <w:t xml:space="preserve">- If the device is part of a system, or can be connected to ancillary equipment, it is possible to test the device when it is connected to the minimum configuration of the auxiliary device to test the ports </w:t>
      </w:r>
      <w:r w:rsidR="00244D4A">
        <w:rPr>
          <w:rFonts w:ascii="Times New Roman" w:eastAsia="Times New Roman" w:hAnsi="Times New Roman" w:cs="Times New Roman"/>
          <w:bCs/>
          <w:szCs w:val="24"/>
        </w:rPr>
        <w:t>a</w:t>
      </w:r>
      <w:r w:rsidRPr="00192DF0">
        <w:rPr>
          <w:rFonts w:ascii="Times New Roman" w:eastAsia="Times New Roman" w:hAnsi="Times New Roman" w:cs="Times New Roman"/>
          <w:bCs/>
          <w:szCs w:val="24"/>
        </w:rPr>
        <w:t>cceptable;</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bCs/>
          <w:szCs w:val="24"/>
        </w:rPr>
      </w:pPr>
      <w:r w:rsidRPr="00192DF0">
        <w:rPr>
          <w:rFonts w:ascii="Times New Roman" w:eastAsia="Times New Roman" w:hAnsi="Times New Roman" w:cs="Times New Roman"/>
          <w:bCs/>
          <w:szCs w:val="24"/>
        </w:rPr>
        <w:t xml:space="preserve">- If the device has multiple ports, </w:t>
      </w:r>
      <w:r w:rsidR="00A57388">
        <w:rPr>
          <w:rFonts w:ascii="Times New Roman" w:eastAsia="Times New Roman" w:hAnsi="Times New Roman" w:cs="Times New Roman"/>
          <w:bCs/>
          <w:szCs w:val="24"/>
        </w:rPr>
        <w:t xml:space="preserve">number of </w:t>
      </w:r>
      <w:r w:rsidRPr="00192DF0">
        <w:rPr>
          <w:rFonts w:ascii="Times New Roman" w:eastAsia="Times New Roman" w:hAnsi="Times New Roman" w:cs="Times New Roman"/>
          <w:bCs/>
          <w:szCs w:val="24"/>
        </w:rPr>
        <w:t>ports must be selected</w:t>
      </w:r>
      <w:r w:rsidR="00222DC5">
        <w:rPr>
          <w:rFonts w:ascii="Times New Roman" w:eastAsia="Times New Roman" w:hAnsi="Times New Roman" w:cs="Times New Roman"/>
          <w:bCs/>
          <w:szCs w:val="24"/>
        </w:rPr>
        <w:t xml:space="preserve"> enough</w:t>
      </w:r>
      <w:r w:rsidRPr="00192DF0">
        <w:rPr>
          <w:rFonts w:ascii="Times New Roman" w:eastAsia="Times New Roman" w:hAnsi="Times New Roman" w:cs="Times New Roman"/>
          <w:bCs/>
          <w:szCs w:val="24"/>
        </w:rPr>
        <w:t xml:space="preserve"> to simulate real operating conditions and ensure that all different termination types are tested;</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bCs/>
          <w:szCs w:val="24"/>
        </w:rPr>
      </w:pPr>
      <w:r w:rsidRPr="00192DF0">
        <w:rPr>
          <w:rFonts w:ascii="Times New Roman" w:eastAsia="Times New Roman" w:hAnsi="Times New Roman" w:cs="Times New Roman"/>
          <w:bCs/>
          <w:szCs w:val="24"/>
        </w:rPr>
        <w:t>- The test</w:t>
      </w:r>
      <w:r w:rsidR="006148FE">
        <w:rPr>
          <w:rFonts w:ascii="Times New Roman" w:eastAsia="Times New Roman" w:hAnsi="Times New Roman" w:cs="Times New Roman"/>
          <w:bCs/>
          <w:szCs w:val="24"/>
        </w:rPr>
        <w:t>ing</w:t>
      </w:r>
      <w:r w:rsidRPr="00192DF0">
        <w:rPr>
          <w:rFonts w:ascii="Times New Roman" w:eastAsia="Times New Roman" w:hAnsi="Times New Roman" w:cs="Times New Roman"/>
          <w:bCs/>
          <w:szCs w:val="24"/>
        </w:rPr>
        <w:t xml:space="preserve"> conditions, configuration and operating mode must be recorded in the test report;</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bCs/>
          <w:szCs w:val="24"/>
        </w:rPr>
      </w:pPr>
      <w:r w:rsidRPr="00192DF0">
        <w:rPr>
          <w:rFonts w:ascii="Times New Roman" w:hAnsi="Times New Roman" w:cs="Times New Roman"/>
        </w:rPr>
        <w:t xml:space="preserve">- Connected ports in normal operation must be connected to an auxiliary device or a properly terminated representative cable to simulate the input/output characteristics of the auxiliary device, </w:t>
      </w:r>
      <w:r w:rsidR="00E1117B">
        <w:rPr>
          <w:rFonts w:ascii="Times New Roman" w:hAnsi="Times New Roman" w:cs="Times New Roman"/>
        </w:rPr>
        <w:t xml:space="preserve">RF </w:t>
      </w:r>
      <w:r w:rsidRPr="00192DF0">
        <w:rPr>
          <w:rFonts w:ascii="Times New Roman" w:hAnsi="Times New Roman" w:cs="Times New Roman"/>
        </w:rPr>
        <w:t>input/output ports must be properly terminated;</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bCs/>
          <w:szCs w:val="24"/>
        </w:rPr>
      </w:pPr>
      <w:r w:rsidRPr="00192DF0">
        <w:rPr>
          <w:rFonts w:ascii="Times New Roman" w:eastAsia="Times New Roman" w:hAnsi="Times New Roman" w:cs="Times New Roman"/>
          <w:bCs/>
          <w:szCs w:val="24"/>
        </w:rPr>
        <w:t xml:space="preserve">- Ports that are not connected to cables during normal operation, e.g. service connectors, programming connectors, temporary connectors... must not be connected to any cables during testing. </w:t>
      </w:r>
      <w:r w:rsidR="00CA0415">
        <w:rPr>
          <w:rFonts w:ascii="Times New Roman" w:eastAsia="Times New Roman" w:hAnsi="Times New Roman" w:cs="Times New Roman"/>
          <w:bCs/>
          <w:szCs w:val="24"/>
        </w:rPr>
        <w:t>If</w:t>
      </w:r>
      <w:r w:rsidRPr="00192DF0">
        <w:rPr>
          <w:rFonts w:ascii="Times New Roman" w:eastAsia="Times New Roman" w:hAnsi="Times New Roman" w:cs="Times New Roman"/>
          <w:bCs/>
          <w:szCs w:val="24"/>
        </w:rPr>
        <w:t xml:space="preserve"> cables must be connected to these ports, or interconnect cables need to be extended to run the EUT, care should be taken to ensure that the EUT evaluation is not affected by the addition and extension of these cables.</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bCs/>
          <w:szCs w:val="24"/>
        </w:rPr>
      </w:pPr>
      <w:r w:rsidRPr="00192DF0">
        <w:rPr>
          <w:rFonts w:ascii="Times New Roman" w:eastAsia="Times New Roman" w:hAnsi="Times New Roman" w:cs="Times New Roman"/>
          <w:bCs/>
          <w:szCs w:val="24"/>
        </w:rPr>
        <w:t>Emission measurements must be performed in two operating modes:</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bCs/>
          <w:szCs w:val="24"/>
        </w:rPr>
      </w:pPr>
      <w:r w:rsidRPr="00192DF0">
        <w:rPr>
          <w:rFonts w:ascii="Times New Roman" w:eastAsia="Times New Roman" w:hAnsi="Times New Roman" w:cs="Times New Roman"/>
          <w:bCs/>
          <w:szCs w:val="24"/>
        </w:rPr>
        <w:t>- With an established communication link (traffic mode); and</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bCs/>
          <w:szCs w:val="24"/>
        </w:rPr>
      </w:pPr>
      <w:r w:rsidRPr="00192DF0">
        <w:rPr>
          <w:rFonts w:ascii="Times New Roman" w:eastAsia="Times New Roman" w:hAnsi="Times New Roman" w:cs="Times New Roman"/>
          <w:bCs/>
          <w:szCs w:val="24"/>
        </w:rPr>
        <w:t>- In idle mode.</w:t>
      </w:r>
    </w:p>
    <w:p w:rsidR="00217440" w:rsidRPr="00192DF0" w:rsidRDefault="00217440" w:rsidP="007B657D">
      <w:pPr>
        <w:pStyle w:val="Heading3"/>
        <w:keepNext w:val="0"/>
        <w:numPr>
          <w:ilvl w:val="2"/>
          <w:numId w:val="11"/>
        </w:numPr>
        <w:tabs>
          <w:tab w:val="clear" w:pos="737"/>
          <w:tab w:val="left" w:pos="1134"/>
        </w:tabs>
        <w:snapToGrid w:val="0"/>
        <w:spacing w:after="120" w:line="288" w:lineRule="auto"/>
        <w:ind w:left="1134" w:hanging="1134"/>
        <w:rPr>
          <w:rFonts w:ascii="Times New Roman" w:hAnsi="Times New Roman" w:cs="Times New Roman"/>
        </w:rPr>
      </w:pPr>
      <w:bookmarkStart w:id="98" w:name="_Toc464549504"/>
      <w:bookmarkStart w:id="99" w:name="_Toc108099231"/>
      <w:r w:rsidRPr="00192DF0">
        <w:rPr>
          <w:rFonts w:ascii="Times New Roman" w:hAnsi="Times New Roman" w:cs="Times New Roman"/>
        </w:rPr>
        <w:t>Control and monitoring functions</w:t>
      </w:r>
      <w:bookmarkEnd w:id="98"/>
      <w:bookmarkEnd w:id="99"/>
    </w:p>
    <w:p w:rsidR="00217440" w:rsidRPr="00192DF0" w:rsidRDefault="00217440" w:rsidP="0061361F">
      <w:pPr>
        <w:keepNext w:val="0"/>
        <w:snapToGrid w:val="0"/>
        <w:spacing w:after="120" w:line="288" w:lineRule="auto"/>
        <w:rPr>
          <w:rFonts w:ascii="Times New Roman" w:hAnsi="Times New Roman" w:cs="Times New Roman"/>
        </w:rPr>
      </w:pPr>
      <w:r w:rsidRPr="00192DF0">
        <w:rPr>
          <w:rFonts w:ascii="Times New Roman" w:hAnsi="Times New Roman" w:cs="Times New Roman"/>
        </w:rPr>
        <w:lastRenderedPageBreak/>
        <w:t>1) When starting the test, the UE must be turned off. The UE antenna connector must be connected to a power measuring device with the following characteristics:</w:t>
      </w:r>
    </w:p>
    <w:p w:rsidR="00217440" w:rsidRPr="00192DF0" w:rsidRDefault="00217440" w:rsidP="0061361F">
      <w:pPr>
        <w:keepNext w:val="0"/>
        <w:snapToGrid w:val="0"/>
        <w:spacing w:after="120" w:line="288" w:lineRule="auto"/>
        <w:rPr>
          <w:rFonts w:ascii="Times New Roman" w:hAnsi="Times New Roman" w:cs="Times New Roman"/>
        </w:rPr>
      </w:pPr>
      <w:r w:rsidRPr="00192DF0">
        <w:rPr>
          <w:rFonts w:ascii="Times New Roman" w:hAnsi="Times New Roman" w:cs="Times New Roman"/>
        </w:rPr>
        <w:t>- RF bandwidth must be larger than the total operating frequency range of the UE;</w:t>
      </w:r>
    </w:p>
    <w:p w:rsidR="00217440" w:rsidRPr="00192DF0" w:rsidRDefault="00217440" w:rsidP="0061361F">
      <w:pPr>
        <w:keepNext w:val="0"/>
        <w:snapToGrid w:val="0"/>
        <w:spacing w:after="120" w:line="288" w:lineRule="auto"/>
        <w:rPr>
          <w:rFonts w:ascii="Times New Roman" w:hAnsi="Times New Roman" w:cs="Times New Roman"/>
        </w:rPr>
      </w:pPr>
      <w:r w:rsidRPr="00192DF0">
        <w:rPr>
          <w:rFonts w:ascii="Times New Roman" w:hAnsi="Times New Roman" w:cs="Times New Roman"/>
        </w:rPr>
        <w:t xml:space="preserve">- The response time of the power measuring device must ensure that the measured power is no more than 1 dB compared to the measured power at steady state within 100 </w:t>
      </w:r>
      <w:proofErr w:type="spellStart"/>
      <w:r w:rsidRPr="00192DF0">
        <w:rPr>
          <w:rFonts w:ascii="Times New Roman" w:hAnsi="Times New Roman" w:cs="Times New Roman"/>
        </w:rPr>
        <w:t>μs</w:t>
      </w:r>
      <w:proofErr w:type="spellEnd"/>
      <w:r w:rsidRPr="00192DF0">
        <w:rPr>
          <w:rFonts w:ascii="Times New Roman" w:hAnsi="Times New Roman" w:cs="Times New Roman"/>
        </w:rPr>
        <w:t xml:space="preserve"> when a CW signal is applied.</w:t>
      </w:r>
    </w:p>
    <w:p w:rsidR="00217440" w:rsidRPr="00192DF0" w:rsidRDefault="00217440" w:rsidP="0061361F">
      <w:pPr>
        <w:keepNext w:val="0"/>
        <w:snapToGrid w:val="0"/>
        <w:spacing w:after="120" w:line="288" w:lineRule="auto"/>
        <w:rPr>
          <w:rFonts w:ascii="Times New Roman" w:hAnsi="Times New Roman" w:cs="Times New Roman"/>
        </w:rPr>
      </w:pPr>
      <w:r w:rsidRPr="00192DF0">
        <w:rPr>
          <w:rFonts w:ascii="Times New Roman" w:hAnsi="Times New Roman" w:cs="Times New Roman"/>
        </w:rPr>
        <w:t>- The device must record the measured peak power.</w:t>
      </w:r>
    </w:p>
    <w:p w:rsidR="00217440" w:rsidRPr="00192DF0" w:rsidRDefault="00217440" w:rsidP="00B640AA">
      <w:pPr>
        <w:keepNext w:val="0"/>
        <w:widowControl w:val="0"/>
        <w:snapToGrid w:val="0"/>
        <w:spacing w:after="120" w:line="288" w:lineRule="auto"/>
        <w:ind w:left="1440" w:hanging="1440"/>
        <w:rPr>
          <w:rFonts w:ascii="Times New Roman" w:eastAsia="Times New Roman" w:hAnsi="Times New Roman" w:cs="Times New Roman"/>
          <w:bCs/>
          <w:sz w:val="18"/>
          <w:szCs w:val="18"/>
        </w:rPr>
      </w:pPr>
      <w:r w:rsidRPr="00192DF0">
        <w:rPr>
          <w:rFonts w:ascii="Times New Roman" w:eastAsia="Times New Roman" w:hAnsi="Times New Roman" w:cs="Times New Roman"/>
          <w:bCs/>
          <w:sz w:val="18"/>
          <w:szCs w:val="18"/>
        </w:rPr>
        <w:t>NOTE:</w:t>
      </w:r>
      <w:r w:rsidR="00B640AA" w:rsidRPr="00192DF0">
        <w:rPr>
          <w:rFonts w:ascii="Times New Roman" w:eastAsia="Times New Roman" w:hAnsi="Times New Roman" w:cs="Times New Roman"/>
          <w:bCs/>
          <w:sz w:val="18"/>
          <w:szCs w:val="18"/>
        </w:rPr>
        <w:tab/>
      </w:r>
      <w:r w:rsidRPr="00192DF0">
        <w:rPr>
          <w:rFonts w:ascii="Times New Roman" w:eastAsia="Times New Roman" w:hAnsi="Times New Roman" w:cs="Times New Roman"/>
          <w:bCs/>
          <w:sz w:val="18"/>
          <w:szCs w:val="18"/>
        </w:rPr>
        <w:t>The device may include a visual frequency low-pass filter to minimize the UE response to electrical spikes or to Gaussian noise peaks.</w:t>
      </w:r>
    </w:p>
    <w:p w:rsidR="00217440" w:rsidRPr="00192DF0" w:rsidRDefault="00217440" w:rsidP="0061361F">
      <w:pPr>
        <w:keepNext w:val="0"/>
        <w:snapToGrid w:val="0"/>
        <w:spacing w:after="120" w:line="288" w:lineRule="auto"/>
        <w:rPr>
          <w:rFonts w:ascii="Times New Roman" w:hAnsi="Times New Roman" w:cs="Times New Roman"/>
        </w:rPr>
      </w:pPr>
      <w:r w:rsidRPr="00192DF0">
        <w:rPr>
          <w:rFonts w:ascii="Times New Roman" w:hAnsi="Times New Roman" w:cs="Times New Roman"/>
        </w:rPr>
        <w:t>2) Turn on the UE for about 15 min, then turn off the UE.</w:t>
      </w:r>
    </w:p>
    <w:p w:rsidR="00217440" w:rsidRPr="00192DF0" w:rsidRDefault="00217440" w:rsidP="0061361F">
      <w:pPr>
        <w:keepNext w:val="0"/>
        <w:snapToGrid w:val="0"/>
        <w:spacing w:after="120" w:line="288" w:lineRule="auto"/>
        <w:rPr>
          <w:rFonts w:ascii="Times New Roman" w:hAnsi="Times New Roman" w:cs="Times New Roman"/>
        </w:rPr>
      </w:pPr>
      <w:r w:rsidRPr="00192DF0">
        <w:rPr>
          <w:rFonts w:ascii="Times New Roman" w:hAnsi="Times New Roman" w:cs="Times New Roman"/>
        </w:rPr>
        <w:t>3) The EUT is maintained off for at least 30 s, then switched on for approximately 1 min.</w:t>
      </w:r>
    </w:p>
    <w:p w:rsidR="00217440" w:rsidRPr="00192DF0" w:rsidRDefault="00217440" w:rsidP="0061361F">
      <w:pPr>
        <w:keepNext w:val="0"/>
        <w:snapToGrid w:val="0"/>
        <w:spacing w:after="120" w:line="288" w:lineRule="auto"/>
        <w:rPr>
          <w:rFonts w:ascii="Times New Roman" w:hAnsi="Times New Roman" w:cs="Times New Roman"/>
        </w:rPr>
      </w:pPr>
      <w:r w:rsidRPr="00192DF0">
        <w:rPr>
          <w:rFonts w:ascii="Times New Roman" w:hAnsi="Times New Roman" w:cs="Times New Roman"/>
        </w:rPr>
        <w:t>4) Record the maximum power radiated from the UE during the test</w:t>
      </w:r>
      <w:r w:rsidR="00447027">
        <w:rPr>
          <w:rFonts w:ascii="Times New Roman" w:hAnsi="Times New Roman" w:cs="Times New Roman"/>
        </w:rPr>
        <w:t>ing</w:t>
      </w:r>
      <w:r w:rsidRPr="00192DF0">
        <w:rPr>
          <w:rFonts w:ascii="Times New Roman" w:hAnsi="Times New Roman" w:cs="Times New Roman"/>
        </w:rPr>
        <w:t xml:space="preserve"> period.</w:t>
      </w:r>
    </w:p>
    <w:p w:rsidR="00217440" w:rsidRPr="00192DF0" w:rsidRDefault="00217440" w:rsidP="0061361F">
      <w:pPr>
        <w:pStyle w:val="Heading1"/>
        <w:snapToGrid w:val="0"/>
        <w:spacing w:after="120" w:line="288" w:lineRule="auto"/>
        <w:rPr>
          <w:rFonts w:ascii="Times New Roman" w:eastAsia="Times New Roman" w:hAnsi="Times New Roman" w:cs="Times New Roman"/>
        </w:rPr>
      </w:pPr>
      <w:bookmarkStart w:id="100" w:name="_Toc108099232"/>
      <w:r w:rsidRPr="00192DF0">
        <w:rPr>
          <w:rFonts w:ascii="Times New Roman" w:eastAsia="Times New Roman" w:hAnsi="Times New Roman" w:cs="Times New Roman"/>
        </w:rPr>
        <w:t>REGULATIONS ON MANAGEMENT</w:t>
      </w:r>
      <w:bookmarkEnd w:id="100"/>
    </w:p>
    <w:p w:rsidR="00217440" w:rsidRPr="00192DF0" w:rsidRDefault="002D6A64" w:rsidP="0061361F">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b/>
          <w:szCs w:val="24"/>
        </w:rPr>
        <w:t>4.1.</w:t>
      </w:r>
      <w:r w:rsidR="00BC00E1">
        <w:rPr>
          <w:rFonts w:ascii="Times New Roman" w:eastAsia="Times New Roman" w:hAnsi="Times New Roman" w:cs="Times New Roman"/>
          <w:b/>
          <w:szCs w:val="24"/>
        </w:rPr>
        <w:t xml:space="preserve"> </w:t>
      </w:r>
      <w:r w:rsidRPr="00192DF0">
        <w:rPr>
          <w:rFonts w:ascii="Times New Roman" w:eastAsia="Times New Roman" w:hAnsi="Times New Roman" w:cs="Times New Roman"/>
          <w:szCs w:val="24"/>
        </w:rPr>
        <w:t xml:space="preserve">E-UTRA </w:t>
      </w:r>
      <w:r w:rsidR="00447027">
        <w:rPr>
          <w:rFonts w:ascii="Times New Roman" w:eastAsia="Times New Roman" w:hAnsi="Times New Roman" w:cs="Times New Roman"/>
          <w:szCs w:val="24"/>
        </w:rPr>
        <w:t>NB</w:t>
      </w:r>
      <w:r w:rsidRPr="00192DF0">
        <w:rPr>
          <w:rFonts w:ascii="Times New Roman" w:eastAsia="Times New Roman" w:hAnsi="Times New Roman" w:cs="Times New Roman"/>
          <w:szCs w:val="24"/>
        </w:rPr>
        <w:t xml:space="preserve"> </w:t>
      </w:r>
      <w:proofErr w:type="spellStart"/>
      <w:r w:rsidRPr="00192DF0">
        <w:rPr>
          <w:rFonts w:ascii="Times New Roman" w:eastAsia="Times New Roman" w:hAnsi="Times New Roman" w:cs="Times New Roman"/>
          <w:szCs w:val="24"/>
        </w:rPr>
        <w:t>IoT</w:t>
      </w:r>
      <w:proofErr w:type="spellEnd"/>
      <w:r w:rsidRPr="00192DF0">
        <w:rPr>
          <w:rFonts w:ascii="Times New Roman" w:eastAsia="Times New Roman" w:hAnsi="Times New Roman" w:cs="Times New Roman"/>
          <w:szCs w:val="24"/>
        </w:rPr>
        <w:t xml:space="preserve"> </w:t>
      </w:r>
      <w:r w:rsidR="00447027">
        <w:rPr>
          <w:rFonts w:ascii="Times New Roman" w:eastAsia="Times New Roman" w:hAnsi="Times New Roman" w:cs="Times New Roman"/>
          <w:szCs w:val="24"/>
        </w:rPr>
        <w:t>user equipment</w:t>
      </w:r>
      <w:r w:rsidRPr="00192DF0">
        <w:rPr>
          <w:rFonts w:ascii="Times New Roman" w:eastAsia="Times New Roman" w:hAnsi="Times New Roman" w:cs="Times New Roman"/>
          <w:szCs w:val="24"/>
        </w:rPr>
        <w:t xml:space="preserve"> within the scope of regulation specified in 1.1 must comply with the technical regulations in this Regulation.</w:t>
      </w:r>
    </w:p>
    <w:p w:rsidR="004B0F67" w:rsidRPr="00192DF0" w:rsidRDefault="002D6A64" w:rsidP="0061361F">
      <w:pPr>
        <w:keepNext w:val="0"/>
        <w:snapToGrid w:val="0"/>
        <w:spacing w:after="120" w:line="288" w:lineRule="auto"/>
        <w:rPr>
          <w:rFonts w:ascii="Times New Roman" w:eastAsia="Times New Roman" w:hAnsi="Times New Roman" w:cs="Times New Roman"/>
          <w:szCs w:val="24"/>
          <w:lang w:eastAsia="ja-JP"/>
        </w:rPr>
      </w:pPr>
      <w:r w:rsidRPr="00192DF0">
        <w:rPr>
          <w:rFonts w:ascii="Times New Roman" w:eastAsia="Times New Roman" w:hAnsi="Times New Roman" w:cs="Times New Roman"/>
          <w:b/>
          <w:szCs w:val="24"/>
        </w:rPr>
        <w:t>4.2.</w:t>
      </w:r>
      <w:r w:rsidR="00BC00E1">
        <w:rPr>
          <w:rFonts w:ascii="Times New Roman" w:eastAsia="Times New Roman" w:hAnsi="Times New Roman" w:cs="Times New Roman"/>
          <w:b/>
          <w:szCs w:val="24"/>
        </w:rPr>
        <w:t xml:space="preserve"> </w:t>
      </w:r>
      <w:r w:rsidR="00C94D20" w:rsidRPr="00192DF0">
        <w:rPr>
          <w:rFonts w:ascii="Times New Roman" w:eastAsia="Times New Roman" w:hAnsi="Times New Roman" w:cs="Times New Roman"/>
          <w:szCs w:val="24"/>
          <w:lang w:eastAsia="ja-JP"/>
        </w:rPr>
        <w:t>Operating frequency of the device: Comply with regulations on management and use of radio frequencies in Vietnam.</w:t>
      </w:r>
    </w:p>
    <w:p w:rsidR="002D6A64" w:rsidRPr="00192DF0" w:rsidRDefault="004B0F67" w:rsidP="0061361F">
      <w:pPr>
        <w:keepNext w:val="0"/>
        <w:snapToGrid w:val="0"/>
        <w:spacing w:after="120" w:line="288" w:lineRule="auto"/>
        <w:rPr>
          <w:rFonts w:ascii="Times New Roman" w:eastAsia="Times New Roman" w:hAnsi="Times New Roman" w:cs="Times New Roman"/>
          <w:szCs w:val="24"/>
          <w:lang w:eastAsia="ja-JP"/>
        </w:rPr>
      </w:pPr>
      <w:r w:rsidRPr="00192DF0">
        <w:rPr>
          <w:rFonts w:ascii="Times New Roman" w:eastAsia="Times New Roman" w:hAnsi="Times New Roman" w:cs="Times New Roman"/>
          <w:b/>
          <w:szCs w:val="24"/>
          <w:lang w:eastAsia="ja-JP"/>
        </w:rPr>
        <w:t>4.3.</w:t>
      </w:r>
      <w:r w:rsidR="00BC00E1">
        <w:rPr>
          <w:rFonts w:ascii="Times New Roman" w:eastAsia="Times New Roman" w:hAnsi="Times New Roman" w:cs="Times New Roman"/>
          <w:b/>
          <w:szCs w:val="24"/>
          <w:lang w:eastAsia="ja-JP"/>
        </w:rPr>
        <w:t xml:space="preserve"> </w:t>
      </w:r>
      <w:r w:rsidRPr="00192DF0">
        <w:rPr>
          <w:rFonts w:ascii="Times New Roman" w:eastAsia="Times New Roman" w:hAnsi="Times New Roman" w:cs="Times New Roman"/>
          <w:szCs w:val="24"/>
          <w:lang w:eastAsia="ja-JP"/>
        </w:rPr>
        <w:t>Measuring devices and equipment: Comply with legal regulations on measurement.</w:t>
      </w:r>
    </w:p>
    <w:p w:rsidR="00217440" w:rsidRPr="00192DF0" w:rsidRDefault="00217440" w:rsidP="0061361F">
      <w:pPr>
        <w:pStyle w:val="Heading1"/>
        <w:snapToGrid w:val="0"/>
        <w:spacing w:after="120" w:line="288" w:lineRule="auto"/>
        <w:rPr>
          <w:rFonts w:ascii="Times New Roman" w:eastAsia="Times New Roman" w:hAnsi="Times New Roman" w:cs="Times New Roman"/>
        </w:rPr>
      </w:pPr>
      <w:bookmarkStart w:id="101" w:name="_Toc108099233"/>
      <w:r w:rsidRPr="00192DF0">
        <w:rPr>
          <w:rFonts w:ascii="Times New Roman" w:eastAsia="Times New Roman" w:hAnsi="Times New Roman" w:cs="Times New Roman"/>
        </w:rPr>
        <w:t>RESPONSIBILITIES OF ORGANIZATIONS AND INDIVIDUALS</w:t>
      </w:r>
      <w:bookmarkEnd w:id="101"/>
    </w:p>
    <w:p w:rsidR="000C0275" w:rsidRPr="00192DF0" w:rsidRDefault="00217440" w:rsidP="0061361F">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Relevant organizations and individuals are responsible for implementing regulations on certification of conformity and declaration of conformity for E-UTRA narrowband </w:t>
      </w:r>
      <w:proofErr w:type="spellStart"/>
      <w:r w:rsidRPr="00192DF0">
        <w:rPr>
          <w:rFonts w:ascii="Times New Roman" w:eastAsia="Times New Roman" w:hAnsi="Times New Roman" w:cs="Times New Roman"/>
          <w:szCs w:val="24"/>
        </w:rPr>
        <w:t>IoT</w:t>
      </w:r>
      <w:proofErr w:type="spellEnd"/>
      <w:r w:rsidRPr="00192DF0">
        <w:rPr>
          <w:rFonts w:ascii="Times New Roman" w:eastAsia="Times New Roman" w:hAnsi="Times New Roman" w:cs="Times New Roman"/>
          <w:szCs w:val="24"/>
        </w:rPr>
        <w:t xml:space="preserve"> </w:t>
      </w:r>
      <w:r w:rsidR="002C416D">
        <w:rPr>
          <w:rFonts w:ascii="Times New Roman" w:eastAsia="Times New Roman" w:hAnsi="Times New Roman" w:cs="Times New Roman"/>
          <w:szCs w:val="24"/>
        </w:rPr>
        <w:t>user equipment</w:t>
      </w:r>
      <w:r w:rsidRPr="00192DF0">
        <w:rPr>
          <w:rFonts w:ascii="Times New Roman" w:eastAsia="Times New Roman" w:hAnsi="Times New Roman" w:cs="Times New Roman"/>
          <w:szCs w:val="24"/>
        </w:rPr>
        <w:t xml:space="preserve"> and are subject to inspection by state management agencies according to current regulations.</w:t>
      </w:r>
    </w:p>
    <w:p w:rsidR="00217440" w:rsidRPr="00192DF0" w:rsidRDefault="00217440" w:rsidP="0061361F">
      <w:pPr>
        <w:pStyle w:val="Heading1"/>
        <w:snapToGrid w:val="0"/>
        <w:spacing w:after="120" w:line="288" w:lineRule="auto"/>
        <w:rPr>
          <w:rFonts w:ascii="Times New Roman" w:eastAsia="Times New Roman" w:hAnsi="Times New Roman" w:cs="Times New Roman"/>
        </w:rPr>
      </w:pPr>
      <w:bookmarkStart w:id="102" w:name="_Toc108099234"/>
      <w:r w:rsidRPr="00192DF0">
        <w:rPr>
          <w:rFonts w:ascii="Times New Roman" w:eastAsia="Times New Roman" w:hAnsi="Times New Roman" w:cs="Times New Roman"/>
        </w:rPr>
        <w:t>IMPLEMENTATION ORGANIZATION</w:t>
      </w:r>
      <w:bookmarkEnd w:id="102"/>
    </w:p>
    <w:p w:rsidR="00217440" w:rsidRPr="00192DF0" w:rsidRDefault="00217440" w:rsidP="0061361F">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b/>
          <w:szCs w:val="24"/>
        </w:rPr>
        <w:t>6.1.</w:t>
      </w:r>
      <w:r w:rsidR="00BC00E1">
        <w:rPr>
          <w:rFonts w:ascii="Times New Roman" w:eastAsia="Times New Roman" w:hAnsi="Times New Roman" w:cs="Times New Roman"/>
          <w:b/>
          <w:szCs w:val="24"/>
        </w:rPr>
        <w:t xml:space="preserve"> </w:t>
      </w:r>
      <w:r w:rsidRPr="00192DF0">
        <w:rPr>
          <w:rFonts w:ascii="Times New Roman" w:eastAsia="Times New Roman" w:hAnsi="Times New Roman" w:cs="Times New Roman"/>
          <w:szCs w:val="24"/>
        </w:rPr>
        <w:t xml:space="preserve">The </w:t>
      </w:r>
      <w:r w:rsidR="001B2D13">
        <w:rPr>
          <w:rFonts w:ascii="Times New Roman" w:eastAsia="Times New Roman" w:hAnsi="Times New Roman" w:cs="Times New Roman"/>
          <w:szCs w:val="24"/>
        </w:rPr>
        <w:t>Authority</w:t>
      </w:r>
      <w:r w:rsidRPr="00192DF0">
        <w:rPr>
          <w:rFonts w:ascii="Times New Roman" w:eastAsia="Times New Roman" w:hAnsi="Times New Roman" w:cs="Times New Roman"/>
          <w:szCs w:val="24"/>
        </w:rPr>
        <w:t xml:space="preserve"> of Telecommunications and the Departments of Information and Communications are responsible for organizing, implementing, guiding and managing E-UTRA </w:t>
      </w:r>
      <w:r w:rsidR="002C416D">
        <w:rPr>
          <w:rFonts w:ascii="Times New Roman" w:eastAsia="Times New Roman" w:hAnsi="Times New Roman" w:cs="Times New Roman"/>
          <w:szCs w:val="24"/>
        </w:rPr>
        <w:t>NB</w:t>
      </w:r>
      <w:r w:rsidRPr="00192DF0">
        <w:rPr>
          <w:rFonts w:ascii="Times New Roman" w:eastAsia="Times New Roman" w:hAnsi="Times New Roman" w:cs="Times New Roman"/>
          <w:szCs w:val="24"/>
        </w:rPr>
        <w:t xml:space="preserve"> </w:t>
      </w:r>
      <w:proofErr w:type="spellStart"/>
      <w:r w:rsidRPr="00192DF0">
        <w:rPr>
          <w:rFonts w:ascii="Times New Roman" w:eastAsia="Times New Roman" w:hAnsi="Times New Roman" w:cs="Times New Roman"/>
          <w:szCs w:val="24"/>
        </w:rPr>
        <w:t>IoT</w:t>
      </w:r>
      <w:proofErr w:type="spellEnd"/>
      <w:r w:rsidRPr="00192DF0">
        <w:rPr>
          <w:rFonts w:ascii="Times New Roman" w:eastAsia="Times New Roman" w:hAnsi="Times New Roman" w:cs="Times New Roman"/>
          <w:szCs w:val="24"/>
        </w:rPr>
        <w:t xml:space="preserve"> </w:t>
      </w:r>
      <w:r w:rsidR="002C416D">
        <w:rPr>
          <w:rFonts w:ascii="Times New Roman" w:eastAsia="Times New Roman" w:hAnsi="Times New Roman" w:cs="Times New Roman"/>
          <w:szCs w:val="24"/>
        </w:rPr>
        <w:t>user equipment</w:t>
      </w:r>
      <w:r w:rsidRPr="00192DF0">
        <w:rPr>
          <w:rFonts w:ascii="Times New Roman" w:eastAsia="Times New Roman" w:hAnsi="Times New Roman" w:cs="Times New Roman"/>
          <w:szCs w:val="24"/>
        </w:rPr>
        <w:t xml:space="preserve"> according to this standard.</w:t>
      </w:r>
    </w:p>
    <w:p w:rsidR="003F324D" w:rsidRPr="00192DF0" w:rsidRDefault="00070F7D" w:rsidP="0061361F">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b/>
          <w:bCs/>
          <w:szCs w:val="24"/>
        </w:rPr>
        <w:t>6.2.</w:t>
      </w:r>
      <w:r w:rsidR="00BC00E1">
        <w:rPr>
          <w:rFonts w:ascii="Times New Roman" w:eastAsia="Times New Roman" w:hAnsi="Times New Roman" w:cs="Times New Roman"/>
          <w:b/>
          <w:bCs/>
          <w:szCs w:val="24"/>
        </w:rPr>
        <w:t xml:space="preserve"> </w:t>
      </w:r>
      <w:r w:rsidRPr="00192DF0">
        <w:rPr>
          <w:rFonts w:ascii="Times New Roman" w:eastAsia="Times New Roman" w:hAnsi="Times New Roman" w:cs="Times New Roman"/>
          <w:szCs w:val="24"/>
        </w:rPr>
        <w:t>In case the regulations stated in this regulation are changed, supplemented or replaced, the provisions in the new document shall comply.</w:t>
      </w:r>
    </w:p>
    <w:p w:rsidR="00217440" w:rsidRPr="00192DF0" w:rsidRDefault="003F324D" w:rsidP="0061361F">
      <w:pPr>
        <w:keepNext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b/>
          <w:szCs w:val="24"/>
        </w:rPr>
        <w:t>6.3.</w:t>
      </w:r>
      <w:r w:rsidRPr="00192DF0">
        <w:rPr>
          <w:rFonts w:ascii="Times New Roman" w:eastAsia="Times New Roman" w:hAnsi="Times New Roman" w:cs="Times New Roman"/>
          <w:szCs w:val="24"/>
        </w:rPr>
        <w:t xml:space="preserve"> </w:t>
      </w:r>
      <w:r w:rsidR="00D87B83" w:rsidRPr="00192DF0">
        <w:rPr>
          <w:rFonts w:ascii="Times New Roman" w:hAnsi="Times New Roman" w:cs="Times New Roman"/>
          <w:szCs w:val="24"/>
          <w:lang w:val="vi-VN"/>
        </w:rPr>
        <w:t>During the implementation of this Regulation, if any problems or difficulties arise, relevant organizations and individuals should report in writing to the Ministry of Information and Communications (Department of Science and Technology) for guidance and solutions./.</w:t>
      </w:r>
    </w:p>
    <w:p w:rsidR="00217440" w:rsidRPr="00192DF0" w:rsidRDefault="00217440" w:rsidP="008909AC">
      <w:pPr>
        <w:pStyle w:val="Heading1"/>
        <w:keepNext w:val="0"/>
        <w:numPr>
          <w:ilvl w:val="0"/>
          <w:numId w:val="0"/>
        </w:numPr>
        <w:spacing w:line="240" w:lineRule="auto"/>
        <w:rPr>
          <w:rFonts w:ascii="Times New Roman" w:eastAsia="Times New Roman" w:hAnsi="Times New Roman" w:cs="Times New Roman"/>
          <w:bCs w:val="0"/>
          <w:iCs/>
          <w:szCs w:val="24"/>
          <w:lang w:val="x-none" w:eastAsia="x-none"/>
        </w:rPr>
      </w:pPr>
      <w:r w:rsidRPr="00192DF0">
        <w:rPr>
          <w:rFonts w:ascii="Times New Roman" w:eastAsia="Times New Roman" w:hAnsi="Times New Roman" w:cs="Times New Roman"/>
          <w:b w:val="0"/>
          <w:bCs w:val="0"/>
          <w:iCs/>
          <w:szCs w:val="24"/>
          <w:lang w:val="x-none" w:eastAsia="x-none"/>
        </w:rPr>
        <w:br w:type="page"/>
      </w:r>
      <w:bookmarkStart w:id="103" w:name="_Toc108099235"/>
      <w:bookmarkStart w:id="104" w:name="_Hlk41030154"/>
      <w:r w:rsidR="0061361F" w:rsidRPr="00192DF0">
        <w:rPr>
          <w:rFonts w:ascii="Times New Roman" w:eastAsia="Times New Roman" w:hAnsi="Times New Roman" w:cs="Times New Roman"/>
          <w:bCs w:val="0"/>
          <w:iCs/>
          <w:noProof/>
          <w:szCs w:val="24"/>
        </w:rPr>
        <w:lastRenderedPageBreak/>
        <mc:AlternateContent>
          <mc:Choice Requires="wps">
            <w:drawing>
              <wp:anchor distT="0" distB="0" distL="114300" distR="114300" simplePos="0" relativeHeight="251675648" behindDoc="0" locked="0" layoutInCell="1" allowOverlap="1" wp14:anchorId="32057CB6" wp14:editId="5C1E0A2E">
                <wp:simplePos x="0" y="0"/>
                <wp:positionH relativeFrom="column">
                  <wp:posOffset>4055110</wp:posOffset>
                </wp:positionH>
                <wp:positionV relativeFrom="paragraph">
                  <wp:posOffset>-415290</wp:posOffset>
                </wp:positionV>
                <wp:extent cx="1872343" cy="377371"/>
                <wp:effectExtent l="12700" t="12700" r="7620" b="16510"/>
                <wp:wrapNone/>
                <wp:docPr id="13" name="Rectangle 13"/>
                <wp:cNvGraphicFramePr/>
                <a:graphic xmlns:a="http://schemas.openxmlformats.org/drawingml/2006/main">
                  <a:graphicData uri="http://schemas.microsoft.com/office/word/2010/wordprocessingShape">
                    <wps:wsp>
                      <wps:cNvSpPr/>
                      <wps:spPr>
                        <a:xfrm>
                          <a:off x="0" y="0"/>
                          <a:ext cx="1872343" cy="3773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39C6CA1" id="Rectangle 13" o:spid="_x0000_s1026" style="position:absolute;margin-left:319.3pt;margin-top:-32.7pt;width:147.45pt;height:29.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" fillcolor="white [3212]" strokecolor="white [3212]" strokeweight="2pt"/>
            </w:pict>
          </mc:Fallback>
        </mc:AlternateContent>
      </w:r>
      <w:r w:rsidRPr="00192DF0">
        <w:rPr>
          <w:rFonts w:ascii="Times New Roman" w:eastAsia="Times New Roman" w:hAnsi="Times New Roman" w:cs="Times New Roman"/>
          <w:bCs w:val="0"/>
          <w:iCs/>
          <w:szCs w:val="24"/>
          <w:lang w:val="x-none" w:eastAsia="x-none"/>
        </w:rPr>
        <w:t>Appendix A</w:t>
      </w:r>
      <w:bookmarkEnd w:id="103"/>
    </w:p>
    <w:p w:rsidR="00217440" w:rsidRPr="00192DF0" w:rsidRDefault="00217440" w:rsidP="008909AC">
      <w:pPr>
        <w:keepNext w:val="0"/>
        <w:jc w:val="center"/>
        <w:rPr>
          <w:rFonts w:ascii="Times New Roman" w:hAnsi="Times New Roman" w:cs="Times New Roman"/>
          <w:b/>
          <w:bCs/>
        </w:rPr>
      </w:pPr>
      <w:r w:rsidRPr="00192DF0">
        <w:rPr>
          <w:rFonts w:ascii="Times New Roman" w:hAnsi="Times New Roman" w:cs="Times New Roman"/>
          <w:b/>
          <w:bCs/>
        </w:rPr>
        <w:t>(Regulations)</w:t>
      </w:r>
    </w:p>
    <w:p w:rsidR="00217440" w:rsidRPr="00192DF0" w:rsidRDefault="00217440" w:rsidP="008909AC">
      <w:pPr>
        <w:pStyle w:val="Heading1"/>
        <w:keepNext w:val="0"/>
        <w:numPr>
          <w:ilvl w:val="0"/>
          <w:numId w:val="0"/>
        </w:numPr>
        <w:ind w:left="360" w:hanging="360"/>
        <w:rPr>
          <w:rFonts w:ascii="Times New Roman" w:eastAsia="Times New Roman" w:hAnsi="Times New Roman" w:cs="Times New Roman"/>
        </w:rPr>
      </w:pPr>
      <w:bookmarkStart w:id="105" w:name="_Toc98815758"/>
      <w:bookmarkStart w:id="106" w:name="_Toc99954034"/>
      <w:bookmarkStart w:id="107" w:name="_Toc108099236"/>
      <w:r w:rsidRPr="00192DF0">
        <w:rPr>
          <w:rFonts w:ascii="Times New Roman" w:eastAsia="Times New Roman" w:hAnsi="Times New Roman" w:cs="Times New Roman"/>
        </w:rPr>
        <w:t>Environmental conditions</w:t>
      </w:r>
      <w:bookmarkEnd w:id="105"/>
      <w:bookmarkEnd w:id="106"/>
      <w:bookmarkEnd w:id="107"/>
    </w:p>
    <w:p w:rsidR="00217440" w:rsidRPr="00192DF0" w:rsidRDefault="00217440" w:rsidP="0061361F">
      <w:pPr>
        <w:keepNext w:val="0"/>
        <w:widowControl w:val="0"/>
        <w:snapToGrid w:val="0"/>
        <w:spacing w:after="120" w:line="288" w:lineRule="auto"/>
        <w:rPr>
          <w:rFonts w:ascii="Times New Roman" w:eastAsia="Times New Roman" w:hAnsi="Times New Roman" w:cs="Times New Roman"/>
          <w:b/>
          <w:szCs w:val="24"/>
        </w:rPr>
      </w:pPr>
      <w:r w:rsidRPr="00192DF0">
        <w:rPr>
          <w:rFonts w:ascii="Times New Roman" w:eastAsia="Times New Roman" w:hAnsi="Times New Roman" w:cs="Times New Roman"/>
          <w:b/>
          <w:szCs w:val="24"/>
        </w:rPr>
        <w:t>A.1. Introduce</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This Annex regulates the environmental conditions of the UE.</w:t>
      </w:r>
    </w:p>
    <w:bookmarkEnd w:id="104"/>
    <w:p w:rsidR="00217440" w:rsidRPr="00192DF0" w:rsidRDefault="00217440" w:rsidP="0061361F">
      <w:pPr>
        <w:keepNext w:val="0"/>
        <w:widowControl w:val="0"/>
        <w:snapToGrid w:val="0"/>
        <w:spacing w:after="120" w:line="288" w:lineRule="auto"/>
        <w:rPr>
          <w:rFonts w:ascii="Times New Roman" w:eastAsia="Times New Roman" w:hAnsi="Times New Roman" w:cs="Times New Roman"/>
          <w:b/>
          <w:szCs w:val="24"/>
        </w:rPr>
      </w:pPr>
      <w:r w:rsidRPr="00192DF0">
        <w:rPr>
          <w:rFonts w:ascii="Times New Roman" w:eastAsia="Times New Roman" w:hAnsi="Times New Roman" w:cs="Times New Roman"/>
          <w:b/>
          <w:szCs w:val="24"/>
        </w:rPr>
        <w:t>A.2. Temperature</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UE fully meets the temperature range requirements as shown in Table A.1.</w:t>
      </w:r>
    </w:p>
    <w:p w:rsidR="00217440" w:rsidRPr="00192DF0" w:rsidRDefault="00217440" w:rsidP="0061361F">
      <w:pPr>
        <w:keepNext w:val="0"/>
        <w:widowControl w:val="0"/>
        <w:tabs>
          <w:tab w:val="left" w:pos="1276"/>
        </w:tabs>
        <w:snapToGrid w:val="0"/>
        <w:spacing w:after="120" w:line="288" w:lineRule="auto"/>
        <w:jc w:val="center"/>
        <w:rPr>
          <w:rFonts w:ascii="Times New Roman" w:eastAsia="Times New Roman" w:hAnsi="Times New Roman" w:cs="Times New Roman"/>
          <w:b/>
          <w:szCs w:val="24"/>
        </w:rPr>
      </w:pPr>
      <w:r w:rsidRPr="00192DF0">
        <w:rPr>
          <w:rFonts w:ascii="Times New Roman" w:eastAsia="Times New Roman" w:hAnsi="Times New Roman" w:cs="Times New Roman"/>
          <w:b/>
          <w:szCs w:val="24"/>
        </w:rPr>
        <w:t>Table A.1 - Temperature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6199"/>
      </w:tblGrid>
      <w:tr w:rsidR="00956086" w:rsidRPr="00192DF0" w:rsidTr="00276555">
        <w:trPr>
          <w:jc w:val="center"/>
        </w:trPr>
        <w:tc>
          <w:tcPr>
            <w:tcW w:w="2833" w:type="dxa"/>
            <w:shd w:val="clear" w:color="auto" w:fill="auto"/>
            <w:vAlign w:val="center"/>
          </w:tcPr>
          <w:p w:rsidR="00217440" w:rsidRPr="00192DF0" w:rsidRDefault="00217440" w:rsidP="00C54C08">
            <w:pPr>
              <w:keepNext w:val="0"/>
              <w:widowControl w:val="0"/>
              <w:spacing w:after="120" w:line="240" w:lineRule="auto"/>
              <w:jc w:val="center"/>
              <w:rPr>
                <w:rFonts w:ascii="Times New Roman" w:eastAsia="Times New Roman" w:hAnsi="Times New Roman" w:cs="Times New Roman"/>
                <w:b/>
                <w:szCs w:val="24"/>
              </w:rPr>
            </w:pPr>
            <w:r w:rsidRPr="00192DF0">
              <w:rPr>
                <w:rFonts w:ascii="Times New Roman" w:eastAsia="Times New Roman" w:hAnsi="Times New Roman" w:cs="Times New Roman"/>
                <w:b/>
                <w:szCs w:val="24"/>
              </w:rPr>
              <w:t>Temperature range</w:t>
            </w:r>
          </w:p>
        </w:tc>
        <w:tc>
          <w:tcPr>
            <w:tcW w:w="6199" w:type="dxa"/>
            <w:shd w:val="clear" w:color="auto" w:fill="auto"/>
            <w:vAlign w:val="center"/>
          </w:tcPr>
          <w:p w:rsidR="00217440" w:rsidRPr="00192DF0" w:rsidRDefault="00217440" w:rsidP="00C54C08">
            <w:pPr>
              <w:keepNext w:val="0"/>
              <w:widowControl w:val="0"/>
              <w:spacing w:after="120" w:line="240" w:lineRule="auto"/>
              <w:jc w:val="center"/>
              <w:rPr>
                <w:rFonts w:ascii="Times New Roman" w:eastAsia="Times New Roman" w:hAnsi="Times New Roman" w:cs="Times New Roman"/>
                <w:b/>
                <w:szCs w:val="24"/>
              </w:rPr>
            </w:pPr>
            <w:r w:rsidRPr="00192DF0">
              <w:rPr>
                <w:rFonts w:ascii="Times New Roman" w:eastAsia="Times New Roman" w:hAnsi="Times New Roman" w:cs="Times New Roman"/>
                <w:b/>
                <w:szCs w:val="24"/>
              </w:rPr>
              <w:t>Condition</w:t>
            </w:r>
          </w:p>
        </w:tc>
      </w:tr>
      <w:tr w:rsidR="00956086" w:rsidRPr="00192DF0" w:rsidTr="00276555">
        <w:trPr>
          <w:jc w:val="center"/>
        </w:trPr>
        <w:tc>
          <w:tcPr>
            <w:tcW w:w="2833" w:type="dxa"/>
            <w:shd w:val="clear" w:color="auto" w:fill="auto"/>
            <w:vAlign w:val="center"/>
          </w:tcPr>
          <w:p w:rsidR="00217440" w:rsidRPr="00192DF0" w:rsidRDefault="00217440" w:rsidP="00C54C08">
            <w:pPr>
              <w:keepNext w:val="0"/>
              <w:widowControl w:val="0"/>
              <w:spacing w:after="120" w:line="240" w:lineRule="auto"/>
              <w:jc w:val="center"/>
              <w:rPr>
                <w:rFonts w:ascii="Times New Roman" w:eastAsia="Times New Roman" w:hAnsi="Times New Roman" w:cs="Times New Roman"/>
                <w:szCs w:val="24"/>
              </w:rPr>
            </w:pPr>
            <w:r w:rsidRPr="00192DF0">
              <w:rPr>
                <w:rFonts w:ascii="Times New Roman" w:eastAsia="Arial" w:hAnsi="Times New Roman" w:cs="Times New Roman"/>
                <w:szCs w:val="24"/>
              </w:rPr>
              <w:t>From +15 °C to +35 °C</w:t>
            </w:r>
          </w:p>
        </w:tc>
        <w:tc>
          <w:tcPr>
            <w:tcW w:w="6199" w:type="dxa"/>
            <w:shd w:val="clear" w:color="auto" w:fill="auto"/>
            <w:vAlign w:val="center"/>
          </w:tcPr>
          <w:p w:rsidR="00217440" w:rsidRPr="00192DF0" w:rsidRDefault="00217440" w:rsidP="00F14BD0">
            <w:pPr>
              <w:keepNext w:val="0"/>
              <w:widowControl w:val="0"/>
              <w:spacing w:after="120" w:line="240"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For normal conditions (with relative humidity up to 75 %)</w:t>
            </w:r>
          </w:p>
        </w:tc>
      </w:tr>
      <w:tr w:rsidR="00956086" w:rsidRPr="00192DF0" w:rsidTr="00276555">
        <w:trPr>
          <w:jc w:val="center"/>
        </w:trPr>
        <w:tc>
          <w:tcPr>
            <w:tcW w:w="2833" w:type="dxa"/>
            <w:shd w:val="clear" w:color="auto" w:fill="auto"/>
            <w:vAlign w:val="center"/>
          </w:tcPr>
          <w:p w:rsidR="00217440" w:rsidRPr="00192DF0" w:rsidRDefault="00217440" w:rsidP="00C54C08">
            <w:pPr>
              <w:keepNext w:val="0"/>
              <w:widowControl w:val="0"/>
              <w:spacing w:after="120" w:line="240" w:lineRule="auto"/>
              <w:jc w:val="center"/>
              <w:rPr>
                <w:rFonts w:ascii="Times New Roman" w:eastAsia="Times New Roman" w:hAnsi="Times New Roman" w:cs="Times New Roman"/>
                <w:szCs w:val="24"/>
              </w:rPr>
            </w:pPr>
            <w:r w:rsidRPr="00192DF0">
              <w:rPr>
                <w:rFonts w:ascii="Times New Roman" w:eastAsia="Arial" w:hAnsi="Times New Roman" w:cs="Times New Roman"/>
                <w:szCs w:val="24"/>
              </w:rPr>
              <w:t>From -10 °C to +55 °C</w:t>
            </w:r>
          </w:p>
        </w:tc>
        <w:tc>
          <w:tcPr>
            <w:tcW w:w="6199" w:type="dxa"/>
            <w:shd w:val="clear" w:color="auto" w:fill="auto"/>
            <w:vAlign w:val="center"/>
          </w:tcPr>
          <w:p w:rsidR="00217440" w:rsidRPr="00192DF0" w:rsidRDefault="00217440" w:rsidP="00F14BD0">
            <w:pPr>
              <w:keepNext w:val="0"/>
              <w:widowControl w:val="0"/>
              <w:spacing w:after="120" w:line="240"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For critical conditions (see</w:t>
            </w:r>
            <w:r w:rsidR="007633C7">
              <w:rPr>
                <w:rFonts w:ascii="Times New Roman" w:eastAsia="Times New Roman" w:hAnsi="Times New Roman" w:cs="Times New Roman"/>
                <w:szCs w:val="24"/>
              </w:rPr>
              <w:t xml:space="preserve"> </w:t>
            </w:r>
            <w:r w:rsidR="00F14BD0" w:rsidRPr="00192DF0">
              <w:rPr>
                <w:rFonts w:ascii="Times New Roman" w:eastAsia="Times New Roman" w:hAnsi="Times New Roman" w:cs="Times New Roman"/>
                <w:color w:val="000000" w:themeColor="text1"/>
                <w:szCs w:val="24"/>
              </w:rPr>
              <w:t>TCVN 7699-2-1</w:t>
            </w:r>
            <w:r w:rsidR="00A94060">
              <w:rPr>
                <w:rFonts w:ascii="Times New Roman" w:eastAsia="Times New Roman" w:hAnsi="Times New Roman" w:cs="Times New Roman"/>
                <w:color w:val="000000" w:themeColor="text1"/>
                <w:szCs w:val="24"/>
              </w:rPr>
              <w:t xml:space="preserve"> </w:t>
            </w:r>
            <w:r w:rsidRPr="00192DF0">
              <w:rPr>
                <w:rFonts w:ascii="Times New Roman" w:eastAsia="Times New Roman" w:hAnsi="Times New Roman" w:cs="Times New Roman"/>
                <w:szCs w:val="24"/>
              </w:rPr>
              <w:t>and</w:t>
            </w:r>
            <w:r w:rsidR="00A94060">
              <w:rPr>
                <w:rFonts w:ascii="Times New Roman" w:eastAsia="Times New Roman" w:hAnsi="Times New Roman" w:cs="Times New Roman"/>
                <w:szCs w:val="24"/>
              </w:rPr>
              <w:t xml:space="preserve"> </w:t>
            </w:r>
            <w:r w:rsidR="00F14BD0" w:rsidRPr="00192DF0">
              <w:rPr>
                <w:rFonts w:ascii="Times New Roman" w:eastAsia="Times New Roman" w:hAnsi="Times New Roman" w:cs="Times New Roman"/>
                <w:color w:val="000000" w:themeColor="text1"/>
                <w:szCs w:val="24"/>
              </w:rPr>
              <w:t>TCVN 7699-2-2</w:t>
            </w:r>
            <w:r w:rsidRPr="00192DF0">
              <w:rPr>
                <w:rFonts w:ascii="Times New Roman" w:eastAsia="Times New Roman" w:hAnsi="Times New Roman" w:cs="Times New Roman"/>
                <w:szCs w:val="24"/>
              </w:rPr>
              <w:t>)</w:t>
            </w:r>
          </w:p>
        </w:tc>
      </w:tr>
    </w:tbl>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Outside this temperature range, if power is on, the UE must not cause harmful effects to the radio frequency spectrum. In no case shall the UE exceed the transmit power levels as defined in ETSI TS 136 101 for critical conditions.</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 xml:space="preserve">The reference for this requirement is E.1 </w:t>
      </w:r>
      <w:r w:rsidR="004128B7">
        <w:rPr>
          <w:rFonts w:ascii="Times New Roman" w:eastAsia="Times New Roman" w:hAnsi="Times New Roman" w:cs="Times New Roman"/>
          <w:szCs w:val="24"/>
        </w:rPr>
        <w:t xml:space="preserve">of </w:t>
      </w:r>
      <w:r w:rsidRPr="00192DF0">
        <w:rPr>
          <w:rFonts w:ascii="Times New Roman" w:eastAsia="Times New Roman" w:hAnsi="Times New Roman" w:cs="Times New Roman"/>
          <w:szCs w:val="24"/>
        </w:rPr>
        <w:t>ETSI TS 136 101.</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Some tests were performed under critical temperature conditions. These test</w:t>
      </w:r>
      <w:r w:rsidR="00675AEA">
        <w:rPr>
          <w:rFonts w:ascii="Times New Roman" w:eastAsia="Times New Roman" w:hAnsi="Times New Roman" w:cs="Times New Roman"/>
          <w:szCs w:val="24"/>
        </w:rPr>
        <w:t>ing</w:t>
      </w:r>
      <w:r w:rsidRPr="00192DF0">
        <w:rPr>
          <w:rFonts w:ascii="Times New Roman" w:eastAsia="Times New Roman" w:hAnsi="Times New Roman" w:cs="Times New Roman"/>
          <w:szCs w:val="24"/>
        </w:rPr>
        <w:t xml:space="preserve"> conditions are denoted as TL (Lower Critical Temperature, -10° C) and TH (Upper Critical Temperature, +55° C).</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b/>
          <w:szCs w:val="24"/>
        </w:rPr>
      </w:pPr>
      <w:r w:rsidRPr="00192DF0">
        <w:rPr>
          <w:rFonts w:ascii="Times New Roman" w:eastAsia="Times New Roman" w:hAnsi="Times New Roman" w:cs="Times New Roman"/>
          <w:b/>
          <w:szCs w:val="24"/>
        </w:rPr>
        <w:t>A.3. Voltage</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UE fully meets the voltage range requirements, i.e. the voltage range within the critical voltage points.</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manufacturer shall declare the lower and upper limit voltages and the approximate shutdown voltage. For equipment that may operate from one or more of the power sources listed below, the lower critical voltage shall not be higher and the upper critical voltage not lower than specified below.</w:t>
      </w:r>
    </w:p>
    <w:p w:rsidR="00EF1C3E" w:rsidRPr="00192DF0" w:rsidRDefault="00217440" w:rsidP="0061361F">
      <w:pPr>
        <w:keepNext w:val="0"/>
        <w:widowControl w:val="0"/>
        <w:tabs>
          <w:tab w:val="left" w:pos="1276"/>
        </w:tabs>
        <w:snapToGrid w:val="0"/>
        <w:spacing w:after="120" w:line="288" w:lineRule="auto"/>
        <w:jc w:val="center"/>
        <w:rPr>
          <w:rFonts w:ascii="Times New Roman" w:eastAsia="Times New Roman" w:hAnsi="Times New Roman" w:cs="Times New Roman"/>
          <w:b/>
          <w:szCs w:val="24"/>
        </w:rPr>
      </w:pPr>
      <w:r w:rsidRPr="00192DF0">
        <w:rPr>
          <w:rFonts w:ascii="Times New Roman" w:eastAsia="Times New Roman" w:hAnsi="Times New Roman" w:cs="Times New Roman"/>
          <w:b/>
          <w:szCs w:val="24"/>
        </w:rPr>
        <w:t>Table A.2 - Test voltage conditions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06"/>
        <w:gridCol w:w="2306"/>
        <w:gridCol w:w="2208"/>
      </w:tblGrid>
      <w:tr w:rsidR="00956086" w:rsidRPr="00192DF0" w:rsidTr="00EF1C3E">
        <w:trPr>
          <w:tblHeader/>
          <w:jc w:val="center"/>
        </w:trPr>
        <w:tc>
          <w:tcPr>
            <w:tcW w:w="2240" w:type="dxa"/>
            <w:shd w:val="clear" w:color="auto" w:fill="auto"/>
            <w:vAlign w:val="center"/>
          </w:tcPr>
          <w:p w:rsidR="00217440" w:rsidRPr="00192DF0" w:rsidRDefault="00217440" w:rsidP="00C54C08">
            <w:pPr>
              <w:keepNext w:val="0"/>
              <w:autoSpaceDE w:val="0"/>
              <w:autoSpaceDN w:val="0"/>
              <w:adjustRightInd w:val="0"/>
              <w:spacing w:after="120" w:line="240" w:lineRule="auto"/>
              <w:jc w:val="center"/>
              <w:rPr>
                <w:rFonts w:ascii="Times New Roman" w:eastAsia="Times New Roman" w:hAnsi="Times New Roman" w:cs="Times New Roman"/>
                <w:b/>
                <w:szCs w:val="24"/>
              </w:rPr>
            </w:pPr>
            <w:r w:rsidRPr="00192DF0">
              <w:rPr>
                <w:rFonts w:ascii="Times New Roman" w:eastAsia="Times New Roman" w:hAnsi="Times New Roman" w:cs="Times New Roman"/>
                <w:b/>
                <w:szCs w:val="24"/>
              </w:rPr>
              <w:t>Electricity supply</w:t>
            </w:r>
          </w:p>
        </w:tc>
        <w:tc>
          <w:tcPr>
            <w:tcW w:w="2320" w:type="dxa"/>
            <w:shd w:val="clear" w:color="auto" w:fill="auto"/>
            <w:vAlign w:val="center"/>
          </w:tcPr>
          <w:p w:rsidR="00217440" w:rsidRPr="00192DF0" w:rsidRDefault="00217440" w:rsidP="00C54C08">
            <w:pPr>
              <w:keepNext w:val="0"/>
              <w:autoSpaceDE w:val="0"/>
              <w:autoSpaceDN w:val="0"/>
              <w:adjustRightInd w:val="0"/>
              <w:spacing w:before="0" w:line="240" w:lineRule="auto"/>
              <w:jc w:val="center"/>
              <w:rPr>
                <w:rFonts w:ascii="Times New Roman" w:eastAsia="Times New Roman" w:hAnsi="Times New Roman" w:cs="Times New Roman"/>
                <w:b/>
                <w:szCs w:val="24"/>
              </w:rPr>
            </w:pPr>
            <w:r w:rsidRPr="00192DF0">
              <w:rPr>
                <w:rFonts w:ascii="Times New Roman" w:eastAsia="Times New Roman" w:hAnsi="Times New Roman" w:cs="Times New Roman"/>
                <w:b/>
                <w:szCs w:val="24"/>
              </w:rPr>
              <w:t>Critical voltage</w:t>
            </w:r>
          </w:p>
          <w:p w:rsidR="00217440" w:rsidRPr="00192DF0" w:rsidRDefault="00217440" w:rsidP="00C54C08">
            <w:pPr>
              <w:keepNext w:val="0"/>
              <w:autoSpaceDE w:val="0"/>
              <w:autoSpaceDN w:val="0"/>
              <w:adjustRightInd w:val="0"/>
              <w:spacing w:before="0" w:line="240" w:lineRule="auto"/>
              <w:jc w:val="center"/>
              <w:rPr>
                <w:rFonts w:ascii="Times New Roman" w:eastAsia="Times New Roman" w:hAnsi="Times New Roman" w:cs="Times New Roman"/>
                <w:b/>
                <w:szCs w:val="24"/>
              </w:rPr>
            </w:pPr>
            <w:r w:rsidRPr="00192DF0">
              <w:rPr>
                <w:rFonts w:ascii="Times New Roman" w:eastAsia="Times New Roman" w:hAnsi="Times New Roman" w:cs="Times New Roman"/>
                <w:b/>
                <w:szCs w:val="24"/>
              </w:rPr>
              <w:t>lower border</w:t>
            </w:r>
          </w:p>
        </w:tc>
        <w:tc>
          <w:tcPr>
            <w:tcW w:w="2320" w:type="dxa"/>
            <w:shd w:val="clear" w:color="auto" w:fill="auto"/>
            <w:vAlign w:val="center"/>
          </w:tcPr>
          <w:p w:rsidR="00217440" w:rsidRPr="00192DF0" w:rsidRDefault="00217440" w:rsidP="00C54C08">
            <w:pPr>
              <w:keepNext w:val="0"/>
              <w:autoSpaceDE w:val="0"/>
              <w:autoSpaceDN w:val="0"/>
              <w:adjustRightInd w:val="0"/>
              <w:spacing w:before="0" w:line="240" w:lineRule="auto"/>
              <w:jc w:val="center"/>
              <w:rPr>
                <w:rFonts w:ascii="Times New Roman" w:eastAsia="Times New Roman" w:hAnsi="Times New Roman" w:cs="Times New Roman"/>
                <w:b/>
                <w:szCs w:val="24"/>
              </w:rPr>
            </w:pPr>
            <w:r w:rsidRPr="00192DF0">
              <w:rPr>
                <w:rFonts w:ascii="Times New Roman" w:eastAsia="Times New Roman" w:hAnsi="Times New Roman" w:cs="Times New Roman"/>
                <w:b/>
                <w:szCs w:val="24"/>
              </w:rPr>
              <w:t>Critical voltage</w:t>
            </w:r>
          </w:p>
          <w:p w:rsidR="00217440" w:rsidRPr="00192DF0" w:rsidRDefault="00217440" w:rsidP="00C54C08">
            <w:pPr>
              <w:keepNext w:val="0"/>
              <w:autoSpaceDE w:val="0"/>
              <w:autoSpaceDN w:val="0"/>
              <w:adjustRightInd w:val="0"/>
              <w:spacing w:before="0" w:line="240" w:lineRule="auto"/>
              <w:jc w:val="center"/>
              <w:rPr>
                <w:rFonts w:ascii="Times New Roman" w:eastAsia="Times New Roman" w:hAnsi="Times New Roman" w:cs="Times New Roman"/>
                <w:b/>
                <w:szCs w:val="24"/>
              </w:rPr>
            </w:pPr>
            <w:r w:rsidRPr="00192DF0">
              <w:rPr>
                <w:rFonts w:ascii="Times New Roman" w:eastAsia="Times New Roman" w:hAnsi="Times New Roman" w:cs="Times New Roman"/>
                <w:b/>
                <w:szCs w:val="24"/>
              </w:rPr>
              <w:t>upper limit</w:t>
            </w:r>
          </w:p>
        </w:tc>
        <w:tc>
          <w:tcPr>
            <w:tcW w:w="2219" w:type="dxa"/>
            <w:shd w:val="clear" w:color="auto" w:fill="auto"/>
            <w:vAlign w:val="center"/>
          </w:tcPr>
          <w:p w:rsidR="00217440" w:rsidRPr="00192DF0" w:rsidRDefault="00217440" w:rsidP="00C54C08">
            <w:pPr>
              <w:keepNext w:val="0"/>
              <w:autoSpaceDE w:val="0"/>
              <w:autoSpaceDN w:val="0"/>
              <w:adjustRightInd w:val="0"/>
              <w:spacing w:before="0" w:line="240" w:lineRule="auto"/>
              <w:jc w:val="center"/>
              <w:rPr>
                <w:rFonts w:ascii="Times New Roman" w:eastAsia="Times New Roman" w:hAnsi="Times New Roman" w:cs="Times New Roman"/>
                <w:b/>
                <w:szCs w:val="24"/>
              </w:rPr>
            </w:pPr>
            <w:r w:rsidRPr="00192DF0">
              <w:rPr>
                <w:rFonts w:ascii="Times New Roman" w:eastAsia="Times New Roman" w:hAnsi="Times New Roman" w:cs="Times New Roman"/>
                <w:b/>
                <w:szCs w:val="24"/>
              </w:rPr>
              <w:t>Internal voltage</w:t>
            </w:r>
          </w:p>
          <w:p w:rsidR="00217440" w:rsidRPr="00192DF0" w:rsidRDefault="00217440" w:rsidP="00C54C08">
            <w:pPr>
              <w:keepNext w:val="0"/>
              <w:autoSpaceDE w:val="0"/>
              <w:autoSpaceDN w:val="0"/>
              <w:adjustRightInd w:val="0"/>
              <w:spacing w:before="0" w:line="240" w:lineRule="auto"/>
              <w:jc w:val="center"/>
              <w:rPr>
                <w:rFonts w:ascii="Times New Roman" w:eastAsia="Times New Roman" w:hAnsi="Times New Roman" w:cs="Times New Roman"/>
                <w:b/>
                <w:szCs w:val="24"/>
              </w:rPr>
            </w:pPr>
            <w:r w:rsidRPr="00192DF0">
              <w:rPr>
                <w:rFonts w:ascii="Times New Roman" w:eastAsia="Times New Roman" w:hAnsi="Times New Roman" w:cs="Times New Roman"/>
                <w:b/>
                <w:szCs w:val="24"/>
              </w:rPr>
              <w:t>conditions</w:t>
            </w:r>
          </w:p>
          <w:p w:rsidR="00217440" w:rsidRPr="00192DF0" w:rsidRDefault="00217440" w:rsidP="00C54C08">
            <w:pPr>
              <w:keepNext w:val="0"/>
              <w:autoSpaceDE w:val="0"/>
              <w:autoSpaceDN w:val="0"/>
              <w:adjustRightInd w:val="0"/>
              <w:spacing w:before="0" w:line="240" w:lineRule="auto"/>
              <w:jc w:val="center"/>
              <w:rPr>
                <w:rFonts w:ascii="Times New Roman" w:eastAsia="Times New Roman" w:hAnsi="Times New Roman" w:cs="Times New Roman"/>
                <w:b/>
                <w:szCs w:val="24"/>
              </w:rPr>
            </w:pPr>
            <w:r w:rsidRPr="00192DF0">
              <w:rPr>
                <w:rFonts w:ascii="Times New Roman" w:eastAsia="Times New Roman" w:hAnsi="Times New Roman" w:cs="Times New Roman"/>
                <w:b/>
                <w:szCs w:val="24"/>
              </w:rPr>
              <w:t>Normal</w:t>
            </w:r>
          </w:p>
        </w:tc>
      </w:tr>
      <w:tr w:rsidR="00956086" w:rsidRPr="00192DF0" w:rsidTr="00EF1C3E">
        <w:trPr>
          <w:jc w:val="center"/>
        </w:trPr>
        <w:tc>
          <w:tcPr>
            <w:tcW w:w="2240" w:type="dxa"/>
            <w:shd w:val="clear" w:color="auto" w:fill="auto"/>
          </w:tcPr>
          <w:p w:rsidR="00217440" w:rsidRPr="00192DF0" w:rsidRDefault="00217440" w:rsidP="00C54C08">
            <w:pPr>
              <w:keepNext w:val="0"/>
              <w:autoSpaceDE w:val="0"/>
              <w:autoSpaceDN w:val="0"/>
              <w:adjustRightInd w:val="0"/>
              <w:spacing w:after="120" w:line="240" w:lineRule="auto"/>
              <w:jc w:val="left"/>
              <w:rPr>
                <w:rFonts w:ascii="Times New Roman" w:eastAsia="Times New Roman" w:hAnsi="Times New Roman" w:cs="Times New Roman"/>
                <w:szCs w:val="24"/>
              </w:rPr>
            </w:pPr>
            <w:r w:rsidRPr="00192DF0">
              <w:rPr>
                <w:rFonts w:ascii="Times New Roman" w:eastAsia="Times New Roman" w:hAnsi="Times New Roman" w:cs="Times New Roman"/>
                <w:szCs w:val="24"/>
              </w:rPr>
              <w:t>Alternating power (AC)</w:t>
            </w:r>
          </w:p>
        </w:tc>
        <w:tc>
          <w:tcPr>
            <w:tcW w:w="2320" w:type="dxa"/>
            <w:shd w:val="clear" w:color="auto" w:fill="auto"/>
            <w:vAlign w:val="center"/>
          </w:tcPr>
          <w:p w:rsidR="00217440" w:rsidRPr="00192DF0" w:rsidRDefault="00217440" w:rsidP="00C54C08">
            <w:pPr>
              <w:keepNext w:val="0"/>
              <w:autoSpaceDE w:val="0"/>
              <w:autoSpaceDN w:val="0"/>
              <w:adjustRightInd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0.9 x Nominal</w:t>
            </w:r>
          </w:p>
        </w:tc>
        <w:tc>
          <w:tcPr>
            <w:tcW w:w="2320" w:type="dxa"/>
            <w:shd w:val="clear" w:color="auto" w:fill="auto"/>
            <w:vAlign w:val="center"/>
          </w:tcPr>
          <w:p w:rsidR="00217440" w:rsidRPr="00192DF0" w:rsidRDefault="00217440" w:rsidP="00C54C08">
            <w:pPr>
              <w:keepNext w:val="0"/>
              <w:autoSpaceDE w:val="0"/>
              <w:autoSpaceDN w:val="0"/>
              <w:adjustRightInd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1.1 x Nominal</w:t>
            </w:r>
          </w:p>
        </w:tc>
        <w:tc>
          <w:tcPr>
            <w:tcW w:w="2219" w:type="dxa"/>
            <w:shd w:val="clear" w:color="auto" w:fill="auto"/>
            <w:vAlign w:val="center"/>
          </w:tcPr>
          <w:p w:rsidR="00217440" w:rsidRPr="00192DF0" w:rsidRDefault="00217440" w:rsidP="00C54C08">
            <w:pPr>
              <w:keepNext w:val="0"/>
              <w:autoSpaceDE w:val="0"/>
              <w:autoSpaceDN w:val="0"/>
              <w:adjustRightInd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Nominal</w:t>
            </w:r>
          </w:p>
        </w:tc>
      </w:tr>
      <w:tr w:rsidR="00956086" w:rsidRPr="00192DF0" w:rsidTr="00EF1C3E">
        <w:trPr>
          <w:jc w:val="center"/>
        </w:trPr>
        <w:tc>
          <w:tcPr>
            <w:tcW w:w="2240" w:type="dxa"/>
            <w:shd w:val="clear" w:color="auto" w:fill="auto"/>
          </w:tcPr>
          <w:p w:rsidR="00217440" w:rsidRPr="00192DF0" w:rsidRDefault="00EF1C3E" w:rsidP="00C54C08">
            <w:pPr>
              <w:keepNext w:val="0"/>
              <w:autoSpaceDE w:val="0"/>
              <w:autoSpaceDN w:val="0"/>
              <w:adjustRightInd w:val="0"/>
              <w:spacing w:after="120" w:line="240" w:lineRule="auto"/>
              <w:jc w:val="left"/>
              <w:rPr>
                <w:rFonts w:ascii="Times New Roman" w:eastAsia="Times New Roman" w:hAnsi="Times New Roman" w:cs="Times New Roman"/>
                <w:szCs w:val="24"/>
              </w:rPr>
            </w:pPr>
            <w:r w:rsidRPr="00192DF0">
              <w:rPr>
                <w:rFonts w:ascii="Times New Roman" w:eastAsia="Times New Roman" w:hAnsi="Times New Roman" w:cs="Times New Roman"/>
                <w:szCs w:val="24"/>
              </w:rPr>
              <w:t>Lead acid batteries according to regulations</w:t>
            </w:r>
          </w:p>
        </w:tc>
        <w:tc>
          <w:tcPr>
            <w:tcW w:w="2320" w:type="dxa"/>
            <w:shd w:val="clear" w:color="auto" w:fill="auto"/>
            <w:vAlign w:val="center"/>
          </w:tcPr>
          <w:p w:rsidR="00217440" w:rsidRPr="00192DF0" w:rsidRDefault="00217440" w:rsidP="00C54C08">
            <w:pPr>
              <w:keepNext w:val="0"/>
              <w:autoSpaceDE w:val="0"/>
              <w:autoSpaceDN w:val="0"/>
              <w:adjustRightInd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0.9 x Nominal</w:t>
            </w:r>
          </w:p>
        </w:tc>
        <w:tc>
          <w:tcPr>
            <w:tcW w:w="2320" w:type="dxa"/>
            <w:shd w:val="clear" w:color="auto" w:fill="auto"/>
            <w:vAlign w:val="center"/>
          </w:tcPr>
          <w:p w:rsidR="00217440" w:rsidRPr="00192DF0" w:rsidRDefault="00217440" w:rsidP="00C54C08">
            <w:pPr>
              <w:keepNext w:val="0"/>
              <w:autoSpaceDE w:val="0"/>
              <w:autoSpaceDN w:val="0"/>
              <w:adjustRightInd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1.3 x Nominal</w:t>
            </w:r>
          </w:p>
        </w:tc>
        <w:tc>
          <w:tcPr>
            <w:tcW w:w="2219" w:type="dxa"/>
            <w:shd w:val="clear" w:color="auto" w:fill="auto"/>
            <w:vAlign w:val="center"/>
          </w:tcPr>
          <w:p w:rsidR="00217440" w:rsidRPr="00192DF0" w:rsidRDefault="00217440" w:rsidP="00C54C08">
            <w:pPr>
              <w:keepNext w:val="0"/>
              <w:autoSpaceDE w:val="0"/>
              <w:autoSpaceDN w:val="0"/>
              <w:adjustRightInd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1.1 x Nominal</w:t>
            </w:r>
          </w:p>
        </w:tc>
      </w:tr>
      <w:tr w:rsidR="00956086" w:rsidRPr="00192DF0" w:rsidTr="00EF1C3E">
        <w:trPr>
          <w:trHeight w:val="613"/>
          <w:jc w:val="center"/>
        </w:trPr>
        <w:tc>
          <w:tcPr>
            <w:tcW w:w="2240" w:type="dxa"/>
            <w:tcBorders>
              <w:bottom w:val="nil"/>
            </w:tcBorders>
            <w:shd w:val="clear" w:color="auto" w:fill="auto"/>
          </w:tcPr>
          <w:p w:rsidR="00217440" w:rsidRPr="00192DF0" w:rsidRDefault="00217440" w:rsidP="00C54C08">
            <w:pPr>
              <w:keepNext w:val="0"/>
              <w:autoSpaceDE w:val="0"/>
              <w:autoSpaceDN w:val="0"/>
              <w:adjustRightInd w:val="0"/>
              <w:spacing w:after="120" w:line="240" w:lineRule="auto"/>
              <w:jc w:val="left"/>
              <w:rPr>
                <w:rFonts w:ascii="Times New Roman" w:eastAsia="Times New Roman" w:hAnsi="Times New Roman" w:cs="Times New Roman"/>
                <w:szCs w:val="24"/>
              </w:rPr>
            </w:pPr>
            <w:r w:rsidRPr="00192DF0">
              <w:rPr>
                <w:rFonts w:ascii="Times New Roman" w:eastAsia="Times New Roman" w:hAnsi="Times New Roman" w:cs="Times New Roman"/>
                <w:szCs w:val="24"/>
              </w:rPr>
              <w:lastRenderedPageBreak/>
              <w:t>Batteries not regulated:</w:t>
            </w:r>
          </w:p>
        </w:tc>
        <w:tc>
          <w:tcPr>
            <w:tcW w:w="2320" w:type="dxa"/>
            <w:tcBorders>
              <w:bottom w:val="nil"/>
            </w:tcBorders>
            <w:shd w:val="clear" w:color="auto" w:fill="auto"/>
            <w:vAlign w:val="center"/>
          </w:tcPr>
          <w:p w:rsidR="00217440" w:rsidRPr="00192DF0" w:rsidRDefault="00217440" w:rsidP="00C54C08">
            <w:pPr>
              <w:keepNext w:val="0"/>
              <w:autoSpaceDE w:val="0"/>
              <w:autoSpaceDN w:val="0"/>
              <w:adjustRightInd w:val="0"/>
              <w:spacing w:after="120" w:line="240" w:lineRule="auto"/>
              <w:jc w:val="center"/>
              <w:rPr>
                <w:rFonts w:ascii="Times New Roman" w:eastAsia="Times New Roman" w:hAnsi="Times New Roman" w:cs="Times New Roman"/>
                <w:szCs w:val="24"/>
              </w:rPr>
            </w:pPr>
          </w:p>
        </w:tc>
        <w:tc>
          <w:tcPr>
            <w:tcW w:w="2320" w:type="dxa"/>
            <w:tcBorders>
              <w:bottom w:val="nil"/>
            </w:tcBorders>
            <w:shd w:val="clear" w:color="auto" w:fill="auto"/>
            <w:vAlign w:val="center"/>
          </w:tcPr>
          <w:p w:rsidR="00217440" w:rsidRPr="00192DF0" w:rsidRDefault="00217440" w:rsidP="00C54C08">
            <w:pPr>
              <w:keepNext w:val="0"/>
              <w:autoSpaceDE w:val="0"/>
              <w:autoSpaceDN w:val="0"/>
              <w:adjustRightInd w:val="0"/>
              <w:spacing w:after="120" w:line="240" w:lineRule="auto"/>
              <w:jc w:val="center"/>
              <w:rPr>
                <w:rFonts w:ascii="Times New Roman" w:eastAsia="Times New Roman" w:hAnsi="Times New Roman" w:cs="Times New Roman"/>
                <w:szCs w:val="24"/>
              </w:rPr>
            </w:pPr>
          </w:p>
        </w:tc>
        <w:tc>
          <w:tcPr>
            <w:tcW w:w="2219" w:type="dxa"/>
            <w:tcBorders>
              <w:bottom w:val="nil"/>
            </w:tcBorders>
            <w:shd w:val="clear" w:color="auto" w:fill="auto"/>
            <w:vAlign w:val="center"/>
          </w:tcPr>
          <w:p w:rsidR="00217440" w:rsidRPr="00192DF0" w:rsidRDefault="00217440" w:rsidP="00C54C08">
            <w:pPr>
              <w:keepNext w:val="0"/>
              <w:autoSpaceDE w:val="0"/>
              <w:autoSpaceDN w:val="0"/>
              <w:adjustRightInd w:val="0"/>
              <w:spacing w:after="120" w:line="240" w:lineRule="auto"/>
              <w:jc w:val="center"/>
              <w:rPr>
                <w:rFonts w:ascii="Times New Roman" w:eastAsia="Times New Roman" w:hAnsi="Times New Roman" w:cs="Times New Roman"/>
                <w:szCs w:val="24"/>
              </w:rPr>
            </w:pPr>
          </w:p>
        </w:tc>
      </w:tr>
      <w:tr w:rsidR="00956086" w:rsidRPr="00192DF0" w:rsidTr="00EF1C3E">
        <w:trPr>
          <w:trHeight w:val="300"/>
          <w:jc w:val="center"/>
        </w:trPr>
        <w:tc>
          <w:tcPr>
            <w:tcW w:w="2240" w:type="dxa"/>
            <w:tcBorders>
              <w:top w:val="nil"/>
              <w:bottom w:val="nil"/>
            </w:tcBorders>
            <w:shd w:val="clear" w:color="auto" w:fill="auto"/>
          </w:tcPr>
          <w:p w:rsidR="00217440" w:rsidRPr="00192DF0" w:rsidRDefault="00217440" w:rsidP="00C54C08">
            <w:pPr>
              <w:keepNext w:val="0"/>
              <w:autoSpaceDE w:val="0"/>
              <w:autoSpaceDN w:val="0"/>
              <w:adjustRightInd w:val="0"/>
              <w:spacing w:after="120" w:line="240" w:lineRule="auto"/>
              <w:jc w:val="left"/>
              <w:rPr>
                <w:rFonts w:ascii="Times New Roman" w:eastAsia="Times New Roman" w:hAnsi="Times New Roman" w:cs="Times New Roman"/>
                <w:szCs w:val="24"/>
              </w:rPr>
            </w:pPr>
            <w:proofErr w:type="spellStart"/>
            <w:r w:rsidRPr="00192DF0">
              <w:rPr>
                <w:rFonts w:ascii="Times New Roman" w:eastAsia="Times New Roman" w:hAnsi="Times New Roman" w:cs="Times New Roman"/>
                <w:szCs w:val="24"/>
              </w:rPr>
              <w:t>Leclanché</w:t>
            </w:r>
            <w:proofErr w:type="spellEnd"/>
          </w:p>
        </w:tc>
        <w:tc>
          <w:tcPr>
            <w:tcW w:w="2320" w:type="dxa"/>
            <w:tcBorders>
              <w:top w:val="nil"/>
              <w:bottom w:val="nil"/>
            </w:tcBorders>
            <w:shd w:val="clear" w:color="auto" w:fill="auto"/>
            <w:vAlign w:val="center"/>
          </w:tcPr>
          <w:p w:rsidR="00217440" w:rsidRPr="00192DF0" w:rsidRDefault="00217440" w:rsidP="00C54C08">
            <w:pPr>
              <w:keepNext w:val="0"/>
              <w:autoSpaceDE w:val="0"/>
              <w:autoSpaceDN w:val="0"/>
              <w:adjustRightInd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0.85 x Nominal</w:t>
            </w:r>
          </w:p>
        </w:tc>
        <w:tc>
          <w:tcPr>
            <w:tcW w:w="2320" w:type="dxa"/>
            <w:tcBorders>
              <w:top w:val="nil"/>
              <w:bottom w:val="nil"/>
            </w:tcBorders>
            <w:shd w:val="clear" w:color="auto" w:fill="auto"/>
            <w:vAlign w:val="center"/>
          </w:tcPr>
          <w:p w:rsidR="00217440" w:rsidRPr="00192DF0" w:rsidRDefault="00217440" w:rsidP="00C54C08">
            <w:pPr>
              <w:keepNext w:val="0"/>
              <w:autoSpaceDE w:val="0"/>
              <w:autoSpaceDN w:val="0"/>
              <w:adjustRightInd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Nominal</w:t>
            </w:r>
          </w:p>
        </w:tc>
        <w:tc>
          <w:tcPr>
            <w:tcW w:w="2219" w:type="dxa"/>
            <w:tcBorders>
              <w:top w:val="nil"/>
              <w:bottom w:val="nil"/>
            </w:tcBorders>
            <w:shd w:val="clear" w:color="auto" w:fill="auto"/>
            <w:vAlign w:val="center"/>
          </w:tcPr>
          <w:p w:rsidR="00217440" w:rsidRPr="00192DF0" w:rsidRDefault="00217440" w:rsidP="00C54C08">
            <w:pPr>
              <w:keepNext w:val="0"/>
              <w:autoSpaceDE w:val="0"/>
              <w:autoSpaceDN w:val="0"/>
              <w:adjustRightInd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Nominal</w:t>
            </w:r>
          </w:p>
        </w:tc>
      </w:tr>
      <w:tr w:rsidR="00956086" w:rsidRPr="00192DF0" w:rsidTr="00EF1C3E">
        <w:trPr>
          <w:trHeight w:val="330"/>
          <w:jc w:val="center"/>
        </w:trPr>
        <w:tc>
          <w:tcPr>
            <w:tcW w:w="2240" w:type="dxa"/>
            <w:tcBorders>
              <w:top w:val="nil"/>
              <w:bottom w:val="nil"/>
            </w:tcBorders>
            <w:shd w:val="clear" w:color="auto" w:fill="auto"/>
          </w:tcPr>
          <w:p w:rsidR="00217440" w:rsidRPr="00192DF0" w:rsidRDefault="00217440" w:rsidP="00C54C08">
            <w:pPr>
              <w:keepNext w:val="0"/>
              <w:autoSpaceDE w:val="0"/>
              <w:autoSpaceDN w:val="0"/>
              <w:adjustRightInd w:val="0"/>
              <w:spacing w:after="120" w:line="240" w:lineRule="auto"/>
              <w:jc w:val="left"/>
              <w:rPr>
                <w:rFonts w:ascii="Times New Roman" w:eastAsia="Times New Roman" w:hAnsi="Times New Roman" w:cs="Times New Roman"/>
                <w:szCs w:val="24"/>
              </w:rPr>
            </w:pPr>
            <w:r w:rsidRPr="00192DF0">
              <w:rPr>
                <w:rFonts w:ascii="Times New Roman" w:eastAsia="Times New Roman" w:hAnsi="Times New Roman" w:cs="Times New Roman"/>
                <w:szCs w:val="24"/>
              </w:rPr>
              <w:t>Lithium</w:t>
            </w:r>
          </w:p>
        </w:tc>
        <w:tc>
          <w:tcPr>
            <w:tcW w:w="2320" w:type="dxa"/>
            <w:tcBorders>
              <w:top w:val="nil"/>
              <w:bottom w:val="nil"/>
            </w:tcBorders>
            <w:shd w:val="clear" w:color="auto" w:fill="auto"/>
            <w:vAlign w:val="center"/>
          </w:tcPr>
          <w:p w:rsidR="00217440" w:rsidRPr="00192DF0" w:rsidRDefault="00217440" w:rsidP="00C54C08">
            <w:pPr>
              <w:keepNext w:val="0"/>
              <w:autoSpaceDE w:val="0"/>
              <w:autoSpaceDN w:val="0"/>
              <w:adjustRightInd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0.95 x Nominal</w:t>
            </w:r>
          </w:p>
        </w:tc>
        <w:tc>
          <w:tcPr>
            <w:tcW w:w="2320" w:type="dxa"/>
            <w:tcBorders>
              <w:top w:val="nil"/>
              <w:bottom w:val="nil"/>
            </w:tcBorders>
            <w:shd w:val="clear" w:color="auto" w:fill="auto"/>
            <w:vAlign w:val="center"/>
          </w:tcPr>
          <w:p w:rsidR="00217440" w:rsidRPr="00192DF0" w:rsidRDefault="00217440" w:rsidP="00C54C08">
            <w:pPr>
              <w:keepNext w:val="0"/>
              <w:autoSpaceDE w:val="0"/>
              <w:autoSpaceDN w:val="0"/>
              <w:adjustRightInd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1.1 x Nominal</w:t>
            </w:r>
          </w:p>
        </w:tc>
        <w:tc>
          <w:tcPr>
            <w:tcW w:w="2219" w:type="dxa"/>
            <w:tcBorders>
              <w:top w:val="nil"/>
              <w:bottom w:val="nil"/>
            </w:tcBorders>
            <w:shd w:val="clear" w:color="auto" w:fill="auto"/>
            <w:vAlign w:val="center"/>
          </w:tcPr>
          <w:p w:rsidR="00217440" w:rsidRPr="00192DF0" w:rsidRDefault="00217440" w:rsidP="00C54C08">
            <w:pPr>
              <w:keepNext w:val="0"/>
              <w:autoSpaceDE w:val="0"/>
              <w:autoSpaceDN w:val="0"/>
              <w:adjustRightInd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1.1 x Nominal</w:t>
            </w:r>
          </w:p>
        </w:tc>
      </w:tr>
      <w:tr w:rsidR="00956086" w:rsidRPr="00192DF0" w:rsidTr="00EF1C3E">
        <w:trPr>
          <w:trHeight w:val="660"/>
          <w:jc w:val="center"/>
        </w:trPr>
        <w:tc>
          <w:tcPr>
            <w:tcW w:w="2240" w:type="dxa"/>
            <w:tcBorders>
              <w:top w:val="nil"/>
            </w:tcBorders>
            <w:shd w:val="clear" w:color="auto" w:fill="auto"/>
          </w:tcPr>
          <w:p w:rsidR="00217440" w:rsidRPr="00192DF0" w:rsidRDefault="00217440" w:rsidP="00C54C08">
            <w:pPr>
              <w:keepNext w:val="0"/>
              <w:autoSpaceDE w:val="0"/>
              <w:autoSpaceDN w:val="0"/>
              <w:adjustRightInd w:val="0"/>
              <w:spacing w:after="120" w:line="240" w:lineRule="auto"/>
              <w:jc w:val="left"/>
              <w:rPr>
                <w:rFonts w:ascii="Times New Roman" w:eastAsia="Times New Roman" w:hAnsi="Times New Roman" w:cs="Times New Roman"/>
                <w:szCs w:val="24"/>
              </w:rPr>
            </w:pPr>
            <w:r w:rsidRPr="00192DF0">
              <w:rPr>
                <w:rFonts w:ascii="Times New Roman" w:eastAsia="Times New Roman" w:hAnsi="Times New Roman" w:cs="Times New Roman"/>
                <w:szCs w:val="24"/>
              </w:rPr>
              <w:t>Mercury/Nickel and Cadmium</w:t>
            </w:r>
          </w:p>
        </w:tc>
        <w:tc>
          <w:tcPr>
            <w:tcW w:w="2320" w:type="dxa"/>
            <w:tcBorders>
              <w:top w:val="nil"/>
            </w:tcBorders>
            <w:shd w:val="clear" w:color="auto" w:fill="auto"/>
          </w:tcPr>
          <w:p w:rsidR="00217440" w:rsidRPr="00192DF0" w:rsidRDefault="00217440" w:rsidP="00C54C08">
            <w:pPr>
              <w:keepNext w:val="0"/>
              <w:autoSpaceDE w:val="0"/>
              <w:autoSpaceDN w:val="0"/>
              <w:adjustRightInd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0.90 x Nominal</w:t>
            </w:r>
          </w:p>
        </w:tc>
        <w:tc>
          <w:tcPr>
            <w:tcW w:w="2320" w:type="dxa"/>
            <w:tcBorders>
              <w:top w:val="nil"/>
            </w:tcBorders>
            <w:shd w:val="clear" w:color="auto" w:fill="auto"/>
          </w:tcPr>
          <w:p w:rsidR="00217440" w:rsidRPr="00192DF0" w:rsidRDefault="00217440" w:rsidP="00C54C08">
            <w:pPr>
              <w:keepNext w:val="0"/>
              <w:autoSpaceDE w:val="0"/>
              <w:autoSpaceDN w:val="0"/>
              <w:adjustRightInd w:val="0"/>
              <w:spacing w:after="120" w:line="240" w:lineRule="auto"/>
              <w:jc w:val="center"/>
              <w:rPr>
                <w:rFonts w:ascii="Times New Roman" w:eastAsia="Times New Roman" w:hAnsi="Times New Roman" w:cs="Times New Roman"/>
                <w:szCs w:val="24"/>
              </w:rPr>
            </w:pPr>
          </w:p>
        </w:tc>
        <w:tc>
          <w:tcPr>
            <w:tcW w:w="2219" w:type="dxa"/>
            <w:tcBorders>
              <w:top w:val="nil"/>
            </w:tcBorders>
            <w:shd w:val="clear" w:color="auto" w:fill="auto"/>
          </w:tcPr>
          <w:p w:rsidR="00217440" w:rsidRPr="00192DF0" w:rsidRDefault="00217440" w:rsidP="00C54C08">
            <w:pPr>
              <w:keepNext w:val="0"/>
              <w:autoSpaceDE w:val="0"/>
              <w:autoSpaceDN w:val="0"/>
              <w:adjustRightInd w:val="0"/>
              <w:spacing w:after="120" w:line="240" w:lineRule="auto"/>
              <w:jc w:val="center"/>
              <w:rPr>
                <w:rFonts w:ascii="Times New Roman" w:eastAsia="Times New Roman" w:hAnsi="Times New Roman" w:cs="Times New Roman"/>
                <w:szCs w:val="24"/>
              </w:rPr>
            </w:pPr>
            <w:r w:rsidRPr="00192DF0">
              <w:rPr>
                <w:rFonts w:ascii="Times New Roman" w:eastAsia="Times New Roman" w:hAnsi="Times New Roman" w:cs="Times New Roman"/>
                <w:szCs w:val="24"/>
              </w:rPr>
              <w:t>Nominal</w:t>
            </w:r>
          </w:p>
        </w:tc>
      </w:tr>
    </w:tbl>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Outside this voltage range, if the power is turned on, the UE must not cause harmful effects on the radio frequency spectrum. In no case shall the UE exceed the transmit power levels as defined in ETSI TS 136 101 for critical conditions. In particular, the UE must block all RF emissions when the supply voltage is below the manufacturer's declared shutdown voltage.</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The standard reference for this requirement is E.2 of ETSI TS 136 101.</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Some tests are performed under critical voltage conditions. These test</w:t>
      </w:r>
      <w:r w:rsidR="000601A3">
        <w:rPr>
          <w:rFonts w:ascii="Times New Roman" w:eastAsia="Times New Roman" w:hAnsi="Times New Roman" w:cs="Times New Roman"/>
          <w:szCs w:val="24"/>
        </w:rPr>
        <w:t>ing</w:t>
      </w:r>
      <w:r w:rsidRPr="00192DF0">
        <w:rPr>
          <w:rFonts w:ascii="Times New Roman" w:eastAsia="Times New Roman" w:hAnsi="Times New Roman" w:cs="Times New Roman"/>
          <w:szCs w:val="24"/>
        </w:rPr>
        <w:t xml:space="preserve"> conditions are denoted as VL (Lower Critical Voltage) and VH (Upper Critical Voltage).</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b/>
          <w:szCs w:val="24"/>
        </w:rPr>
      </w:pPr>
      <w:r w:rsidRPr="00192DF0">
        <w:rPr>
          <w:rFonts w:ascii="Times New Roman" w:eastAsia="Times New Roman" w:hAnsi="Times New Roman" w:cs="Times New Roman"/>
          <w:b/>
          <w:szCs w:val="24"/>
        </w:rPr>
        <w:t>A.4. Test</w:t>
      </w:r>
      <w:r w:rsidR="000601A3">
        <w:rPr>
          <w:rFonts w:ascii="Times New Roman" w:eastAsia="Times New Roman" w:hAnsi="Times New Roman" w:cs="Times New Roman"/>
          <w:b/>
          <w:szCs w:val="24"/>
        </w:rPr>
        <w:t>ing</w:t>
      </w:r>
      <w:r w:rsidRPr="00192DF0">
        <w:rPr>
          <w:rFonts w:ascii="Times New Roman" w:eastAsia="Times New Roman" w:hAnsi="Times New Roman" w:cs="Times New Roman"/>
          <w:b/>
          <w:szCs w:val="24"/>
        </w:rPr>
        <w:t xml:space="preserve"> environment</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When testing under normal environmental conditions is required, the normal</w:t>
      </w:r>
      <w:r w:rsidR="00C1093E">
        <w:rPr>
          <w:rFonts w:ascii="Times New Roman" w:eastAsia="Times New Roman" w:hAnsi="Times New Roman" w:cs="Times New Roman"/>
          <w:szCs w:val="24"/>
        </w:rPr>
        <w:t xml:space="preserve"> conditions in A.2 and A.3 applied</w:t>
      </w:r>
      <w:r w:rsidRPr="00192DF0">
        <w:rPr>
          <w:rFonts w:ascii="Times New Roman" w:eastAsia="Times New Roman" w:hAnsi="Times New Roman" w:cs="Times New Roman"/>
          <w:szCs w:val="24"/>
        </w:rPr>
        <w:t>.</w:t>
      </w:r>
    </w:p>
    <w:p w:rsidR="00217440" w:rsidRPr="00192DF0" w:rsidRDefault="00217440" w:rsidP="0061361F">
      <w:pPr>
        <w:keepNext w:val="0"/>
        <w:widowControl w:val="0"/>
        <w:snapToGrid w:val="0"/>
        <w:spacing w:after="120" w:line="288" w:lineRule="auto"/>
        <w:rPr>
          <w:rFonts w:ascii="Times New Roman" w:eastAsia="Times New Roman" w:hAnsi="Times New Roman" w:cs="Times New Roman"/>
          <w:szCs w:val="24"/>
        </w:rPr>
      </w:pPr>
      <w:r w:rsidRPr="00192DF0">
        <w:rPr>
          <w:rFonts w:ascii="Times New Roman" w:eastAsia="Times New Roman" w:hAnsi="Times New Roman" w:cs="Times New Roman"/>
          <w:szCs w:val="24"/>
        </w:rPr>
        <w:t>When testing at extreme conditions is required, the combination of the extreme temperature and extreme voltage conditions in A.2 and A.3 applie</w:t>
      </w:r>
      <w:r w:rsidR="000601A3">
        <w:rPr>
          <w:rFonts w:ascii="Times New Roman" w:eastAsia="Times New Roman" w:hAnsi="Times New Roman" w:cs="Times New Roman"/>
          <w:szCs w:val="24"/>
        </w:rPr>
        <w:t>d</w:t>
      </w:r>
      <w:r w:rsidRPr="00192DF0">
        <w:rPr>
          <w:rFonts w:ascii="Times New Roman" w:eastAsia="Times New Roman" w:hAnsi="Times New Roman" w:cs="Times New Roman"/>
          <w:szCs w:val="24"/>
        </w:rPr>
        <w:t>. These combinations include:</w:t>
      </w:r>
    </w:p>
    <w:p w:rsidR="00217440" w:rsidRPr="00192DF0" w:rsidRDefault="00217440" w:rsidP="0061361F">
      <w:pPr>
        <w:keepNext w:val="0"/>
        <w:widowControl w:val="0"/>
        <w:numPr>
          <w:ilvl w:val="0"/>
          <w:numId w:val="1"/>
        </w:numPr>
        <w:snapToGrid w:val="0"/>
        <w:spacing w:after="120" w:line="288" w:lineRule="auto"/>
        <w:ind w:left="714" w:hanging="357"/>
        <w:jc w:val="left"/>
        <w:rPr>
          <w:rFonts w:ascii="Times New Roman" w:eastAsia="Calibri" w:hAnsi="Times New Roman" w:cs="Times New Roman"/>
          <w:szCs w:val="24"/>
        </w:rPr>
      </w:pPr>
      <w:r w:rsidRPr="00192DF0">
        <w:rPr>
          <w:rFonts w:ascii="Times New Roman" w:eastAsia="Calibri" w:hAnsi="Times New Roman" w:cs="Times New Roman"/>
          <w:szCs w:val="24"/>
        </w:rPr>
        <w:t>Lower Critical Temperature / Lower Critical Voltage (TL/VL);</w:t>
      </w:r>
    </w:p>
    <w:p w:rsidR="00217440" w:rsidRPr="00192DF0" w:rsidRDefault="00217440" w:rsidP="0061361F">
      <w:pPr>
        <w:keepNext w:val="0"/>
        <w:widowControl w:val="0"/>
        <w:numPr>
          <w:ilvl w:val="0"/>
          <w:numId w:val="1"/>
        </w:numPr>
        <w:snapToGrid w:val="0"/>
        <w:spacing w:after="120" w:line="288" w:lineRule="auto"/>
        <w:ind w:left="714" w:hanging="357"/>
        <w:jc w:val="left"/>
        <w:rPr>
          <w:rFonts w:ascii="Times New Roman" w:eastAsia="Calibri" w:hAnsi="Times New Roman" w:cs="Times New Roman"/>
          <w:szCs w:val="24"/>
        </w:rPr>
      </w:pPr>
      <w:r w:rsidRPr="00192DF0">
        <w:rPr>
          <w:rFonts w:ascii="Times New Roman" w:eastAsia="Calibri" w:hAnsi="Times New Roman" w:cs="Times New Roman"/>
          <w:szCs w:val="24"/>
        </w:rPr>
        <w:t>Lower Critical Temperature / Upper Critical Voltage (TL/VH);</w:t>
      </w:r>
    </w:p>
    <w:p w:rsidR="00217440" w:rsidRPr="00192DF0" w:rsidRDefault="00217440" w:rsidP="0061361F">
      <w:pPr>
        <w:keepNext w:val="0"/>
        <w:widowControl w:val="0"/>
        <w:numPr>
          <w:ilvl w:val="0"/>
          <w:numId w:val="1"/>
        </w:numPr>
        <w:snapToGrid w:val="0"/>
        <w:spacing w:after="120" w:line="288" w:lineRule="auto"/>
        <w:ind w:left="714" w:hanging="357"/>
        <w:jc w:val="left"/>
        <w:rPr>
          <w:rFonts w:ascii="Times New Roman" w:eastAsia="Calibri" w:hAnsi="Times New Roman" w:cs="Times New Roman"/>
          <w:szCs w:val="24"/>
        </w:rPr>
      </w:pPr>
      <w:r w:rsidRPr="00192DF0">
        <w:rPr>
          <w:rFonts w:ascii="Times New Roman" w:eastAsia="Calibri" w:hAnsi="Times New Roman" w:cs="Times New Roman"/>
          <w:szCs w:val="24"/>
        </w:rPr>
        <w:t>Upper Critical Temperature / Lower Critical Voltage (TH/VL);</w:t>
      </w:r>
    </w:p>
    <w:p w:rsidR="00217440" w:rsidRPr="00192DF0" w:rsidRDefault="00217440" w:rsidP="0061361F">
      <w:pPr>
        <w:keepNext w:val="0"/>
        <w:widowControl w:val="0"/>
        <w:numPr>
          <w:ilvl w:val="0"/>
          <w:numId w:val="1"/>
        </w:numPr>
        <w:snapToGrid w:val="0"/>
        <w:spacing w:after="120" w:line="288" w:lineRule="auto"/>
        <w:ind w:left="714" w:hanging="357"/>
        <w:jc w:val="left"/>
        <w:rPr>
          <w:rFonts w:ascii="Times New Roman" w:eastAsia="Calibri" w:hAnsi="Times New Roman" w:cs="Times New Roman"/>
          <w:szCs w:val="24"/>
        </w:rPr>
      </w:pPr>
      <w:r w:rsidRPr="00192DF0">
        <w:rPr>
          <w:rFonts w:ascii="Times New Roman" w:eastAsia="Calibri" w:hAnsi="Times New Roman" w:cs="Times New Roman"/>
          <w:szCs w:val="24"/>
        </w:rPr>
        <w:t>Upper Critical Temperature / Upper Critical Voltage (TH/VH).</w:t>
      </w:r>
    </w:p>
    <w:bookmarkEnd w:id="23"/>
    <w:bookmarkEnd w:id="27"/>
    <w:p w:rsidR="008909AC" w:rsidRPr="00192DF0" w:rsidRDefault="008909AC" w:rsidP="00C54C08">
      <w:pPr>
        <w:keepNext w:val="0"/>
        <w:rPr>
          <w:rFonts w:ascii="Times New Roman" w:hAnsi="Times New Roman" w:cs="Times New Roman"/>
        </w:rPr>
        <w:sectPr w:rsidR="008909AC" w:rsidRPr="00192DF0" w:rsidSect="00B75872">
          <w:headerReference w:type="even" r:id="rId22"/>
          <w:headerReference w:type="default" r:id="rId23"/>
          <w:headerReference w:type="first" r:id="rId24"/>
          <w:pgSz w:w="11900" w:h="16840" w:code="9"/>
          <w:pgMar w:top="1134" w:right="1134" w:bottom="1134" w:left="1701" w:header="680" w:footer="680" w:gutter="0"/>
          <w:cols w:space="720"/>
          <w:noEndnote/>
          <w:titlePg/>
          <w:docGrid w:linePitch="381"/>
        </w:sectPr>
      </w:pPr>
    </w:p>
    <w:bookmarkStart w:id="108" w:name="_Toc108099237"/>
    <w:p w:rsidR="00EB5109" w:rsidRPr="00192DF0" w:rsidRDefault="0061361F" w:rsidP="008909AC">
      <w:pPr>
        <w:pStyle w:val="Heading1"/>
        <w:numPr>
          <w:ilvl w:val="0"/>
          <w:numId w:val="0"/>
        </w:numPr>
        <w:rPr>
          <w:rStyle w:val="Heading1Char"/>
          <w:rFonts w:ascii="Times New Roman" w:hAnsi="Times New Roman" w:cs="Times New Roman"/>
          <w:b/>
          <w:bCs/>
          <w:lang w:val="vi-VN"/>
        </w:rPr>
      </w:pPr>
      <w:r w:rsidRPr="00192DF0">
        <w:rPr>
          <w:rFonts w:ascii="Times New Roman" w:eastAsia="Times New Roman" w:hAnsi="Times New Roman" w:cs="Times New Roman"/>
          <w:bCs w:val="0"/>
          <w:iCs/>
          <w:noProof/>
          <w:szCs w:val="24"/>
        </w:rPr>
        <w:lastRenderedPageBreak/>
        <mc:AlternateContent>
          <mc:Choice Requires="wps">
            <w:drawing>
              <wp:anchor distT="0" distB="0" distL="114300" distR="114300" simplePos="0" relativeHeight="251677696" behindDoc="0" locked="0" layoutInCell="1" allowOverlap="1" wp14:anchorId="2B5C2A60" wp14:editId="0B5C0595">
                <wp:simplePos x="0" y="0"/>
                <wp:positionH relativeFrom="column">
                  <wp:posOffset>4148253</wp:posOffset>
                </wp:positionH>
                <wp:positionV relativeFrom="paragraph">
                  <wp:posOffset>-374728</wp:posOffset>
                </wp:positionV>
                <wp:extent cx="1872343" cy="377371"/>
                <wp:effectExtent l="12700" t="12700" r="7620" b="16510"/>
                <wp:wrapNone/>
                <wp:docPr id="14" name="Rectangle 14"/>
                <wp:cNvGraphicFramePr/>
                <a:graphic xmlns:a="http://schemas.openxmlformats.org/drawingml/2006/main">
                  <a:graphicData uri="http://schemas.microsoft.com/office/word/2010/wordprocessingShape">
                    <wps:wsp>
                      <wps:cNvSpPr/>
                      <wps:spPr>
                        <a:xfrm>
                          <a:off x="0" y="0"/>
                          <a:ext cx="1872343" cy="3773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DC757D" id="Rectangle 14" o:spid="_x0000_s1026" style="position:absolute;margin-left:326.65pt;margin-top:-29.5pt;width:147.45pt;height:29.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" fillcolor="white [3212]" strokecolor="white [3212]" strokeweight="2pt"/>
            </w:pict>
          </mc:Fallback>
        </mc:AlternateContent>
      </w:r>
      <w:r w:rsidR="00EB5109" w:rsidRPr="00192DF0">
        <w:rPr>
          <w:rStyle w:val="Heading1Char"/>
          <w:rFonts w:ascii="Times New Roman" w:hAnsi="Times New Roman" w:cs="Times New Roman"/>
          <w:b/>
          <w:bCs/>
        </w:rPr>
        <w:t>Appendix B</w:t>
      </w:r>
      <w:bookmarkEnd w:id="108"/>
    </w:p>
    <w:p w:rsidR="00B5206D" w:rsidRPr="00192DF0" w:rsidRDefault="00B5206D" w:rsidP="00B5206D">
      <w:pPr>
        <w:jc w:val="center"/>
        <w:rPr>
          <w:rFonts w:ascii="Times New Roman" w:hAnsi="Times New Roman" w:cs="Times New Roman"/>
          <w:b/>
        </w:rPr>
      </w:pPr>
      <w:r w:rsidRPr="00192DF0">
        <w:rPr>
          <w:rFonts w:ascii="Times New Roman" w:hAnsi="Times New Roman" w:cs="Times New Roman"/>
          <w:b/>
        </w:rPr>
        <w:t>(Regulations)</w:t>
      </w:r>
    </w:p>
    <w:p w:rsidR="005E48AD" w:rsidRPr="00192DF0" w:rsidRDefault="005E26A7" w:rsidP="005E48AD">
      <w:pPr>
        <w:pStyle w:val="PHLC"/>
        <w:numPr>
          <w:ilvl w:val="0"/>
          <w:numId w:val="0"/>
        </w:numPr>
        <w:rPr>
          <w:rFonts w:ascii="Times New Roman" w:hAnsi="Times New Roman" w:cs="Times New Roman"/>
          <w:lang w:val="vi-VN"/>
        </w:rPr>
      </w:pPr>
      <w:bookmarkStart w:id="109" w:name="_Toc29477067"/>
      <w:bookmarkStart w:id="110" w:name="_Toc98815760"/>
      <w:bookmarkStart w:id="111" w:name="_Toc99954036"/>
      <w:bookmarkStart w:id="112" w:name="_Toc108099238"/>
      <w:r w:rsidRPr="00192DF0">
        <w:rPr>
          <w:rFonts w:ascii="Times New Roman" w:hAnsi="Times New Roman" w:cs="Times New Roman"/>
        </w:rPr>
        <w:t xml:space="preserve">HS code of E-UTRA </w:t>
      </w:r>
      <w:r w:rsidR="00533177">
        <w:rPr>
          <w:rFonts w:ascii="Times New Roman" w:hAnsi="Times New Roman" w:cs="Times New Roman"/>
        </w:rPr>
        <w:t>NB</w:t>
      </w:r>
      <w:r w:rsidRPr="00192DF0">
        <w:rPr>
          <w:rFonts w:ascii="Times New Roman" w:hAnsi="Times New Roman" w:cs="Times New Roman"/>
        </w:rPr>
        <w:t xml:space="preserve"> IoT </w:t>
      </w:r>
      <w:bookmarkEnd w:id="109"/>
      <w:bookmarkEnd w:id="110"/>
      <w:bookmarkEnd w:id="111"/>
      <w:bookmarkEnd w:id="112"/>
      <w:r w:rsidR="00533177">
        <w:rPr>
          <w:rFonts w:ascii="Times New Roman" w:hAnsi="Times New Roman" w:cs="Times New Roman"/>
        </w:rPr>
        <w:t>user equipment</w:t>
      </w:r>
    </w:p>
    <w:p w:rsidR="005E48AD" w:rsidRPr="00192DF0" w:rsidRDefault="005E48AD" w:rsidP="00826EF9">
      <w:pPr>
        <w:rPr>
          <w:rFonts w:ascii="Times New Roman" w:hAnsi="Times New Roman" w:cs="Times New Roman"/>
        </w:rPr>
      </w:pPr>
    </w:p>
    <w:tbl>
      <w:tblPr>
        <w:tblStyle w:val="TableGrid1"/>
        <w:tblW w:w="5088" w:type="pct"/>
        <w:tblInd w:w="-147" w:type="dxa"/>
        <w:tblLook w:val="04A0" w:firstRow="1" w:lastRow="0" w:firstColumn="1" w:lastColumn="0" w:noHBand="0" w:noVBand="1"/>
      </w:tblPr>
      <w:tblGrid>
        <w:gridCol w:w="707"/>
        <w:gridCol w:w="2604"/>
        <w:gridCol w:w="1758"/>
        <w:gridCol w:w="4145"/>
      </w:tblGrid>
      <w:tr w:rsidR="005E48AD" w:rsidRPr="00192DF0" w:rsidTr="005E48AD">
        <w:tc>
          <w:tcPr>
            <w:tcW w:w="707" w:type="dxa"/>
          </w:tcPr>
          <w:p w:rsidR="005E48AD" w:rsidRPr="00192DF0" w:rsidRDefault="005E48AD" w:rsidP="0061361F">
            <w:pPr>
              <w:pStyle w:val="NormalWeb"/>
              <w:snapToGrid w:val="0"/>
              <w:spacing w:before="120" w:beforeAutospacing="0" w:after="120" w:afterAutospacing="0" w:line="288" w:lineRule="auto"/>
              <w:jc w:val="center"/>
              <w:rPr>
                <w:rStyle w:val="Strong"/>
                <w:rFonts w:ascii="Times New Roman" w:eastAsiaTheme="majorEastAsia" w:hAnsi="Times New Roman" w:cs="Times New Roman"/>
                <w:color w:val="222222"/>
              </w:rPr>
            </w:pPr>
            <w:r w:rsidRPr="00192DF0">
              <w:rPr>
                <w:rStyle w:val="Strong"/>
                <w:rFonts w:ascii="Times New Roman" w:eastAsiaTheme="majorEastAsia" w:hAnsi="Times New Roman" w:cs="Times New Roman"/>
                <w:color w:val="222222"/>
              </w:rPr>
              <w:t>TT</w:t>
            </w:r>
          </w:p>
        </w:tc>
        <w:tc>
          <w:tcPr>
            <w:tcW w:w="2604" w:type="dxa"/>
            <w:hideMark/>
          </w:tcPr>
          <w:p w:rsidR="005E48AD" w:rsidRPr="00192DF0" w:rsidRDefault="005E48AD" w:rsidP="0061361F">
            <w:pPr>
              <w:pStyle w:val="NormalWeb"/>
              <w:snapToGrid w:val="0"/>
              <w:spacing w:before="120" w:beforeAutospacing="0" w:after="120" w:afterAutospacing="0" w:line="288" w:lineRule="auto"/>
              <w:jc w:val="center"/>
              <w:rPr>
                <w:rFonts w:ascii="Times New Roman" w:hAnsi="Times New Roman" w:cs="Times New Roman"/>
                <w:color w:val="222222"/>
              </w:rPr>
            </w:pPr>
            <w:r w:rsidRPr="00192DF0">
              <w:rPr>
                <w:rStyle w:val="Strong"/>
                <w:rFonts w:ascii="Times New Roman" w:eastAsiaTheme="majorEastAsia" w:hAnsi="Times New Roman" w:cs="Times New Roman"/>
                <w:color w:val="222222"/>
              </w:rPr>
              <w:t>Name of products and goods according to QCVN</w:t>
            </w:r>
          </w:p>
        </w:tc>
        <w:tc>
          <w:tcPr>
            <w:tcW w:w="1758" w:type="dxa"/>
            <w:hideMark/>
          </w:tcPr>
          <w:p w:rsidR="005E48AD" w:rsidRPr="00192DF0" w:rsidRDefault="005E48AD" w:rsidP="0061361F">
            <w:pPr>
              <w:pStyle w:val="NormalWeb"/>
              <w:snapToGrid w:val="0"/>
              <w:spacing w:before="120" w:beforeAutospacing="0" w:after="120" w:afterAutospacing="0" w:line="288" w:lineRule="auto"/>
              <w:jc w:val="center"/>
              <w:rPr>
                <w:rFonts w:ascii="Times New Roman" w:hAnsi="Times New Roman" w:cs="Times New Roman"/>
                <w:color w:val="222222"/>
              </w:rPr>
            </w:pPr>
            <w:r w:rsidRPr="00192DF0">
              <w:rPr>
                <w:rStyle w:val="Strong"/>
                <w:rFonts w:ascii="Times New Roman" w:eastAsiaTheme="majorEastAsia" w:hAnsi="Times New Roman" w:cs="Times New Roman"/>
                <w:color w:val="222222"/>
              </w:rPr>
              <w:t>HS code</w:t>
            </w:r>
          </w:p>
        </w:tc>
        <w:tc>
          <w:tcPr>
            <w:tcW w:w="4145" w:type="dxa"/>
            <w:hideMark/>
          </w:tcPr>
          <w:p w:rsidR="005E48AD" w:rsidRPr="00192DF0" w:rsidRDefault="005E48AD" w:rsidP="0061361F">
            <w:pPr>
              <w:pStyle w:val="NormalWeb"/>
              <w:snapToGrid w:val="0"/>
              <w:spacing w:before="120" w:beforeAutospacing="0" w:after="120" w:afterAutospacing="0" w:line="288" w:lineRule="auto"/>
              <w:jc w:val="center"/>
              <w:rPr>
                <w:rFonts w:ascii="Times New Roman" w:hAnsi="Times New Roman" w:cs="Times New Roman"/>
                <w:color w:val="222222"/>
              </w:rPr>
            </w:pPr>
            <w:r w:rsidRPr="00192DF0">
              <w:rPr>
                <w:rStyle w:val="Strong"/>
                <w:rFonts w:ascii="Times New Roman" w:eastAsiaTheme="majorEastAsia" w:hAnsi="Times New Roman" w:cs="Times New Roman"/>
                <w:color w:val="222222"/>
              </w:rPr>
              <w:t>Description of products and goods</w:t>
            </w:r>
          </w:p>
        </w:tc>
      </w:tr>
      <w:tr w:rsidR="005E48AD" w:rsidRPr="00192DF0" w:rsidTr="0061361F">
        <w:trPr>
          <w:trHeight w:val="733"/>
        </w:trPr>
        <w:tc>
          <w:tcPr>
            <w:tcW w:w="707" w:type="dxa"/>
          </w:tcPr>
          <w:p w:rsidR="005E48AD" w:rsidRPr="00192DF0" w:rsidRDefault="005E48AD" w:rsidP="0061361F">
            <w:pPr>
              <w:snapToGrid w:val="0"/>
              <w:spacing w:after="120" w:line="288" w:lineRule="auto"/>
              <w:jc w:val="center"/>
              <w:rPr>
                <w:rFonts w:ascii="Times New Roman" w:hAnsi="Times New Roman"/>
                <w:color w:val="222222"/>
                <w:szCs w:val="24"/>
              </w:rPr>
            </w:pPr>
            <w:r w:rsidRPr="00192DF0">
              <w:rPr>
                <w:rFonts w:ascii="Times New Roman" w:hAnsi="Times New Roman"/>
                <w:color w:val="222222"/>
                <w:szCs w:val="24"/>
              </w:rPr>
              <w:t>01</w:t>
            </w:r>
          </w:p>
        </w:tc>
        <w:tc>
          <w:tcPr>
            <w:tcW w:w="2604" w:type="dxa"/>
          </w:tcPr>
          <w:p w:rsidR="005E48AD" w:rsidRPr="00533177" w:rsidRDefault="009E6204" w:rsidP="00533177">
            <w:pPr>
              <w:snapToGrid w:val="0"/>
              <w:spacing w:after="120" w:line="288" w:lineRule="auto"/>
              <w:ind w:left="170" w:right="170"/>
              <w:rPr>
                <w:rFonts w:ascii="Times New Roman" w:hAnsi="Times New Roman"/>
                <w:color w:val="222222"/>
                <w:szCs w:val="24"/>
              </w:rPr>
            </w:pPr>
            <w:r w:rsidRPr="00192DF0">
              <w:rPr>
                <w:rFonts w:ascii="Times New Roman" w:hAnsi="Times New Roman"/>
                <w:color w:val="000000"/>
                <w:szCs w:val="24"/>
                <w:lang w:val="vi-VN"/>
              </w:rPr>
              <w:t xml:space="preserve">E-UTRA </w:t>
            </w:r>
            <w:r w:rsidR="00533177">
              <w:rPr>
                <w:rFonts w:ascii="Times New Roman" w:hAnsi="Times New Roman"/>
                <w:color w:val="000000"/>
                <w:szCs w:val="24"/>
              </w:rPr>
              <w:t>NB</w:t>
            </w:r>
            <w:r w:rsidRPr="00192DF0">
              <w:rPr>
                <w:rFonts w:ascii="Times New Roman" w:hAnsi="Times New Roman"/>
                <w:color w:val="000000"/>
                <w:szCs w:val="24"/>
                <w:lang w:val="vi-VN"/>
              </w:rPr>
              <w:t xml:space="preserve"> IoT </w:t>
            </w:r>
            <w:r w:rsidR="00533177">
              <w:rPr>
                <w:rFonts w:ascii="Times New Roman" w:hAnsi="Times New Roman"/>
                <w:color w:val="000000"/>
                <w:szCs w:val="24"/>
              </w:rPr>
              <w:t>user equipment</w:t>
            </w:r>
          </w:p>
        </w:tc>
        <w:tc>
          <w:tcPr>
            <w:tcW w:w="1758" w:type="dxa"/>
          </w:tcPr>
          <w:p w:rsidR="005E48AD" w:rsidRPr="00192DF0" w:rsidRDefault="003C413D" w:rsidP="0019559D">
            <w:pPr>
              <w:snapToGrid w:val="0"/>
              <w:spacing w:after="120" w:line="288" w:lineRule="auto"/>
              <w:ind w:left="170" w:right="170"/>
              <w:rPr>
                <w:rFonts w:ascii="Times New Roman" w:hAnsi="Times New Roman"/>
                <w:color w:val="000000"/>
                <w:szCs w:val="24"/>
              </w:rPr>
            </w:pPr>
            <w:r w:rsidRPr="00192DF0">
              <w:rPr>
                <w:rFonts w:ascii="Times New Roman" w:hAnsi="Times New Roman"/>
                <w:color w:val="000000"/>
                <w:szCs w:val="24"/>
                <w:lang w:val="vi-VN"/>
              </w:rPr>
              <w:t>8517.14.00</w:t>
            </w:r>
          </w:p>
        </w:tc>
        <w:tc>
          <w:tcPr>
            <w:tcW w:w="4145" w:type="dxa"/>
          </w:tcPr>
          <w:p w:rsidR="009E6204" w:rsidRPr="00192DF0" w:rsidRDefault="00C1093E" w:rsidP="00C1093E">
            <w:pPr>
              <w:snapToGrid w:val="0"/>
              <w:spacing w:after="120" w:line="288" w:lineRule="auto"/>
              <w:ind w:left="170" w:right="170"/>
              <w:rPr>
                <w:rFonts w:ascii="Times New Roman" w:hAnsi="Times New Roman"/>
                <w:color w:val="000000"/>
                <w:szCs w:val="24"/>
                <w:lang w:val="vi-VN"/>
              </w:rPr>
            </w:pPr>
            <w:r>
              <w:rPr>
                <w:rFonts w:ascii="Times New Roman" w:hAnsi="Times New Roman"/>
              </w:rPr>
              <w:t>Land m</w:t>
            </w:r>
            <w:r w:rsidR="005E48AD" w:rsidRPr="00192DF0">
              <w:rPr>
                <w:rFonts w:ascii="Times New Roman" w:hAnsi="Times New Roman"/>
              </w:rPr>
              <w:t>obile</w:t>
            </w:r>
            <w:r w:rsidR="008679B4">
              <w:rPr>
                <w:rFonts w:ascii="Times New Roman" w:hAnsi="Times New Roman"/>
              </w:rPr>
              <w:t xml:space="preserve"> user equipment</w:t>
            </w:r>
            <w:r w:rsidR="005E48AD" w:rsidRPr="00192DF0">
              <w:rPr>
                <w:rFonts w:ascii="Times New Roman" w:hAnsi="Times New Roman"/>
              </w:rPr>
              <w:t xml:space="preserve"> </w:t>
            </w:r>
            <w:r w:rsidR="008B33A7">
              <w:rPr>
                <w:rFonts w:ascii="Times New Roman" w:hAnsi="Times New Roman"/>
              </w:rPr>
              <w:t>u</w:t>
            </w:r>
            <w:r w:rsidR="005E48AD" w:rsidRPr="00192DF0">
              <w:rPr>
                <w:rFonts w:ascii="Times New Roman" w:hAnsi="Times New Roman"/>
                <w:color w:val="000000"/>
                <w:szCs w:val="24"/>
                <w:lang w:val="vi-VN"/>
              </w:rPr>
              <w:t>sing narrowband IoT technology</w:t>
            </w:r>
          </w:p>
        </w:tc>
      </w:tr>
    </w:tbl>
    <w:p w:rsidR="005E48AD" w:rsidRPr="00400AA4" w:rsidRDefault="005E48AD" w:rsidP="005E48AD">
      <w:pPr>
        <w:rPr>
          <w:lang w:val="vi-VN"/>
        </w:rPr>
      </w:pPr>
    </w:p>
    <w:p w:rsidR="00EB5109" w:rsidRDefault="00EB5109">
      <w:pPr>
        <w:keepNext w:val="0"/>
        <w:spacing w:before="0" w:after="200"/>
        <w:jc w:val="left"/>
      </w:pPr>
    </w:p>
    <w:p w:rsidR="00F65B2D" w:rsidRDefault="00F65B2D" w:rsidP="00C54C08">
      <w:pPr>
        <w:keepNext w:val="0"/>
        <w:spacing w:before="0" w:after="200"/>
        <w:jc w:val="left"/>
      </w:pPr>
    </w:p>
    <w:p w:rsidR="00EB5109" w:rsidRDefault="00EB5109">
      <w:pPr>
        <w:keepNext w:val="0"/>
        <w:spacing w:before="0" w:after="200"/>
        <w:jc w:val="left"/>
        <w:rPr>
          <w:rFonts w:eastAsiaTheme="majorEastAsia" w:cstheme="majorBidi"/>
          <w:b/>
          <w:bCs/>
          <w:noProof/>
          <w:szCs w:val="24"/>
        </w:rPr>
      </w:pPr>
      <w:bookmarkStart w:id="113" w:name="_Toc417051331"/>
      <w:r>
        <w:rPr>
          <w:noProof/>
          <w:szCs w:val="24"/>
        </w:rPr>
        <w:br w:type="page"/>
      </w:r>
    </w:p>
    <w:bookmarkStart w:id="114" w:name="_Toc108099239"/>
    <w:p w:rsidR="00F65B2D" w:rsidRPr="007633C7" w:rsidRDefault="0061361F" w:rsidP="0061361F">
      <w:pPr>
        <w:pStyle w:val="Heading1"/>
        <w:keepNext w:val="0"/>
        <w:numPr>
          <w:ilvl w:val="0"/>
          <w:numId w:val="0"/>
        </w:numPr>
        <w:snapToGrid w:val="0"/>
        <w:spacing w:after="120" w:line="288" w:lineRule="auto"/>
        <w:rPr>
          <w:rFonts w:ascii="Times New Roman" w:hAnsi="Times New Roman" w:cs="Times New Roman"/>
          <w:noProof/>
          <w:szCs w:val="24"/>
        </w:rPr>
      </w:pPr>
      <w:r w:rsidRPr="007633C7">
        <w:rPr>
          <w:rFonts w:ascii="Times New Roman" w:eastAsia="Times New Roman" w:hAnsi="Times New Roman" w:cs="Times New Roman"/>
          <w:bCs w:val="0"/>
          <w:iCs/>
          <w:noProof/>
          <w:szCs w:val="24"/>
        </w:rPr>
        <w:lastRenderedPageBreak/>
        <mc:AlternateContent>
          <mc:Choice Requires="wps">
            <w:drawing>
              <wp:anchor distT="0" distB="0" distL="114300" distR="114300" simplePos="0" relativeHeight="251679744" behindDoc="0" locked="0" layoutInCell="1" allowOverlap="1" wp14:anchorId="6C422392" wp14:editId="41314079">
                <wp:simplePos x="0" y="0"/>
                <wp:positionH relativeFrom="column">
                  <wp:posOffset>4059725</wp:posOffset>
                </wp:positionH>
                <wp:positionV relativeFrom="paragraph">
                  <wp:posOffset>-377019</wp:posOffset>
                </wp:positionV>
                <wp:extent cx="1872343" cy="377371"/>
                <wp:effectExtent l="12700" t="12700" r="7620" b="16510"/>
                <wp:wrapNone/>
                <wp:docPr id="15" name="Rectangle 15"/>
                <wp:cNvGraphicFramePr/>
                <a:graphic xmlns:a="http://schemas.openxmlformats.org/drawingml/2006/main">
                  <a:graphicData uri="http://schemas.microsoft.com/office/word/2010/wordprocessingShape">
                    <wps:wsp>
                      <wps:cNvSpPr/>
                      <wps:spPr>
                        <a:xfrm>
                          <a:off x="0" y="0"/>
                          <a:ext cx="1872343" cy="3773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CFA28C" id="Rectangle 15" o:spid="_x0000_s1026" style="position:absolute;margin-left:319.65pt;margin-top:-29.7pt;width:147.45pt;height:29.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" fillcolor="white [3212]" strokecolor="white [3212]" strokeweight="2pt"/>
            </w:pict>
          </mc:Fallback>
        </mc:AlternateContent>
      </w:r>
      <w:r w:rsidR="008B33A7">
        <w:rPr>
          <w:rFonts w:ascii="Times New Roman" w:hAnsi="Times New Roman" w:cs="Times New Roman"/>
          <w:noProof/>
          <w:szCs w:val="24"/>
        </w:rPr>
        <w:t>R</w:t>
      </w:r>
      <w:r w:rsidR="00F65B2D" w:rsidRPr="007633C7">
        <w:rPr>
          <w:rFonts w:ascii="Times New Roman" w:hAnsi="Times New Roman" w:cs="Times New Roman"/>
          <w:noProof/>
          <w:szCs w:val="24"/>
        </w:rPr>
        <w:t>eferences</w:t>
      </w:r>
      <w:bookmarkEnd w:id="113"/>
      <w:bookmarkEnd w:id="114"/>
    </w:p>
    <w:p w:rsidR="002A599C" w:rsidRPr="007633C7" w:rsidRDefault="002A599C" w:rsidP="0061361F">
      <w:pPr>
        <w:keepNext w:val="0"/>
        <w:snapToGrid w:val="0"/>
        <w:spacing w:after="120" w:line="288" w:lineRule="auto"/>
        <w:rPr>
          <w:rFonts w:ascii="Times New Roman" w:hAnsi="Times New Roman" w:cs="Times New Roman"/>
        </w:rPr>
      </w:pPr>
    </w:p>
    <w:p w:rsidR="00F65B2D" w:rsidRPr="007633C7" w:rsidRDefault="0019559D" w:rsidP="0019559D">
      <w:pPr>
        <w:snapToGrid w:val="0"/>
        <w:spacing w:after="120" w:line="288" w:lineRule="auto"/>
        <w:rPr>
          <w:rFonts w:ascii="Times New Roman" w:hAnsi="Times New Roman" w:cs="Times New Roman"/>
          <w:noProof/>
          <w:szCs w:val="24"/>
        </w:rPr>
      </w:pPr>
      <w:r w:rsidRPr="007633C7">
        <w:rPr>
          <w:rFonts w:ascii="Times New Roman" w:hAnsi="Times New Roman" w:cs="Times New Roman"/>
          <w:noProof/>
          <w:szCs w:val="24"/>
        </w:rPr>
        <w:t>[1] ETSI EN 301 908-13 V13.2.1 (2022-02) - IMT cellular networks; Harmonized Standard covers the essential requirements of article 3.2 of the Directive 2014/53/EU; Part 13: Evolved Universal Terrestrial Radio Access (E-UTRA) User Equipment (UE).</w:t>
      </w:r>
    </w:p>
    <w:p w:rsidR="002A599C" w:rsidRPr="007633C7" w:rsidRDefault="0019559D" w:rsidP="0019559D">
      <w:pPr>
        <w:snapToGrid w:val="0"/>
        <w:spacing w:after="120" w:line="288" w:lineRule="auto"/>
        <w:rPr>
          <w:rFonts w:ascii="Times New Roman" w:hAnsi="Times New Roman" w:cs="Times New Roman"/>
          <w:noProof/>
          <w:szCs w:val="24"/>
        </w:rPr>
      </w:pPr>
      <w:r w:rsidRPr="007633C7">
        <w:rPr>
          <w:rFonts w:ascii="Times New Roman" w:hAnsi="Times New Roman" w:cs="Times New Roman"/>
          <w:noProof/>
          <w:szCs w:val="24"/>
        </w:rPr>
        <w:t>[2] ETSI EN 301 908-1 V15.1.1 (2021-09) - IMT cellular networks; Harmonized Standard covers the essential requirements of article 3.2 of the Directive 2014/53/EU; Part 1: Introduction and common requirements.</w:t>
      </w:r>
    </w:p>
    <w:p w:rsidR="00F65B2D" w:rsidRPr="00994BCA" w:rsidRDefault="00F65B2D" w:rsidP="00C54C08">
      <w:pPr>
        <w:keepNext w:val="0"/>
        <w:rPr>
          <w:rFonts w:ascii="Times New Roman" w:hAnsi="Times New Roman"/>
          <w:noProof/>
          <w:szCs w:val="28"/>
        </w:rPr>
      </w:pPr>
      <w:r>
        <w:rPr>
          <w:noProof/>
        </w:rPr>
        <mc:AlternateContent>
          <mc:Choice Requires="wps">
            <w:drawing>
              <wp:anchor distT="4294967293" distB="4294967293" distL="114300" distR="114300" simplePos="0" relativeHeight="251668480" behindDoc="0" locked="0" layoutInCell="1" allowOverlap="1" wp14:anchorId="58C79F7A" wp14:editId="3AF39B59">
                <wp:simplePos x="0" y="0"/>
                <wp:positionH relativeFrom="column">
                  <wp:posOffset>1686560</wp:posOffset>
                </wp:positionH>
                <wp:positionV relativeFrom="paragraph">
                  <wp:posOffset>86994</wp:posOffset>
                </wp:positionV>
                <wp:extent cx="2377440" cy="0"/>
                <wp:effectExtent l="0" t="0" r="0" b="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5DD957" id="Straight Arrow Connector 42" o:spid="_x0000_s1026" type="#_x0000_t32" style="position:absolute;margin-left:132.8pt;margin-top:6.85pt;width:187.2pt;height:0;z-index:25166848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"/>
            </w:pict>
          </mc:Fallback>
        </mc:AlternateContent>
      </w:r>
    </w:p>
    <w:p w:rsidR="00F65B2D" w:rsidRPr="00956086" w:rsidRDefault="00F65B2D" w:rsidP="00C54C08">
      <w:pPr>
        <w:keepNext w:val="0"/>
      </w:pPr>
    </w:p>
    <w:sectPr w:rsidR="00F65B2D" w:rsidRPr="00956086" w:rsidSect="0000498E">
      <w:pgSz w:w="11900" w:h="16840" w:code="9"/>
      <w:pgMar w:top="1134" w:right="1134" w:bottom="1134" w:left="1701" w:header="680" w:footer="68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B04" w:rsidRDefault="00295B04">
      <w:pPr>
        <w:spacing w:before="0" w:line="240" w:lineRule="auto"/>
      </w:pPr>
      <w:r>
        <w:separator/>
      </w:r>
    </w:p>
  </w:endnote>
  <w:endnote w:type="continuationSeparator" w:id="0">
    <w:p w:rsidR="00295B04" w:rsidRDefault="00295B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4111204"/>
      <w:docPartObj>
        <w:docPartGallery w:val="Page Numbers (Bottom of Page)"/>
        <w:docPartUnique/>
      </w:docPartObj>
    </w:sdtPr>
    <w:sdtEndPr>
      <w:rPr>
        <w:rStyle w:val="PageNumber"/>
      </w:rPr>
    </w:sdtEndPr>
    <w:sdtContent>
      <w:p w:rsidR="004378C2" w:rsidRDefault="004378C2" w:rsidP="00B620D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97ED4">
          <w:rPr>
            <w:rStyle w:val="PageNumber"/>
            <w:noProof/>
          </w:rPr>
          <w:t>2</w:t>
        </w:r>
        <w:r>
          <w:rPr>
            <w:rStyle w:val="PageNumber"/>
          </w:rPr>
          <w:fldChar w:fldCharType="end"/>
        </w:r>
      </w:p>
    </w:sdtContent>
  </w:sdt>
  <w:p w:rsidR="004378C2" w:rsidRDefault="004378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C2" w:rsidRDefault="004378C2" w:rsidP="00B620DE">
    <w:pPr>
      <w:pStyle w:val="Footer"/>
      <w:framePr w:wrap="none" w:vAnchor="text" w:hAnchor="margin" w:xAlign="center" w:y="1"/>
      <w:rPr>
        <w:rStyle w:val="PageNumber"/>
      </w:rPr>
    </w:pPr>
  </w:p>
  <w:p w:rsidR="004378C2" w:rsidRDefault="004378C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C2" w:rsidRDefault="004378C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C2" w:rsidRDefault="004378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B04" w:rsidRDefault="00295B04">
      <w:pPr>
        <w:spacing w:before="0" w:line="240" w:lineRule="auto"/>
      </w:pPr>
      <w:r>
        <w:separator/>
      </w:r>
    </w:p>
  </w:footnote>
  <w:footnote w:type="continuationSeparator" w:id="0">
    <w:p w:rsidR="00295B04" w:rsidRDefault="00295B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C2" w:rsidRPr="001402B3" w:rsidRDefault="004378C2" w:rsidP="00217440">
    <w:pPr>
      <w:widowControl w:val="0"/>
      <w:autoSpaceDE w:val="0"/>
      <w:autoSpaceDN w:val="0"/>
      <w:adjustRightInd w:val="0"/>
      <w:spacing w:line="200" w:lineRule="exact"/>
      <w:jc w:val="right"/>
      <w:rPr>
        <w:b/>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C2" w:rsidRPr="001402B3" w:rsidRDefault="004378C2" w:rsidP="00A279A9">
    <w:pPr>
      <w:pStyle w:val="Header"/>
      <w:jc w:val="right"/>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C2" w:rsidRDefault="004378C2">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C2" w:rsidRPr="00B3543A" w:rsidRDefault="004378C2" w:rsidP="00B3543A">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C2" w:rsidRPr="005D5801" w:rsidRDefault="004378C2" w:rsidP="005D5801">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C2" w:rsidRPr="0011760F" w:rsidRDefault="004378C2" w:rsidP="0011760F">
    <w:pPr>
      <w:pStyle w:val="Header"/>
      <w:jc w:val="right"/>
      <w:rPr>
        <w:b/>
      </w:rPr>
    </w:pPr>
    <w:r w:rsidRPr="001402B3">
      <w:rPr>
        <w:rFonts w:cs="Arial"/>
        <w:b/>
        <w:szCs w:val="24"/>
      </w:rPr>
      <w:t>QCVN xx:202y/BTTTT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5B7C"/>
    <w:multiLevelType w:val="multilevel"/>
    <w:tmpl w:val="80C22C3E"/>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ascii="Times New Roman" w:hAnsi="Times New Roman" w:cs="Times New Roman"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1D2F4B"/>
    <w:multiLevelType w:val="hybridMultilevel"/>
    <w:tmpl w:val="6D34DC26"/>
    <w:lvl w:ilvl="0" w:tplc="31527F60">
      <w:start w:val="1"/>
      <w:numFmt w:val="decimal"/>
      <w:pStyle w:val="BangQC12"/>
      <w:lvlText w:val="Bảng %1-"/>
      <w:lvlJc w:val="left"/>
      <w:pPr>
        <w:ind w:left="720" w:hanging="360"/>
      </w:pPr>
      <w:rPr>
        <w:rFonts w:ascii="Arial" w:hAnsi="Arial" w:hint="default"/>
        <w:b/>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55AF9"/>
    <w:multiLevelType w:val="hybridMultilevel"/>
    <w:tmpl w:val="BA2E02BA"/>
    <w:lvl w:ilvl="0" w:tplc="76D08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B787D"/>
    <w:multiLevelType w:val="multilevel"/>
    <w:tmpl w:val="8AA42928"/>
    <w:lvl w:ilvl="0">
      <w:start w:val="1"/>
      <w:numFmt w:val="upperLetter"/>
      <w:pStyle w:val="PHLC"/>
      <w:suff w:val="space"/>
      <w:lvlText w:val="Phụ lục %1"/>
      <w:lvlJc w:val="left"/>
      <w:pPr>
        <w:ind w:left="0" w:firstLine="0"/>
      </w:pPr>
      <w:rPr>
        <w:rFonts w:hint="default"/>
        <w:lang w:val="vi-VN"/>
      </w:rPr>
    </w:lvl>
    <w:lvl w:ilvl="1">
      <w:start w:val="1"/>
      <w:numFmt w:val="decimal"/>
      <w:suff w:val="nothing"/>
      <w:lvlText w:val="A.%2.   "/>
      <w:lvlJc w:val="left"/>
      <w:pPr>
        <w:ind w:left="0" w:firstLine="0"/>
      </w:pPr>
      <w:rPr>
        <w:rFonts w:ascii="Arial" w:hAnsi="Arial" w:hint="default"/>
        <w:sz w:val="24"/>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97C30B8"/>
    <w:multiLevelType w:val="multilevel"/>
    <w:tmpl w:val="39FCF6DC"/>
    <w:lvl w:ilvl="0">
      <w:start w:val="1"/>
      <w:numFmt w:val="decimal"/>
      <w:pStyle w:val="Heading1"/>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1."/>
      <w:lvlJc w:val="left"/>
      <w:pPr>
        <w:ind w:left="720" w:hanging="360"/>
      </w:pPr>
      <w:rPr>
        <w:rFonts w:ascii="Arial" w:hAnsi="Arial" w:hint="default"/>
        <w:b w:val="0"/>
        <w:i w:val="0"/>
        <w:color w:val="000000" w:themeColor="text1"/>
        <w:sz w:val="24"/>
      </w:rPr>
    </w:lvl>
    <w:lvl w:ilvl="2">
      <w:start w:val="1"/>
      <w:numFmt w:val="decimal"/>
      <w:pStyle w:val="Heading3"/>
      <w:isLgl/>
      <w:lvlText w:val="%1.%2.%3."/>
      <w:lvlJc w:val="left"/>
      <w:pPr>
        <w:ind w:left="1080" w:hanging="360"/>
      </w:pPr>
      <w:rPr>
        <w:rFonts w:ascii="Arial" w:hAnsi="Arial" w:hint="default"/>
        <w:b w:val="0"/>
        <w:i w:val="0"/>
        <w:color w:val="000000" w:themeColor="text1"/>
        <w:sz w:val="24"/>
      </w:rPr>
    </w:lvl>
    <w:lvl w:ilvl="3">
      <w:start w:val="1"/>
      <w:numFmt w:val="decimal"/>
      <w:pStyle w:val="Heading4"/>
      <w:lvlText w:val="%1.%2.%3.%4."/>
      <w:lvlJc w:val="left"/>
      <w:pPr>
        <w:ind w:left="1440" w:hanging="360"/>
      </w:pPr>
      <w:rPr>
        <w:rFonts w:ascii="Arial" w:hAnsi="Arial" w:hint="default"/>
        <w:b w:val="0"/>
        <w:i w:val="0"/>
        <w:sz w:val="24"/>
      </w:rPr>
    </w:lvl>
    <w:lvl w:ilvl="4">
      <w:start w:val="1"/>
      <w:numFmt w:val="decimal"/>
      <w:pStyle w:val="Heading5"/>
      <w:lvlText w:val="%1.%2.%3.%4.%5."/>
      <w:lvlJc w:val="left"/>
      <w:pPr>
        <w:ind w:left="1800" w:hanging="360"/>
      </w:pPr>
      <w:rPr>
        <w:rFonts w:ascii="Arial" w:hAnsi="Arial"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F55869"/>
    <w:multiLevelType w:val="hybridMultilevel"/>
    <w:tmpl w:val="2B40924C"/>
    <w:lvl w:ilvl="0" w:tplc="DEBC71F0">
      <w:start w:val="1"/>
      <w:numFmt w:val="decimal"/>
      <w:pStyle w:val="Bng"/>
      <w:lvlText w:val="Bảng %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7830C7"/>
    <w:multiLevelType w:val="hybridMultilevel"/>
    <w:tmpl w:val="D424F484"/>
    <w:lvl w:ilvl="0" w:tplc="2FA42042">
      <w:start w:val="1"/>
      <w:numFmt w:val="decimal"/>
      <w:pStyle w:val="BANG"/>
      <w:lvlText w:val="Bảng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A74E8"/>
    <w:multiLevelType w:val="hybridMultilevel"/>
    <w:tmpl w:val="CFAEFA00"/>
    <w:lvl w:ilvl="0" w:tplc="43A0E738">
      <w:start w:val="5"/>
      <w:numFmt w:val="bullet"/>
      <w:lvlText w:val="-"/>
      <w:lvlJc w:val="left"/>
      <w:pPr>
        <w:ind w:left="0" w:hanging="360"/>
      </w:pPr>
      <w:rPr>
        <w:rFonts w:ascii="Times New Roman" w:eastAsia="Calibri"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49743BBF"/>
    <w:multiLevelType w:val="singleLevel"/>
    <w:tmpl w:val="2004B0CE"/>
    <w:lvl w:ilvl="0">
      <w:numFmt w:val="bullet"/>
      <w:lvlText w:val="-"/>
      <w:lvlJc w:val="left"/>
      <w:pPr>
        <w:tabs>
          <w:tab w:val="num" w:pos="360"/>
        </w:tabs>
        <w:ind w:left="360" w:hanging="360"/>
      </w:pPr>
      <w:rPr>
        <w:rFonts w:hint="default"/>
        <w:b/>
      </w:rPr>
    </w:lvl>
  </w:abstractNum>
  <w:abstractNum w:abstractNumId="9" w15:restartNumberingAfterBreak="0">
    <w:nsid w:val="60F9073A"/>
    <w:multiLevelType w:val="multilevel"/>
    <w:tmpl w:val="F882404C"/>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7B7686C"/>
    <w:multiLevelType w:val="multilevel"/>
    <w:tmpl w:val="977E2C6C"/>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ascii="Times New Roman" w:hAnsi="Times New Roman" w:cs="Times New Roman"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F216C76"/>
    <w:multiLevelType w:val="hybridMultilevel"/>
    <w:tmpl w:val="5030BC88"/>
    <w:lvl w:ilvl="0" w:tplc="75B0823A">
      <w:start w:val="1"/>
      <w:numFmt w:val="decimal"/>
      <w:pStyle w:val="BANGA"/>
      <w:lvlText w:val="Bảng A.%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6"/>
  </w:num>
  <w:num w:numId="5">
    <w:abstractNumId w:val="11"/>
  </w:num>
  <w:num w:numId="6">
    <w:abstractNumId w:val="1"/>
  </w:num>
  <w:num w:numId="7">
    <w:abstractNumId w:val="3"/>
  </w:num>
  <w:num w:numId="8">
    <w:abstractNumId w:val="4"/>
  </w:num>
  <w:num w:numId="9">
    <w:abstractNumId w:val="9"/>
  </w:num>
  <w:num w:numId="10">
    <w:abstractNumId w:val="10"/>
  </w:num>
  <w:num w:numId="11">
    <w:abstractNumId w:val="0"/>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440"/>
    <w:rsid w:val="0000431C"/>
    <w:rsid w:val="0000498E"/>
    <w:rsid w:val="00005B7D"/>
    <w:rsid w:val="0000714C"/>
    <w:rsid w:val="00012715"/>
    <w:rsid w:val="00013981"/>
    <w:rsid w:val="0001694E"/>
    <w:rsid w:val="0002244B"/>
    <w:rsid w:val="000229BC"/>
    <w:rsid w:val="00025132"/>
    <w:rsid w:val="00037E84"/>
    <w:rsid w:val="00040318"/>
    <w:rsid w:val="000431F7"/>
    <w:rsid w:val="000528EC"/>
    <w:rsid w:val="00057D79"/>
    <w:rsid w:val="000601A3"/>
    <w:rsid w:val="00060658"/>
    <w:rsid w:val="000706D6"/>
    <w:rsid w:val="00070F7D"/>
    <w:rsid w:val="000716CA"/>
    <w:rsid w:val="000757BF"/>
    <w:rsid w:val="00076A46"/>
    <w:rsid w:val="00084EE0"/>
    <w:rsid w:val="0008510D"/>
    <w:rsid w:val="0009533A"/>
    <w:rsid w:val="00097ED4"/>
    <w:rsid w:val="000A2127"/>
    <w:rsid w:val="000B4368"/>
    <w:rsid w:val="000B4814"/>
    <w:rsid w:val="000B5ADB"/>
    <w:rsid w:val="000B5BE9"/>
    <w:rsid w:val="000C0275"/>
    <w:rsid w:val="000C0685"/>
    <w:rsid w:val="000C2596"/>
    <w:rsid w:val="000C30ED"/>
    <w:rsid w:val="000C4FCC"/>
    <w:rsid w:val="000C730C"/>
    <w:rsid w:val="000D09BD"/>
    <w:rsid w:val="000D1449"/>
    <w:rsid w:val="000D6D98"/>
    <w:rsid w:val="000F07D6"/>
    <w:rsid w:val="000F1085"/>
    <w:rsid w:val="000F1443"/>
    <w:rsid w:val="000F1989"/>
    <w:rsid w:val="000F2835"/>
    <w:rsid w:val="000F63B9"/>
    <w:rsid w:val="001017D3"/>
    <w:rsid w:val="00101C0C"/>
    <w:rsid w:val="00102904"/>
    <w:rsid w:val="00102CDD"/>
    <w:rsid w:val="00103F51"/>
    <w:rsid w:val="00105873"/>
    <w:rsid w:val="001072A7"/>
    <w:rsid w:val="0011760F"/>
    <w:rsid w:val="0012086B"/>
    <w:rsid w:val="00121056"/>
    <w:rsid w:val="0012239E"/>
    <w:rsid w:val="00122590"/>
    <w:rsid w:val="00125C29"/>
    <w:rsid w:val="00135861"/>
    <w:rsid w:val="00136330"/>
    <w:rsid w:val="001378FB"/>
    <w:rsid w:val="001402B3"/>
    <w:rsid w:val="00140503"/>
    <w:rsid w:val="00140859"/>
    <w:rsid w:val="00140A35"/>
    <w:rsid w:val="0014239E"/>
    <w:rsid w:val="00144757"/>
    <w:rsid w:val="00144F0C"/>
    <w:rsid w:val="00146AEF"/>
    <w:rsid w:val="00151225"/>
    <w:rsid w:val="00155B1D"/>
    <w:rsid w:val="0016057B"/>
    <w:rsid w:val="001658B0"/>
    <w:rsid w:val="00165F3C"/>
    <w:rsid w:val="0017781D"/>
    <w:rsid w:val="00184805"/>
    <w:rsid w:val="0018642A"/>
    <w:rsid w:val="00192DF0"/>
    <w:rsid w:val="0019559D"/>
    <w:rsid w:val="00196BE1"/>
    <w:rsid w:val="001A20D3"/>
    <w:rsid w:val="001A416C"/>
    <w:rsid w:val="001A4394"/>
    <w:rsid w:val="001B0BB3"/>
    <w:rsid w:val="001B1A9F"/>
    <w:rsid w:val="001B2D13"/>
    <w:rsid w:val="001C20CC"/>
    <w:rsid w:val="001C42BA"/>
    <w:rsid w:val="001D5083"/>
    <w:rsid w:val="001E7873"/>
    <w:rsid w:val="001E7BCE"/>
    <w:rsid w:val="001F372E"/>
    <w:rsid w:val="00204978"/>
    <w:rsid w:val="00214642"/>
    <w:rsid w:val="00216F74"/>
    <w:rsid w:val="00217440"/>
    <w:rsid w:val="00217480"/>
    <w:rsid w:val="002209F1"/>
    <w:rsid w:val="00221925"/>
    <w:rsid w:val="00222383"/>
    <w:rsid w:val="00222DC5"/>
    <w:rsid w:val="00226206"/>
    <w:rsid w:val="00227DC7"/>
    <w:rsid w:val="00240E66"/>
    <w:rsid w:val="0024288C"/>
    <w:rsid w:val="0024459C"/>
    <w:rsid w:val="00244D4A"/>
    <w:rsid w:val="002506D8"/>
    <w:rsid w:val="00251012"/>
    <w:rsid w:val="002516D3"/>
    <w:rsid w:val="00252994"/>
    <w:rsid w:val="002535A1"/>
    <w:rsid w:val="00257122"/>
    <w:rsid w:val="00260497"/>
    <w:rsid w:val="00260DF5"/>
    <w:rsid w:val="00267E2A"/>
    <w:rsid w:val="002728CE"/>
    <w:rsid w:val="00275E70"/>
    <w:rsid w:val="00275FF7"/>
    <w:rsid w:val="0027610C"/>
    <w:rsid w:val="00276555"/>
    <w:rsid w:val="00290545"/>
    <w:rsid w:val="002909E4"/>
    <w:rsid w:val="00295B04"/>
    <w:rsid w:val="002961F4"/>
    <w:rsid w:val="002A0AFD"/>
    <w:rsid w:val="002A156C"/>
    <w:rsid w:val="002A3EA3"/>
    <w:rsid w:val="002A599C"/>
    <w:rsid w:val="002A6FBE"/>
    <w:rsid w:val="002A7370"/>
    <w:rsid w:val="002B159B"/>
    <w:rsid w:val="002B5C5F"/>
    <w:rsid w:val="002B651F"/>
    <w:rsid w:val="002C416D"/>
    <w:rsid w:val="002C7141"/>
    <w:rsid w:val="002D097B"/>
    <w:rsid w:val="002D4866"/>
    <w:rsid w:val="002D5BCF"/>
    <w:rsid w:val="002D6A64"/>
    <w:rsid w:val="002E2CB6"/>
    <w:rsid w:val="002E628E"/>
    <w:rsid w:val="002F0D95"/>
    <w:rsid w:val="002F28DE"/>
    <w:rsid w:val="0030522E"/>
    <w:rsid w:val="00306B33"/>
    <w:rsid w:val="0031042A"/>
    <w:rsid w:val="0031181D"/>
    <w:rsid w:val="00311D7E"/>
    <w:rsid w:val="0031216F"/>
    <w:rsid w:val="00312CAB"/>
    <w:rsid w:val="0031636E"/>
    <w:rsid w:val="00322504"/>
    <w:rsid w:val="003403BB"/>
    <w:rsid w:val="0035224F"/>
    <w:rsid w:val="00354901"/>
    <w:rsid w:val="00362A94"/>
    <w:rsid w:val="00363000"/>
    <w:rsid w:val="003710E2"/>
    <w:rsid w:val="0037332D"/>
    <w:rsid w:val="003753D2"/>
    <w:rsid w:val="00380D49"/>
    <w:rsid w:val="003879E6"/>
    <w:rsid w:val="00392C75"/>
    <w:rsid w:val="003A631E"/>
    <w:rsid w:val="003A6EAB"/>
    <w:rsid w:val="003B229B"/>
    <w:rsid w:val="003B5A9C"/>
    <w:rsid w:val="003B645F"/>
    <w:rsid w:val="003C3D79"/>
    <w:rsid w:val="003C413D"/>
    <w:rsid w:val="003C74D2"/>
    <w:rsid w:val="003D74BE"/>
    <w:rsid w:val="003D760F"/>
    <w:rsid w:val="003E3A39"/>
    <w:rsid w:val="003E410D"/>
    <w:rsid w:val="003E6253"/>
    <w:rsid w:val="003E75D0"/>
    <w:rsid w:val="003F324D"/>
    <w:rsid w:val="003F6A21"/>
    <w:rsid w:val="003F6E9A"/>
    <w:rsid w:val="00406BFE"/>
    <w:rsid w:val="004128B7"/>
    <w:rsid w:val="00417ABE"/>
    <w:rsid w:val="00420824"/>
    <w:rsid w:val="00421072"/>
    <w:rsid w:val="004216E3"/>
    <w:rsid w:val="00422090"/>
    <w:rsid w:val="0042224C"/>
    <w:rsid w:val="00424C7C"/>
    <w:rsid w:val="00430E18"/>
    <w:rsid w:val="00432AFE"/>
    <w:rsid w:val="00433B30"/>
    <w:rsid w:val="004341E6"/>
    <w:rsid w:val="00434B2A"/>
    <w:rsid w:val="00434C11"/>
    <w:rsid w:val="00436BD8"/>
    <w:rsid w:val="004378C2"/>
    <w:rsid w:val="00443F07"/>
    <w:rsid w:val="00447027"/>
    <w:rsid w:val="00450DBE"/>
    <w:rsid w:val="00452512"/>
    <w:rsid w:val="00454CA1"/>
    <w:rsid w:val="00455EA4"/>
    <w:rsid w:val="004564A3"/>
    <w:rsid w:val="00456D0F"/>
    <w:rsid w:val="0045767A"/>
    <w:rsid w:val="00464448"/>
    <w:rsid w:val="00464B16"/>
    <w:rsid w:val="0046585C"/>
    <w:rsid w:val="004775B7"/>
    <w:rsid w:val="004909E6"/>
    <w:rsid w:val="004A1C5B"/>
    <w:rsid w:val="004A2C15"/>
    <w:rsid w:val="004A58C2"/>
    <w:rsid w:val="004A5F31"/>
    <w:rsid w:val="004B0F67"/>
    <w:rsid w:val="004B503C"/>
    <w:rsid w:val="004B5C58"/>
    <w:rsid w:val="004B770C"/>
    <w:rsid w:val="004C3DB1"/>
    <w:rsid w:val="004D00EF"/>
    <w:rsid w:val="004D06AB"/>
    <w:rsid w:val="004E0E3B"/>
    <w:rsid w:val="004E2ACD"/>
    <w:rsid w:val="004E5FD0"/>
    <w:rsid w:val="004E649E"/>
    <w:rsid w:val="004F1914"/>
    <w:rsid w:val="004F1999"/>
    <w:rsid w:val="004F1C81"/>
    <w:rsid w:val="004F7F59"/>
    <w:rsid w:val="00501A80"/>
    <w:rsid w:val="005037E0"/>
    <w:rsid w:val="00507C41"/>
    <w:rsid w:val="00507C91"/>
    <w:rsid w:val="00511189"/>
    <w:rsid w:val="00513BA0"/>
    <w:rsid w:val="005154A6"/>
    <w:rsid w:val="00515B05"/>
    <w:rsid w:val="005169F2"/>
    <w:rsid w:val="005174D6"/>
    <w:rsid w:val="0052076B"/>
    <w:rsid w:val="00520D67"/>
    <w:rsid w:val="005238B6"/>
    <w:rsid w:val="005248B1"/>
    <w:rsid w:val="005248B8"/>
    <w:rsid w:val="0053117C"/>
    <w:rsid w:val="00533177"/>
    <w:rsid w:val="0053493F"/>
    <w:rsid w:val="005356EC"/>
    <w:rsid w:val="00537159"/>
    <w:rsid w:val="005428F0"/>
    <w:rsid w:val="00543A99"/>
    <w:rsid w:val="005441F4"/>
    <w:rsid w:val="005567DB"/>
    <w:rsid w:val="00557183"/>
    <w:rsid w:val="00561194"/>
    <w:rsid w:val="005625A9"/>
    <w:rsid w:val="00567ABC"/>
    <w:rsid w:val="005714F7"/>
    <w:rsid w:val="00571EED"/>
    <w:rsid w:val="00574B52"/>
    <w:rsid w:val="00581CF0"/>
    <w:rsid w:val="0058608E"/>
    <w:rsid w:val="00586738"/>
    <w:rsid w:val="00587016"/>
    <w:rsid w:val="0059416F"/>
    <w:rsid w:val="00595358"/>
    <w:rsid w:val="005955EF"/>
    <w:rsid w:val="00597F78"/>
    <w:rsid w:val="005A70F3"/>
    <w:rsid w:val="005B167E"/>
    <w:rsid w:val="005C5EC7"/>
    <w:rsid w:val="005D078B"/>
    <w:rsid w:val="005D0D39"/>
    <w:rsid w:val="005D1525"/>
    <w:rsid w:val="005D5801"/>
    <w:rsid w:val="005E26A7"/>
    <w:rsid w:val="005E48AD"/>
    <w:rsid w:val="005F4DC2"/>
    <w:rsid w:val="00600255"/>
    <w:rsid w:val="0060094E"/>
    <w:rsid w:val="00600FE6"/>
    <w:rsid w:val="0060101D"/>
    <w:rsid w:val="00601E13"/>
    <w:rsid w:val="00603C38"/>
    <w:rsid w:val="00604605"/>
    <w:rsid w:val="006072EB"/>
    <w:rsid w:val="00612228"/>
    <w:rsid w:val="00612C8E"/>
    <w:rsid w:val="006131DD"/>
    <w:rsid w:val="0061361F"/>
    <w:rsid w:val="006147D6"/>
    <w:rsid w:val="006148FE"/>
    <w:rsid w:val="00624FE9"/>
    <w:rsid w:val="00627C9F"/>
    <w:rsid w:val="00631419"/>
    <w:rsid w:val="00632F12"/>
    <w:rsid w:val="00640325"/>
    <w:rsid w:val="00640843"/>
    <w:rsid w:val="00644C31"/>
    <w:rsid w:val="0064554C"/>
    <w:rsid w:val="00653558"/>
    <w:rsid w:val="00654162"/>
    <w:rsid w:val="006577D0"/>
    <w:rsid w:val="00661FE0"/>
    <w:rsid w:val="006654C7"/>
    <w:rsid w:val="00665A3B"/>
    <w:rsid w:val="00675AEA"/>
    <w:rsid w:val="00681A7C"/>
    <w:rsid w:val="006826E8"/>
    <w:rsid w:val="0069034C"/>
    <w:rsid w:val="0069498C"/>
    <w:rsid w:val="00697452"/>
    <w:rsid w:val="006A5D1D"/>
    <w:rsid w:val="006A681C"/>
    <w:rsid w:val="006B0FFE"/>
    <w:rsid w:val="006B2D03"/>
    <w:rsid w:val="006B6AF8"/>
    <w:rsid w:val="006C2EED"/>
    <w:rsid w:val="006C5EF2"/>
    <w:rsid w:val="006C65CE"/>
    <w:rsid w:val="006C7635"/>
    <w:rsid w:val="006D2172"/>
    <w:rsid w:val="006D231E"/>
    <w:rsid w:val="006D5816"/>
    <w:rsid w:val="006E5729"/>
    <w:rsid w:val="006E58CA"/>
    <w:rsid w:val="006E5C1E"/>
    <w:rsid w:val="006E619B"/>
    <w:rsid w:val="006E755F"/>
    <w:rsid w:val="006F0152"/>
    <w:rsid w:val="006F1E1C"/>
    <w:rsid w:val="006F234F"/>
    <w:rsid w:val="006F441F"/>
    <w:rsid w:val="00700C97"/>
    <w:rsid w:val="00703443"/>
    <w:rsid w:val="00704721"/>
    <w:rsid w:val="00707C44"/>
    <w:rsid w:val="00712C40"/>
    <w:rsid w:val="00714F21"/>
    <w:rsid w:val="00722585"/>
    <w:rsid w:val="00722F4E"/>
    <w:rsid w:val="00733357"/>
    <w:rsid w:val="00740E66"/>
    <w:rsid w:val="0074425D"/>
    <w:rsid w:val="00751984"/>
    <w:rsid w:val="00752157"/>
    <w:rsid w:val="00755311"/>
    <w:rsid w:val="007620CE"/>
    <w:rsid w:val="007633C7"/>
    <w:rsid w:val="0077147C"/>
    <w:rsid w:val="0077748A"/>
    <w:rsid w:val="007778E6"/>
    <w:rsid w:val="00780C92"/>
    <w:rsid w:val="00787DC0"/>
    <w:rsid w:val="007944E0"/>
    <w:rsid w:val="007949EA"/>
    <w:rsid w:val="0079538E"/>
    <w:rsid w:val="007953FF"/>
    <w:rsid w:val="00795605"/>
    <w:rsid w:val="00795C0B"/>
    <w:rsid w:val="00795C5D"/>
    <w:rsid w:val="007B146D"/>
    <w:rsid w:val="007B2993"/>
    <w:rsid w:val="007B3EDB"/>
    <w:rsid w:val="007B4AB0"/>
    <w:rsid w:val="007B4E59"/>
    <w:rsid w:val="007B6558"/>
    <w:rsid w:val="007B657D"/>
    <w:rsid w:val="007C5CB0"/>
    <w:rsid w:val="007C7F3A"/>
    <w:rsid w:val="007D00F9"/>
    <w:rsid w:val="007D0A72"/>
    <w:rsid w:val="007D11EC"/>
    <w:rsid w:val="007D18F4"/>
    <w:rsid w:val="007D79DB"/>
    <w:rsid w:val="007F00D9"/>
    <w:rsid w:val="007F3B00"/>
    <w:rsid w:val="007F4B68"/>
    <w:rsid w:val="007F5586"/>
    <w:rsid w:val="00800E23"/>
    <w:rsid w:val="00801C2E"/>
    <w:rsid w:val="00801C79"/>
    <w:rsid w:val="00801DC9"/>
    <w:rsid w:val="00801E71"/>
    <w:rsid w:val="00804DA5"/>
    <w:rsid w:val="0081008C"/>
    <w:rsid w:val="00812A90"/>
    <w:rsid w:val="00812CF7"/>
    <w:rsid w:val="00817ED3"/>
    <w:rsid w:val="008266C1"/>
    <w:rsid w:val="00826EF9"/>
    <w:rsid w:val="008324B6"/>
    <w:rsid w:val="008368A8"/>
    <w:rsid w:val="00836DC9"/>
    <w:rsid w:val="00841407"/>
    <w:rsid w:val="00845720"/>
    <w:rsid w:val="00850375"/>
    <w:rsid w:val="00850A50"/>
    <w:rsid w:val="0085106E"/>
    <w:rsid w:val="00853A8E"/>
    <w:rsid w:val="0085518D"/>
    <w:rsid w:val="00855BB9"/>
    <w:rsid w:val="00856521"/>
    <w:rsid w:val="0086520F"/>
    <w:rsid w:val="008679B4"/>
    <w:rsid w:val="0087028D"/>
    <w:rsid w:val="00872CB5"/>
    <w:rsid w:val="00873E97"/>
    <w:rsid w:val="0087778C"/>
    <w:rsid w:val="008801E5"/>
    <w:rsid w:val="00881C9A"/>
    <w:rsid w:val="008831D2"/>
    <w:rsid w:val="00884883"/>
    <w:rsid w:val="008875D3"/>
    <w:rsid w:val="00887C97"/>
    <w:rsid w:val="008909AC"/>
    <w:rsid w:val="00892E62"/>
    <w:rsid w:val="008932D0"/>
    <w:rsid w:val="00893CC4"/>
    <w:rsid w:val="008A36CE"/>
    <w:rsid w:val="008A3826"/>
    <w:rsid w:val="008A5BDA"/>
    <w:rsid w:val="008B097C"/>
    <w:rsid w:val="008B33A7"/>
    <w:rsid w:val="008C435C"/>
    <w:rsid w:val="008C690E"/>
    <w:rsid w:val="008C7C63"/>
    <w:rsid w:val="008E67D7"/>
    <w:rsid w:val="008F021E"/>
    <w:rsid w:val="008F2E05"/>
    <w:rsid w:val="008F5AAF"/>
    <w:rsid w:val="0090021A"/>
    <w:rsid w:val="009056EF"/>
    <w:rsid w:val="00906006"/>
    <w:rsid w:val="00906F94"/>
    <w:rsid w:val="009145C6"/>
    <w:rsid w:val="00921D4C"/>
    <w:rsid w:val="00922C1C"/>
    <w:rsid w:val="009266C6"/>
    <w:rsid w:val="00926B8A"/>
    <w:rsid w:val="00926FB2"/>
    <w:rsid w:val="00930A28"/>
    <w:rsid w:val="0093255A"/>
    <w:rsid w:val="009326A8"/>
    <w:rsid w:val="009347C4"/>
    <w:rsid w:val="00942FCE"/>
    <w:rsid w:val="00956086"/>
    <w:rsid w:val="00956190"/>
    <w:rsid w:val="00960C8C"/>
    <w:rsid w:val="00961931"/>
    <w:rsid w:val="009648A5"/>
    <w:rsid w:val="00965097"/>
    <w:rsid w:val="00971B7E"/>
    <w:rsid w:val="00971F02"/>
    <w:rsid w:val="00972683"/>
    <w:rsid w:val="00974EFB"/>
    <w:rsid w:val="00975C7E"/>
    <w:rsid w:val="00975F49"/>
    <w:rsid w:val="009805CE"/>
    <w:rsid w:val="00980DE2"/>
    <w:rsid w:val="0098238E"/>
    <w:rsid w:val="00982A7B"/>
    <w:rsid w:val="0098310E"/>
    <w:rsid w:val="00992122"/>
    <w:rsid w:val="00992787"/>
    <w:rsid w:val="009932D9"/>
    <w:rsid w:val="00996729"/>
    <w:rsid w:val="009A4E5B"/>
    <w:rsid w:val="009A7297"/>
    <w:rsid w:val="009C1D4B"/>
    <w:rsid w:val="009C4330"/>
    <w:rsid w:val="009C43DF"/>
    <w:rsid w:val="009D0269"/>
    <w:rsid w:val="009D1C13"/>
    <w:rsid w:val="009D5DA4"/>
    <w:rsid w:val="009D6CBA"/>
    <w:rsid w:val="009E04A7"/>
    <w:rsid w:val="009E2695"/>
    <w:rsid w:val="009E5912"/>
    <w:rsid w:val="009E6204"/>
    <w:rsid w:val="009F03DB"/>
    <w:rsid w:val="009F61DC"/>
    <w:rsid w:val="00A07F62"/>
    <w:rsid w:val="00A11048"/>
    <w:rsid w:val="00A15778"/>
    <w:rsid w:val="00A16B4B"/>
    <w:rsid w:val="00A21F6C"/>
    <w:rsid w:val="00A22AF9"/>
    <w:rsid w:val="00A25DD5"/>
    <w:rsid w:val="00A279A9"/>
    <w:rsid w:val="00A27FD3"/>
    <w:rsid w:val="00A3057C"/>
    <w:rsid w:val="00A30791"/>
    <w:rsid w:val="00A35AE9"/>
    <w:rsid w:val="00A402D5"/>
    <w:rsid w:val="00A40EA6"/>
    <w:rsid w:val="00A419E6"/>
    <w:rsid w:val="00A433CB"/>
    <w:rsid w:val="00A45440"/>
    <w:rsid w:val="00A501F8"/>
    <w:rsid w:val="00A56998"/>
    <w:rsid w:val="00A57388"/>
    <w:rsid w:val="00A575B0"/>
    <w:rsid w:val="00A710C3"/>
    <w:rsid w:val="00A74484"/>
    <w:rsid w:val="00A762C7"/>
    <w:rsid w:val="00A811F9"/>
    <w:rsid w:val="00A817FE"/>
    <w:rsid w:val="00A827D1"/>
    <w:rsid w:val="00A85B96"/>
    <w:rsid w:val="00A94003"/>
    <w:rsid w:val="00A94060"/>
    <w:rsid w:val="00AA553C"/>
    <w:rsid w:val="00AA7C77"/>
    <w:rsid w:val="00AB1894"/>
    <w:rsid w:val="00AB2B3C"/>
    <w:rsid w:val="00AB2BAF"/>
    <w:rsid w:val="00AB4E74"/>
    <w:rsid w:val="00AB6FA0"/>
    <w:rsid w:val="00AC25B2"/>
    <w:rsid w:val="00AC383D"/>
    <w:rsid w:val="00AC7E2C"/>
    <w:rsid w:val="00AE1D1E"/>
    <w:rsid w:val="00AE7E2D"/>
    <w:rsid w:val="00AF08B4"/>
    <w:rsid w:val="00AF28E2"/>
    <w:rsid w:val="00AF4545"/>
    <w:rsid w:val="00AF5112"/>
    <w:rsid w:val="00AF7A09"/>
    <w:rsid w:val="00B031BD"/>
    <w:rsid w:val="00B04B2D"/>
    <w:rsid w:val="00B10CAF"/>
    <w:rsid w:val="00B118FE"/>
    <w:rsid w:val="00B11929"/>
    <w:rsid w:val="00B133A3"/>
    <w:rsid w:val="00B13517"/>
    <w:rsid w:val="00B22E2D"/>
    <w:rsid w:val="00B23770"/>
    <w:rsid w:val="00B25112"/>
    <w:rsid w:val="00B305D2"/>
    <w:rsid w:val="00B3414E"/>
    <w:rsid w:val="00B3543A"/>
    <w:rsid w:val="00B35A56"/>
    <w:rsid w:val="00B413EC"/>
    <w:rsid w:val="00B41500"/>
    <w:rsid w:val="00B43DDE"/>
    <w:rsid w:val="00B44A8A"/>
    <w:rsid w:val="00B454AB"/>
    <w:rsid w:val="00B460BD"/>
    <w:rsid w:val="00B50206"/>
    <w:rsid w:val="00B5206D"/>
    <w:rsid w:val="00B52D73"/>
    <w:rsid w:val="00B55C14"/>
    <w:rsid w:val="00B561AF"/>
    <w:rsid w:val="00B620DE"/>
    <w:rsid w:val="00B62898"/>
    <w:rsid w:val="00B63261"/>
    <w:rsid w:val="00B638BC"/>
    <w:rsid w:val="00B640AA"/>
    <w:rsid w:val="00B6680C"/>
    <w:rsid w:val="00B71E6D"/>
    <w:rsid w:val="00B7267E"/>
    <w:rsid w:val="00B72B6A"/>
    <w:rsid w:val="00B74099"/>
    <w:rsid w:val="00B75872"/>
    <w:rsid w:val="00B77CB8"/>
    <w:rsid w:val="00B8009D"/>
    <w:rsid w:val="00B806B0"/>
    <w:rsid w:val="00B80F03"/>
    <w:rsid w:val="00B81EF2"/>
    <w:rsid w:val="00B86BC5"/>
    <w:rsid w:val="00B91983"/>
    <w:rsid w:val="00BA07DB"/>
    <w:rsid w:val="00BA1252"/>
    <w:rsid w:val="00BA7143"/>
    <w:rsid w:val="00BB0BDD"/>
    <w:rsid w:val="00BB2AA4"/>
    <w:rsid w:val="00BB3409"/>
    <w:rsid w:val="00BB3E12"/>
    <w:rsid w:val="00BC00E1"/>
    <w:rsid w:val="00BC3E8B"/>
    <w:rsid w:val="00BC5258"/>
    <w:rsid w:val="00BC7B71"/>
    <w:rsid w:val="00BD3355"/>
    <w:rsid w:val="00BD40A7"/>
    <w:rsid w:val="00BD4E33"/>
    <w:rsid w:val="00BE3817"/>
    <w:rsid w:val="00BF0DEA"/>
    <w:rsid w:val="00BF2890"/>
    <w:rsid w:val="00BF666C"/>
    <w:rsid w:val="00C01BFC"/>
    <w:rsid w:val="00C05D91"/>
    <w:rsid w:val="00C07796"/>
    <w:rsid w:val="00C1093E"/>
    <w:rsid w:val="00C11B5D"/>
    <w:rsid w:val="00C13614"/>
    <w:rsid w:val="00C137A6"/>
    <w:rsid w:val="00C1766F"/>
    <w:rsid w:val="00C247F9"/>
    <w:rsid w:val="00C24CBA"/>
    <w:rsid w:val="00C25AA9"/>
    <w:rsid w:val="00C25C08"/>
    <w:rsid w:val="00C315CB"/>
    <w:rsid w:val="00C375E3"/>
    <w:rsid w:val="00C37CA3"/>
    <w:rsid w:val="00C4274C"/>
    <w:rsid w:val="00C42B33"/>
    <w:rsid w:val="00C43B35"/>
    <w:rsid w:val="00C54C08"/>
    <w:rsid w:val="00C66907"/>
    <w:rsid w:val="00C66A93"/>
    <w:rsid w:val="00C73AB9"/>
    <w:rsid w:val="00C762E1"/>
    <w:rsid w:val="00C77647"/>
    <w:rsid w:val="00C81E93"/>
    <w:rsid w:val="00C85B6D"/>
    <w:rsid w:val="00C85ECC"/>
    <w:rsid w:val="00C86FD4"/>
    <w:rsid w:val="00C9056B"/>
    <w:rsid w:val="00C948ED"/>
    <w:rsid w:val="00C94D20"/>
    <w:rsid w:val="00CA0415"/>
    <w:rsid w:val="00CA131D"/>
    <w:rsid w:val="00CA5437"/>
    <w:rsid w:val="00CA5A00"/>
    <w:rsid w:val="00CA79B0"/>
    <w:rsid w:val="00CA7FA9"/>
    <w:rsid w:val="00CB2A5E"/>
    <w:rsid w:val="00CB35CD"/>
    <w:rsid w:val="00CB41BC"/>
    <w:rsid w:val="00CB441A"/>
    <w:rsid w:val="00CC0DCB"/>
    <w:rsid w:val="00CC3B45"/>
    <w:rsid w:val="00CC4985"/>
    <w:rsid w:val="00CC7309"/>
    <w:rsid w:val="00CC7DCF"/>
    <w:rsid w:val="00CD212A"/>
    <w:rsid w:val="00CD42B3"/>
    <w:rsid w:val="00CD78F7"/>
    <w:rsid w:val="00CE246D"/>
    <w:rsid w:val="00CE623D"/>
    <w:rsid w:val="00CF1546"/>
    <w:rsid w:val="00CF38F9"/>
    <w:rsid w:val="00CF3E9F"/>
    <w:rsid w:val="00CF5259"/>
    <w:rsid w:val="00D019CE"/>
    <w:rsid w:val="00D03BCB"/>
    <w:rsid w:val="00D14E44"/>
    <w:rsid w:val="00D156DF"/>
    <w:rsid w:val="00D15FA3"/>
    <w:rsid w:val="00D235FA"/>
    <w:rsid w:val="00D251B2"/>
    <w:rsid w:val="00D37368"/>
    <w:rsid w:val="00D414CC"/>
    <w:rsid w:val="00D45C24"/>
    <w:rsid w:val="00D51BDD"/>
    <w:rsid w:val="00D51ED0"/>
    <w:rsid w:val="00D53B8D"/>
    <w:rsid w:val="00D54CB9"/>
    <w:rsid w:val="00D60020"/>
    <w:rsid w:val="00D65C0A"/>
    <w:rsid w:val="00D670DD"/>
    <w:rsid w:val="00D710D0"/>
    <w:rsid w:val="00D72335"/>
    <w:rsid w:val="00D732B9"/>
    <w:rsid w:val="00D77FB6"/>
    <w:rsid w:val="00D81293"/>
    <w:rsid w:val="00D86D37"/>
    <w:rsid w:val="00D87B83"/>
    <w:rsid w:val="00D91996"/>
    <w:rsid w:val="00D9354C"/>
    <w:rsid w:val="00D93E51"/>
    <w:rsid w:val="00D942CE"/>
    <w:rsid w:val="00D94C97"/>
    <w:rsid w:val="00D95C66"/>
    <w:rsid w:val="00D960B3"/>
    <w:rsid w:val="00D96CC3"/>
    <w:rsid w:val="00DB2EA4"/>
    <w:rsid w:val="00DB6B0B"/>
    <w:rsid w:val="00DC07E4"/>
    <w:rsid w:val="00DD1149"/>
    <w:rsid w:val="00DD14CF"/>
    <w:rsid w:val="00DD378C"/>
    <w:rsid w:val="00DD37BE"/>
    <w:rsid w:val="00DD46D7"/>
    <w:rsid w:val="00DD4C3B"/>
    <w:rsid w:val="00DD57B7"/>
    <w:rsid w:val="00DE2879"/>
    <w:rsid w:val="00DE7F66"/>
    <w:rsid w:val="00DF09AF"/>
    <w:rsid w:val="00DF1B68"/>
    <w:rsid w:val="00DF28C5"/>
    <w:rsid w:val="00DF3D92"/>
    <w:rsid w:val="00DF41C3"/>
    <w:rsid w:val="00DF5C40"/>
    <w:rsid w:val="00DF64D8"/>
    <w:rsid w:val="00DF7BFD"/>
    <w:rsid w:val="00E03706"/>
    <w:rsid w:val="00E04A02"/>
    <w:rsid w:val="00E1117B"/>
    <w:rsid w:val="00E17202"/>
    <w:rsid w:val="00E23362"/>
    <w:rsid w:val="00E23D5F"/>
    <w:rsid w:val="00E24601"/>
    <w:rsid w:val="00E30128"/>
    <w:rsid w:val="00E317C3"/>
    <w:rsid w:val="00E33F38"/>
    <w:rsid w:val="00E4215F"/>
    <w:rsid w:val="00E439B4"/>
    <w:rsid w:val="00E446BE"/>
    <w:rsid w:val="00E5296C"/>
    <w:rsid w:val="00E565E9"/>
    <w:rsid w:val="00E60CBA"/>
    <w:rsid w:val="00E62674"/>
    <w:rsid w:val="00E67A69"/>
    <w:rsid w:val="00E70757"/>
    <w:rsid w:val="00E72193"/>
    <w:rsid w:val="00E73CC5"/>
    <w:rsid w:val="00E74247"/>
    <w:rsid w:val="00E747EB"/>
    <w:rsid w:val="00E7640F"/>
    <w:rsid w:val="00E76C5F"/>
    <w:rsid w:val="00E773C2"/>
    <w:rsid w:val="00E82AE0"/>
    <w:rsid w:val="00E841C8"/>
    <w:rsid w:val="00E84D56"/>
    <w:rsid w:val="00E9262B"/>
    <w:rsid w:val="00E93D7E"/>
    <w:rsid w:val="00E96BD8"/>
    <w:rsid w:val="00E978CE"/>
    <w:rsid w:val="00EA41AE"/>
    <w:rsid w:val="00EA5921"/>
    <w:rsid w:val="00EA6183"/>
    <w:rsid w:val="00EB02D4"/>
    <w:rsid w:val="00EB5109"/>
    <w:rsid w:val="00EB6D6F"/>
    <w:rsid w:val="00EC559D"/>
    <w:rsid w:val="00ED2BBB"/>
    <w:rsid w:val="00ED2F8F"/>
    <w:rsid w:val="00ED37F6"/>
    <w:rsid w:val="00ED568F"/>
    <w:rsid w:val="00ED6CC7"/>
    <w:rsid w:val="00EE23C6"/>
    <w:rsid w:val="00EE3319"/>
    <w:rsid w:val="00EE7CFC"/>
    <w:rsid w:val="00EF0B44"/>
    <w:rsid w:val="00EF0CD0"/>
    <w:rsid w:val="00EF1C3E"/>
    <w:rsid w:val="00EF27F4"/>
    <w:rsid w:val="00EF4BD3"/>
    <w:rsid w:val="00EF7622"/>
    <w:rsid w:val="00F067E8"/>
    <w:rsid w:val="00F13744"/>
    <w:rsid w:val="00F14BD0"/>
    <w:rsid w:val="00F164ED"/>
    <w:rsid w:val="00F200FD"/>
    <w:rsid w:val="00F21E06"/>
    <w:rsid w:val="00F26B16"/>
    <w:rsid w:val="00F31A55"/>
    <w:rsid w:val="00F32C01"/>
    <w:rsid w:val="00F32F83"/>
    <w:rsid w:val="00F33E6F"/>
    <w:rsid w:val="00F35C72"/>
    <w:rsid w:val="00F42AE2"/>
    <w:rsid w:val="00F430D4"/>
    <w:rsid w:val="00F45B7C"/>
    <w:rsid w:val="00F523EE"/>
    <w:rsid w:val="00F52420"/>
    <w:rsid w:val="00F52DFB"/>
    <w:rsid w:val="00F52FA6"/>
    <w:rsid w:val="00F64D95"/>
    <w:rsid w:val="00F6514B"/>
    <w:rsid w:val="00F65B2D"/>
    <w:rsid w:val="00F7316D"/>
    <w:rsid w:val="00F7359F"/>
    <w:rsid w:val="00F75390"/>
    <w:rsid w:val="00F77B5E"/>
    <w:rsid w:val="00F77BDD"/>
    <w:rsid w:val="00F81160"/>
    <w:rsid w:val="00F81276"/>
    <w:rsid w:val="00F8783D"/>
    <w:rsid w:val="00F95A29"/>
    <w:rsid w:val="00F97993"/>
    <w:rsid w:val="00FA1D54"/>
    <w:rsid w:val="00FA1E86"/>
    <w:rsid w:val="00FA6EF9"/>
    <w:rsid w:val="00FB0214"/>
    <w:rsid w:val="00FB05DB"/>
    <w:rsid w:val="00FB4D4C"/>
    <w:rsid w:val="00FB67CB"/>
    <w:rsid w:val="00FC4537"/>
    <w:rsid w:val="00FC7774"/>
    <w:rsid w:val="00FD0113"/>
    <w:rsid w:val="00FD7140"/>
    <w:rsid w:val="00FE164D"/>
    <w:rsid w:val="00FE2EA7"/>
    <w:rsid w:val="00FE452C"/>
    <w:rsid w:val="00FE4ADB"/>
    <w:rsid w:val="00FE6144"/>
    <w:rsid w:val="00FE6DA1"/>
    <w:rsid w:val="00FE703E"/>
    <w:rsid w:val="00FF0DAE"/>
    <w:rsid w:val="00FF6FB2"/>
    <w:rsid w:val="00FF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2A7BB"/>
  <w15:docId w15:val="{5BE25118-C7EC-3547-8F4B-3192432D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7F6"/>
    <w:pPr>
      <w:keepNext/>
      <w:spacing w:before="120" w:after="0"/>
      <w:jc w:val="both"/>
    </w:pPr>
    <w:rPr>
      <w:rFonts w:ascii="Arial" w:hAnsi="Arial"/>
      <w:sz w:val="24"/>
    </w:rPr>
  </w:style>
  <w:style w:type="paragraph" w:styleId="Heading1">
    <w:name w:val="heading 1"/>
    <w:basedOn w:val="Normal"/>
    <w:next w:val="Normal"/>
    <w:link w:val="Heading1Char"/>
    <w:uiPriority w:val="9"/>
    <w:qFormat/>
    <w:rsid w:val="000D09BD"/>
    <w:pPr>
      <w:keepLines/>
      <w:numPr>
        <w:numId w:val="8"/>
      </w:numPr>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E978CE"/>
    <w:pPr>
      <w:numPr>
        <w:ilvl w:val="1"/>
        <w:numId w:val="8"/>
      </w:numPr>
      <w:tabs>
        <w:tab w:val="left" w:pos="567"/>
      </w:tabs>
      <w:outlineLvl w:val="1"/>
    </w:pPr>
    <w:rPr>
      <w:rFonts w:eastAsia="Times New Roman"/>
      <w:b/>
      <w:bCs/>
      <w:szCs w:val="26"/>
    </w:rPr>
  </w:style>
  <w:style w:type="paragraph" w:styleId="Heading3">
    <w:name w:val="heading 3"/>
    <w:basedOn w:val="Normal"/>
    <w:next w:val="Normal"/>
    <w:link w:val="Heading3Char"/>
    <w:uiPriority w:val="9"/>
    <w:unhideWhenUsed/>
    <w:qFormat/>
    <w:rsid w:val="00ED37F6"/>
    <w:pPr>
      <w:numPr>
        <w:ilvl w:val="2"/>
        <w:numId w:val="8"/>
      </w:numPr>
      <w:tabs>
        <w:tab w:val="left" w:pos="737"/>
      </w:tabs>
      <w:outlineLvl w:val="2"/>
    </w:pPr>
    <w:rPr>
      <w:rFonts w:eastAsia="Times New Roman"/>
      <w:b/>
      <w:bCs/>
    </w:rPr>
  </w:style>
  <w:style w:type="paragraph" w:styleId="Heading4">
    <w:name w:val="heading 4"/>
    <w:basedOn w:val="Normal"/>
    <w:next w:val="Normal"/>
    <w:link w:val="Heading4Char"/>
    <w:uiPriority w:val="9"/>
    <w:unhideWhenUsed/>
    <w:qFormat/>
    <w:rsid w:val="00E62674"/>
    <w:pPr>
      <w:keepLines/>
      <w:numPr>
        <w:ilvl w:val="3"/>
        <w:numId w:val="8"/>
      </w:numPr>
      <w:spacing w:before="200"/>
      <w:outlineLvl w:val="3"/>
    </w:pPr>
    <w:rPr>
      <w:rFonts w:eastAsia="Times New Roman" w:cs="Times New Roman"/>
      <w:b/>
      <w:bCs/>
      <w:iCs/>
      <w:lang w:val="x-none" w:eastAsia="x-none"/>
    </w:rPr>
  </w:style>
  <w:style w:type="paragraph" w:styleId="Heading5">
    <w:name w:val="heading 5"/>
    <w:basedOn w:val="Normal"/>
    <w:next w:val="Normal"/>
    <w:link w:val="Heading5Char"/>
    <w:uiPriority w:val="9"/>
    <w:unhideWhenUsed/>
    <w:qFormat/>
    <w:rsid w:val="001C20CC"/>
    <w:pPr>
      <w:keepLines/>
      <w:numPr>
        <w:ilvl w:val="4"/>
        <w:numId w:val="8"/>
      </w:numPr>
      <w:outlineLvl w:val="4"/>
    </w:pPr>
    <w:rPr>
      <w:rFonts w:eastAsia="Times New Roman" w:cs="Times New Roman"/>
      <w:b/>
      <w:color w:val="243F60"/>
      <w:lang w:val="x-none" w:eastAsia="x-none"/>
    </w:rPr>
  </w:style>
  <w:style w:type="paragraph" w:styleId="Heading6">
    <w:name w:val="heading 6"/>
    <w:basedOn w:val="Normal"/>
    <w:next w:val="Normal"/>
    <w:link w:val="Heading6Char"/>
    <w:uiPriority w:val="9"/>
    <w:unhideWhenUsed/>
    <w:qFormat/>
    <w:rsid w:val="001C20CC"/>
    <w:pPr>
      <w:keepLines/>
      <w:outlineLvl w:val="5"/>
    </w:pPr>
    <w:rPr>
      <w:rFonts w:eastAsiaTheme="majorEastAsia" w:cstheme="majorBidi"/>
      <w:b/>
      <w:color w:val="243F60" w:themeColor="accent1" w:themeShade="7F"/>
    </w:rPr>
  </w:style>
  <w:style w:type="paragraph" w:styleId="Heading7">
    <w:name w:val="heading 7"/>
    <w:basedOn w:val="Normal"/>
    <w:next w:val="Normal"/>
    <w:link w:val="Heading7Char"/>
    <w:uiPriority w:val="1"/>
    <w:unhideWhenUsed/>
    <w:qFormat/>
    <w:rsid w:val="00217440"/>
    <w:pPr>
      <w:keepNext w:val="0"/>
      <w:spacing w:before="240" w:after="60" w:line="240" w:lineRule="auto"/>
      <w:jc w:val="left"/>
      <w:outlineLvl w:val="6"/>
    </w:pPr>
    <w:rPr>
      <w:rFonts w:ascii="Calibri" w:eastAsia="Times New Roman" w:hAnsi="Calibri" w:cs="Times New Roman"/>
      <w:szCs w:val="24"/>
      <w:lang w:val="x-none" w:eastAsia="x-none"/>
    </w:rPr>
  </w:style>
  <w:style w:type="paragraph" w:styleId="Heading8">
    <w:name w:val="heading 8"/>
    <w:basedOn w:val="Normal"/>
    <w:next w:val="Normal"/>
    <w:link w:val="Heading8Char"/>
    <w:uiPriority w:val="9"/>
    <w:semiHidden/>
    <w:unhideWhenUsed/>
    <w:qFormat/>
    <w:rsid w:val="00E76C5F"/>
    <w:pPr>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978CE"/>
    <w:rPr>
      <w:rFonts w:ascii="Arial" w:eastAsia="Times New Roman" w:hAnsi="Arial"/>
      <w:b/>
      <w:bCs/>
      <w:sz w:val="24"/>
      <w:szCs w:val="26"/>
    </w:rPr>
  </w:style>
  <w:style w:type="character" w:customStyle="1" w:styleId="Heading3Char">
    <w:name w:val="Heading 3 Char"/>
    <w:link w:val="Heading3"/>
    <w:uiPriority w:val="9"/>
    <w:rsid w:val="00ED37F6"/>
    <w:rPr>
      <w:rFonts w:ascii="Arial" w:eastAsia="Times New Roman" w:hAnsi="Arial"/>
      <w:b/>
      <w:bCs/>
      <w:sz w:val="24"/>
    </w:rPr>
  </w:style>
  <w:style w:type="character" w:customStyle="1" w:styleId="Heading1Char">
    <w:name w:val="Heading 1 Char"/>
    <w:basedOn w:val="DefaultParagraphFont"/>
    <w:link w:val="Heading1"/>
    <w:uiPriority w:val="9"/>
    <w:rsid w:val="000D09BD"/>
    <w:rPr>
      <w:rFonts w:ascii="Arial" w:eastAsiaTheme="majorEastAsia" w:hAnsi="Arial" w:cstheme="majorBidi"/>
      <w:b/>
      <w:bCs/>
      <w:sz w:val="24"/>
      <w:szCs w:val="28"/>
    </w:rPr>
  </w:style>
  <w:style w:type="character" w:customStyle="1" w:styleId="Heading4Char">
    <w:name w:val="Heading 4 Char"/>
    <w:basedOn w:val="DefaultParagraphFont"/>
    <w:link w:val="Heading4"/>
    <w:uiPriority w:val="9"/>
    <w:rsid w:val="00E62674"/>
    <w:rPr>
      <w:rFonts w:ascii="Arial" w:eastAsia="Times New Roman" w:hAnsi="Arial" w:cs="Times New Roman"/>
      <w:b/>
      <w:bCs/>
      <w:iCs/>
      <w:sz w:val="24"/>
      <w:lang w:val="x-none" w:eastAsia="x-none"/>
    </w:rPr>
  </w:style>
  <w:style w:type="character" w:customStyle="1" w:styleId="Heading5Char">
    <w:name w:val="Heading 5 Char"/>
    <w:basedOn w:val="DefaultParagraphFont"/>
    <w:link w:val="Heading5"/>
    <w:uiPriority w:val="9"/>
    <w:rsid w:val="001C20CC"/>
    <w:rPr>
      <w:rFonts w:ascii="Arial" w:eastAsia="Times New Roman" w:hAnsi="Arial" w:cs="Times New Roman"/>
      <w:b/>
      <w:color w:val="243F60"/>
      <w:sz w:val="24"/>
      <w:lang w:val="x-none" w:eastAsia="x-none"/>
    </w:rPr>
  </w:style>
  <w:style w:type="character" w:customStyle="1" w:styleId="Heading7Char">
    <w:name w:val="Heading 7 Char"/>
    <w:basedOn w:val="DefaultParagraphFont"/>
    <w:link w:val="Heading7"/>
    <w:uiPriority w:val="1"/>
    <w:rsid w:val="00217440"/>
    <w:rPr>
      <w:rFonts w:ascii="Calibri" w:eastAsia="Times New Roman" w:hAnsi="Calibri" w:cs="Times New Roman"/>
      <w:sz w:val="24"/>
      <w:szCs w:val="24"/>
      <w:lang w:val="x-none" w:eastAsia="x-none"/>
    </w:rPr>
  </w:style>
  <w:style w:type="numbering" w:customStyle="1" w:styleId="NoList1">
    <w:name w:val="No List1"/>
    <w:next w:val="NoList"/>
    <w:uiPriority w:val="99"/>
    <w:semiHidden/>
    <w:unhideWhenUsed/>
    <w:rsid w:val="00217440"/>
  </w:style>
  <w:style w:type="table" w:styleId="TableGrid">
    <w:name w:val="Table Grid"/>
    <w:basedOn w:val="TableNormal"/>
    <w:uiPriority w:val="39"/>
    <w:rsid w:val="00217440"/>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17440"/>
    <w:pPr>
      <w:keepNext w:val="0"/>
      <w:tabs>
        <w:tab w:val="center" w:pos="4320"/>
        <w:tab w:val="right" w:pos="8640"/>
      </w:tabs>
      <w:spacing w:before="0" w:line="240" w:lineRule="auto"/>
      <w:jc w:val="left"/>
    </w:pPr>
    <w:rPr>
      <w:rFonts w:eastAsia="Times New Roman" w:cs="Times New Roman"/>
      <w:szCs w:val="28"/>
      <w:lang w:val="x-none" w:eastAsia="x-none"/>
    </w:rPr>
  </w:style>
  <w:style w:type="character" w:customStyle="1" w:styleId="FooterChar">
    <w:name w:val="Footer Char"/>
    <w:basedOn w:val="DefaultParagraphFont"/>
    <w:link w:val="Footer"/>
    <w:uiPriority w:val="99"/>
    <w:rsid w:val="00217440"/>
    <w:rPr>
      <w:rFonts w:eastAsia="Times New Roman" w:cs="Times New Roman"/>
      <w:szCs w:val="28"/>
      <w:lang w:val="x-none" w:eastAsia="x-none"/>
    </w:rPr>
  </w:style>
  <w:style w:type="character" w:styleId="PageNumber">
    <w:name w:val="page number"/>
    <w:basedOn w:val="DefaultParagraphFont"/>
    <w:rsid w:val="00217440"/>
  </w:style>
  <w:style w:type="paragraph" w:styleId="Header">
    <w:name w:val="header"/>
    <w:basedOn w:val="Normal"/>
    <w:link w:val="HeaderChar"/>
    <w:uiPriority w:val="99"/>
    <w:rsid w:val="00217440"/>
    <w:pPr>
      <w:keepNext w:val="0"/>
      <w:tabs>
        <w:tab w:val="center" w:pos="4320"/>
        <w:tab w:val="right" w:pos="8640"/>
      </w:tabs>
      <w:spacing w:before="0" w:line="240" w:lineRule="auto"/>
      <w:jc w:val="left"/>
    </w:pPr>
    <w:rPr>
      <w:rFonts w:eastAsia="Times New Roman" w:cs="Times New Roman"/>
      <w:szCs w:val="28"/>
      <w:lang w:val="x-none" w:eastAsia="x-none"/>
    </w:rPr>
  </w:style>
  <w:style w:type="character" w:customStyle="1" w:styleId="HeaderChar">
    <w:name w:val="Header Char"/>
    <w:basedOn w:val="DefaultParagraphFont"/>
    <w:link w:val="Header"/>
    <w:uiPriority w:val="99"/>
    <w:rsid w:val="00217440"/>
    <w:rPr>
      <w:rFonts w:eastAsia="Times New Roman" w:cs="Times New Roman"/>
      <w:szCs w:val="28"/>
      <w:lang w:val="x-none" w:eastAsia="x-none"/>
    </w:rPr>
  </w:style>
  <w:style w:type="paragraph" w:customStyle="1" w:styleId="MTDisplayEquation">
    <w:name w:val="MTDisplayEquation"/>
    <w:basedOn w:val="Normal"/>
    <w:next w:val="Normal"/>
    <w:rsid w:val="00217440"/>
    <w:pPr>
      <w:keepNext w:val="0"/>
      <w:tabs>
        <w:tab w:val="center" w:pos="4320"/>
        <w:tab w:val="right" w:pos="8640"/>
      </w:tabs>
      <w:spacing w:before="0" w:line="240" w:lineRule="auto"/>
    </w:pPr>
    <w:rPr>
      <w:rFonts w:eastAsia="Times New Roman" w:cs="Times New Roman"/>
      <w:szCs w:val="28"/>
    </w:rPr>
  </w:style>
  <w:style w:type="paragraph" w:styleId="TOC1">
    <w:name w:val="toc 1"/>
    <w:basedOn w:val="Normal"/>
    <w:next w:val="Normal"/>
    <w:autoRedefine/>
    <w:uiPriority w:val="39"/>
    <w:qFormat/>
    <w:rsid w:val="00F7316D"/>
    <w:pPr>
      <w:keepNext w:val="0"/>
      <w:tabs>
        <w:tab w:val="left" w:pos="426"/>
        <w:tab w:val="right" w:leader="dot" w:pos="9072"/>
      </w:tabs>
      <w:snapToGrid w:val="0"/>
      <w:spacing w:line="240" w:lineRule="auto"/>
    </w:pPr>
    <w:rPr>
      <w:rFonts w:eastAsia="Times New Roman" w:cs="Arial"/>
      <w:iCs/>
      <w:noProof/>
      <w:szCs w:val="24"/>
      <w:lang w:eastAsia="x-none"/>
      <w14:scene3d>
        <w14:camera w14:prst="orthographicFront"/>
        <w14:lightRig w14:rig="threePt" w14:dir="t">
          <w14:rot w14:lat="0" w14:lon="0" w14:rev="0"/>
        </w14:lightRig>
      </w14:scene3d>
    </w:rPr>
  </w:style>
  <w:style w:type="paragraph" w:styleId="TOC2">
    <w:name w:val="toc 2"/>
    <w:basedOn w:val="Normal"/>
    <w:next w:val="Normal"/>
    <w:autoRedefine/>
    <w:uiPriority w:val="39"/>
    <w:qFormat/>
    <w:rsid w:val="00B620DE"/>
    <w:pPr>
      <w:keepNext w:val="0"/>
      <w:tabs>
        <w:tab w:val="left" w:pos="709"/>
        <w:tab w:val="left" w:pos="1100"/>
        <w:tab w:val="right" w:leader="dot" w:pos="9072"/>
      </w:tabs>
      <w:snapToGrid w:val="0"/>
      <w:spacing w:after="120" w:line="288" w:lineRule="auto"/>
    </w:pPr>
    <w:rPr>
      <w:rFonts w:eastAsia="Times New Roman" w:cs="Arial"/>
      <w:b/>
      <w:noProof/>
      <w:szCs w:val="24"/>
      <w:lang w:eastAsia="vi-VN"/>
    </w:rPr>
  </w:style>
  <w:style w:type="paragraph" w:styleId="TOC3">
    <w:name w:val="toc 3"/>
    <w:basedOn w:val="Normal"/>
    <w:next w:val="Normal"/>
    <w:autoRedefine/>
    <w:uiPriority w:val="39"/>
    <w:qFormat/>
    <w:rsid w:val="00B620DE"/>
    <w:pPr>
      <w:keepNext w:val="0"/>
      <w:tabs>
        <w:tab w:val="left" w:pos="1134"/>
        <w:tab w:val="right" w:leader="dot" w:pos="9062"/>
      </w:tabs>
      <w:spacing w:line="240" w:lineRule="auto"/>
    </w:pPr>
    <w:rPr>
      <w:rFonts w:eastAsia="Times New Roman" w:cs="Arial"/>
      <w:noProof/>
      <w:szCs w:val="24"/>
      <w:lang w:eastAsia="vi-VN"/>
    </w:rPr>
  </w:style>
  <w:style w:type="character" w:styleId="Hyperlink">
    <w:name w:val="Hyperlink"/>
    <w:uiPriority w:val="99"/>
    <w:rsid w:val="00217440"/>
    <w:rPr>
      <w:color w:val="0000FF"/>
      <w:u w:val="single"/>
    </w:rPr>
  </w:style>
  <w:style w:type="paragraph" w:styleId="TOCHeading">
    <w:name w:val="TOC Heading"/>
    <w:basedOn w:val="Heading1"/>
    <w:next w:val="Normal"/>
    <w:uiPriority w:val="39"/>
    <w:semiHidden/>
    <w:unhideWhenUsed/>
    <w:qFormat/>
    <w:rsid w:val="00217440"/>
    <w:pPr>
      <w:spacing w:before="480"/>
      <w:jc w:val="left"/>
      <w:outlineLvl w:val="9"/>
    </w:pPr>
    <w:rPr>
      <w:rFonts w:ascii="Cambria" w:eastAsia="Times New Roman" w:hAnsi="Cambria" w:cs="Times New Roman"/>
      <w:color w:val="365F91"/>
      <w:lang w:val="x-none" w:eastAsia="x-none"/>
    </w:rPr>
  </w:style>
  <w:style w:type="paragraph" w:customStyle="1" w:styleId="Style1">
    <w:name w:val="Style1"/>
    <w:basedOn w:val="Normal"/>
    <w:qFormat/>
    <w:rsid w:val="00217440"/>
    <w:pPr>
      <w:keepNext w:val="0"/>
      <w:spacing w:before="0" w:line="240" w:lineRule="auto"/>
      <w:jc w:val="center"/>
    </w:pPr>
    <w:rPr>
      <w:rFonts w:eastAsia="Times New Roman" w:cs="Arial"/>
      <w:b/>
      <w:bCs/>
      <w:szCs w:val="24"/>
    </w:rPr>
  </w:style>
  <w:style w:type="character" w:styleId="CommentReference">
    <w:name w:val="annotation reference"/>
    <w:uiPriority w:val="99"/>
    <w:rsid w:val="00217440"/>
    <w:rPr>
      <w:sz w:val="16"/>
      <w:szCs w:val="16"/>
    </w:rPr>
  </w:style>
  <w:style w:type="paragraph" w:styleId="CommentText">
    <w:name w:val="annotation text"/>
    <w:basedOn w:val="Normal"/>
    <w:link w:val="CommentTextChar"/>
    <w:uiPriority w:val="99"/>
    <w:rsid w:val="00217440"/>
    <w:pPr>
      <w:keepNext w:val="0"/>
      <w:spacing w:before="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217440"/>
    <w:rPr>
      <w:rFonts w:eastAsia="Times New Roman" w:cs="Times New Roman"/>
      <w:sz w:val="20"/>
      <w:szCs w:val="20"/>
    </w:rPr>
  </w:style>
  <w:style w:type="paragraph" w:styleId="CommentSubject">
    <w:name w:val="annotation subject"/>
    <w:basedOn w:val="CommentText"/>
    <w:next w:val="CommentText"/>
    <w:link w:val="CommentSubjectChar"/>
    <w:uiPriority w:val="99"/>
    <w:rsid w:val="00217440"/>
    <w:rPr>
      <w:b/>
      <w:bCs/>
      <w:lang w:val="x-none" w:eastAsia="x-none"/>
    </w:rPr>
  </w:style>
  <w:style w:type="character" w:customStyle="1" w:styleId="CommentSubjectChar">
    <w:name w:val="Comment Subject Char"/>
    <w:basedOn w:val="CommentTextChar"/>
    <w:link w:val="CommentSubject"/>
    <w:uiPriority w:val="99"/>
    <w:rsid w:val="00217440"/>
    <w:rPr>
      <w:rFonts w:eastAsia="Times New Roman" w:cs="Times New Roman"/>
      <w:b/>
      <w:bCs/>
      <w:sz w:val="20"/>
      <w:szCs w:val="20"/>
      <w:lang w:val="x-none" w:eastAsia="x-none"/>
    </w:rPr>
  </w:style>
  <w:style w:type="paragraph" w:styleId="BalloonText">
    <w:name w:val="Balloon Text"/>
    <w:basedOn w:val="Normal"/>
    <w:link w:val="BalloonTextChar"/>
    <w:uiPriority w:val="99"/>
    <w:rsid w:val="00217440"/>
    <w:pPr>
      <w:keepNext w:val="0"/>
      <w:spacing w:before="0" w:line="240" w:lineRule="auto"/>
      <w:jc w:val="left"/>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217440"/>
    <w:rPr>
      <w:rFonts w:ascii="Tahoma" w:eastAsia="Times New Roman" w:hAnsi="Tahoma" w:cs="Times New Roman"/>
      <w:sz w:val="16"/>
      <w:szCs w:val="16"/>
      <w:lang w:val="x-none" w:eastAsia="x-none"/>
    </w:rPr>
  </w:style>
  <w:style w:type="paragraph" w:styleId="BodyTextIndent">
    <w:name w:val="Body Text Indent"/>
    <w:basedOn w:val="Normal"/>
    <w:link w:val="BodyTextIndentChar"/>
    <w:rsid w:val="00217440"/>
    <w:pPr>
      <w:keepNext w:val="0"/>
      <w:spacing w:before="0" w:line="240" w:lineRule="auto"/>
      <w:ind w:left="2070" w:hanging="1614"/>
    </w:pPr>
    <w:rPr>
      <w:rFonts w:eastAsia="Times New Roman" w:cs="Times New Roman"/>
      <w:szCs w:val="28"/>
      <w:lang w:val="x-none" w:eastAsia="x-none"/>
    </w:rPr>
  </w:style>
  <w:style w:type="character" w:customStyle="1" w:styleId="BodyTextIndentChar">
    <w:name w:val="Body Text Indent Char"/>
    <w:basedOn w:val="DefaultParagraphFont"/>
    <w:link w:val="BodyTextIndent"/>
    <w:rsid w:val="00217440"/>
    <w:rPr>
      <w:rFonts w:eastAsia="Times New Roman" w:cs="Times New Roman"/>
      <w:szCs w:val="28"/>
      <w:lang w:val="x-none" w:eastAsia="x-none"/>
    </w:rPr>
  </w:style>
  <w:style w:type="paragraph" w:styleId="Revision">
    <w:name w:val="Revision"/>
    <w:hidden/>
    <w:uiPriority w:val="99"/>
    <w:semiHidden/>
    <w:rsid w:val="00217440"/>
    <w:pPr>
      <w:spacing w:after="0" w:line="240" w:lineRule="auto"/>
    </w:pPr>
    <w:rPr>
      <w:rFonts w:eastAsia="Times New Roman" w:cs="Times New Roman"/>
      <w:szCs w:val="28"/>
    </w:rPr>
  </w:style>
  <w:style w:type="character" w:customStyle="1" w:styleId="st">
    <w:name w:val="st"/>
    <w:basedOn w:val="DefaultParagraphFont"/>
    <w:rsid w:val="00217440"/>
  </w:style>
  <w:style w:type="character" w:customStyle="1" w:styleId="tgc">
    <w:name w:val="_tgc"/>
    <w:basedOn w:val="DefaultParagraphFont"/>
    <w:rsid w:val="00217440"/>
  </w:style>
  <w:style w:type="character" w:customStyle="1" w:styleId="alt-edited">
    <w:name w:val="alt-edited"/>
    <w:basedOn w:val="DefaultParagraphFont"/>
    <w:rsid w:val="00217440"/>
  </w:style>
  <w:style w:type="character" w:customStyle="1" w:styleId="5yl5">
    <w:name w:val="_5yl5"/>
    <w:basedOn w:val="DefaultParagraphFont"/>
    <w:rsid w:val="00217440"/>
  </w:style>
  <w:style w:type="paragraph" w:customStyle="1" w:styleId="Stylem-bodyTimesNewRomanBefore96pt">
    <w:name w:val="Style m-body + Times New Roman Before:  9.6 pt"/>
    <w:basedOn w:val="Normal"/>
    <w:rsid w:val="00217440"/>
    <w:pPr>
      <w:keepNext w:val="0"/>
      <w:spacing w:before="80" w:line="288" w:lineRule="auto"/>
    </w:pPr>
    <w:rPr>
      <w:rFonts w:eastAsia="Times New Roman" w:cs="Times New Roman"/>
      <w:szCs w:val="20"/>
    </w:rPr>
  </w:style>
  <w:style w:type="paragraph" w:customStyle="1" w:styleId="TableParagraph">
    <w:name w:val="Table Paragraph"/>
    <w:basedOn w:val="Normal"/>
    <w:uiPriority w:val="1"/>
    <w:qFormat/>
    <w:rsid w:val="00217440"/>
    <w:pPr>
      <w:keepNext w:val="0"/>
      <w:widowControl w:val="0"/>
      <w:spacing w:before="0" w:line="240" w:lineRule="auto"/>
      <w:jc w:val="left"/>
    </w:pPr>
    <w:rPr>
      <w:rFonts w:ascii="Calibri" w:eastAsia="Calibri" w:hAnsi="Calibri" w:cs="Times New Roman"/>
      <w:sz w:val="22"/>
    </w:rPr>
  </w:style>
  <w:style w:type="paragraph" w:styleId="ListParagraph">
    <w:name w:val="List Paragraph"/>
    <w:basedOn w:val="Normal"/>
    <w:uiPriority w:val="1"/>
    <w:qFormat/>
    <w:rsid w:val="00217440"/>
    <w:pPr>
      <w:keepNext w:val="0"/>
      <w:spacing w:before="0" w:after="200"/>
      <w:ind w:left="720"/>
      <w:contextualSpacing/>
      <w:jc w:val="left"/>
    </w:pPr>
    <w:rPr>
      <w:rFonts w:ascii="Calibri" w:eastAsia="Calibri" w:hAnsi="Calibri" w:cs="Times New Roman"/>
      <w:sz w:val="22"/>
    </w:rPr>
  </w:style>
  <w:style w:type="paragraph" w:styleId="BodyText">
    <w:name w:val="Body Text"/>
    <w:basedOn w:val="Normal"/>
    <w:link w:val="BodyTextChar"/>
    <w:uiPriority w:val="1"/>
    <w:qFormat/>
    <w:rsid w:val="00217440"/>
    <w:pPr>
      <w:keepNext w:val="0"/>
      <w:spacing w:before="0" w:after="120" w:line="240" w:lineRule="auto"/>
      <w:jc w:val="left"/>
    </w:pPr>
    <w:rPr>
      <w:rFonts w:eastAsia="Times New Roman" w:cs="Times New Roman"/>
      <w:szCs w:val="28"/>
      <w:lang w:val="x-none" w:eastAsia="x-none"/>
    </w:rPr>
  </w:style>
  <w:style w:type="character" w:customStyle="1" w:styleId="BodyTextChar">
    <w:name w:val="Body Text Char"/>
    <w:basedOn w:val="DefaultParagraphFont"/>
    <w:link w:val="BodyText"/>
    <w:uiPriority w:val="1"/>
    <w:rsid w:val="00217440"/>
    <w:rPr>
      <w:rFonts w:eastAsia="Times New Roman" w:cs="Times New Roman"/>
      <w:szCs w:val="28"/>
      <w:lang w:val="x-none" w:eastAsia="x-none"/>
    </w:rPr>
  </w:style>
  <w:style w:type="paragraph" w:customStyle="1" w:styleId="ML1">
    <w:name w:val="ML1"/>
    <w:basedOn w:val="Heading2"/>
    <w:rsid w:val="00217440"/>
    <w:pPr>
      <w:tabs>
        <w:tab w:val="clear" w:pos="567"/>
      </w:tabs>
      <w:spacing w:line="240" w:lineRule="auto"/>
      <w:ind w:left="0" w:firstLine="0"/>
      <w:jc w:val="center"/>
    </w:pPr>
    <w:rPr>
      <w:rFonts w:cs="Arial"/>
      <w:iCs/>
      <w:szCs w:val="24"/>
      <w:lang w:val="x-none" w:eastAsia="x-none"/>
    </w:rPr>
  </w:style>
  <w:style w:type="paragraph" w:customStyle="1" w:styleId="ML2">
    <w:name w:val="ML2"/>
    <w:basedOn w:val="ML1"/>
    <w:rsid w:val="00217440"/>
    <w:pPr>
      <w:spacing w:before="240"/>
      <w:jc w:val="both"/>
    </w:pPr>
  </w:style>
  <w:style w:type="paragraph" w:customStyle="1" w:styleId="ML3">
    <w:name w:val="ML3"/>
    <w:basedOn w:val="Normal"/>
    <w:rsid w:val="00217440"/>
    <w:pPr>
      <w:keepNext w:val="0"/>
      <w:spacing w:line="264" w:lineRule="auto"/>
    </w:pPr>
    <w:rPr>
      <w:rFonts w:eastAsia="Times New Roman" w:cs="Arial"/>
      <w:b/>
      <w:szCs w:val="24"/>
    </w:rPr>
  </w:style>
  <w:style w:type="paragraph" w:customStyle="1" w:styleId="ML4">
    <w:name w:val="ML4"/>
    <w:basedOn w:val="ML3"/>
    <w:rsid w:val="00217440"/>
  </w:style>
  <w:style w:type="paragraph" w:styleId="TOC4">
    <w:name w:val="toc 4"/>
    <w:basedOn w:val="Normal"/>
    <w:next w:val="Normal"/>
    <w:autoRedefine/>
    <w:uiPriority w:val="39"/>
    <w:rsid w:val="00217440"/>
    <w:pPr>
      <w:keepNext w:val="0"/>
      <w:tabs>
        <w:tab w:val="right" w:leader="dot" w:pos="9062"/>
      </w:tabs>
      <w:spacing w:line="240" w:lineRule="auto"/>
    </w:pPr>
    <w:rPr>
      <w:rFonts w:eastAsia="Times New Roman" w:cs="Arial"/>
      <w:b/>
      <w:noProof/>
      <w:szCs w:val="24"/>
    </w:rPr>
  </w:style>
  <w:style w:type="paragraph" w:styleId="TOC5">
    <w:name w:val="toc 5"/>
    <w:basedOn w:val="Normal"/>
    <w:next w:val="Normal"/>
    <w:autoRedefine/>
    <w:uiPriority w:val="39"/>
    <w:unhideWhenUsed/>
    <w:rsid w:val="00217440"/>
    <w:pPr>
      <w:keepNext w:val="0"/>
      <w:spacing w:before="0" w:after="100"/>
      <w:ind w:left="880"/>
      <w:jc w:val="left"/>
    </w:pPr>
    <w:rPr>
      <w:rFonts w:ascii="Calibri" w:eastAsia="Times New Roman" w:hAnsi="Calibri" w:cs="Times New Roman"/>
      <w:sz w:val="22"/>
    </w:rPr>
  </w:style>
  <w:style w:type="paragraph" w:styleId="TOC6">
    <w:name w:val="toc 6"/>
    <w:basedOn w:val="Normal"/>
    <w:next w:val="Normal"/>
    <w:autoRedefine/>
    <w:uiPriority w:val="39"/>
    <w:unhideWhenUsed/>
    <w:rsid w:val="00217440"/>
    <w:pPr>
      <w:keepNext w:val="0"/>
      <w:spacing w:before="0" w:after="100"/>
      <w:ind w:left="1100"/>
      <w:jc w:val="left"/>
    </w:pPr>
    <w:rPr>
      <w:rFonts w:ascii="Calibri" w:eastAsia="Times New Roman" w:hAnsi="Calibri" w:cs="Times New Roman"/>
      <w:sz w:val="22"/>
    </w:rPr>
  </w:style>
  <w:style w:type="paragraph" w:styleId="TOC7">
    <w:name w:val="toc 7"/>
    <w:basedOn w:val="Normal"/>
    <w:next w:val="Normal"/>
    <w:autoRedefine/>
    <w:uiPriority w:val="39"/>
    <w:unhideWhenUsed/>
    <w:rsid w:val="00217440"/>
    <w:pPr>
      <w:keepNext w:val="0"/>
      <w:spacing w:before="0" w:after="100"/>
      <w:ind w:left="1320"/>
      <w:jc w:val="left"/>
    </w:pPr>
    <w:rPr>
      <w:rFonts w:ascii="Calibri" w:eastAsia="Times New Roman" w:hAnsi="Calibri" w:cs="Times New Roman"/>
      <w:sz w:val="22"/>
    </w:rPr>
  </w:style>
  <w:style w:type="paragraph" w:styleId="TOC8">
    <w:name w:val="toc 8"/>
    <w:basedOn w:val="Normal"/>
    <w:next w:val="Normal"/>
    <w:autoRedefine/>
    <w:uiPriority w:val="39"/>
    <w:unhideWhenUsed/>
    <w:rsid w:val="00217440"/>
    <w:pPr>
      <w:keepNext w:val="0"/>
      <w:spacing w:before="0" w:after="100"/>
      <w:ind w:left="1540"/>
      <w:jc w:val="left"/>
    </w:pPr>
    <w:rPr>
      <w:rFonts w:ascii="Calibri" w:eastAsia="Times New Roman" w:hAnsi="Calibri" w:cs="Times New Roman"/>
      <w:sz w:val="22"/>
    </w:rPr>
  </w:style>
  <w:style w:type="paragraph" w:styleId="TOC9">
    <w:name w:val="toc 9"/>
    <w:basedOn w:val="Normal"/>
    <w:next w:val="Normal"/>
    <w:autoRedefine/>
    <w:uiPriority w:val="39"/>
    <w:unhideWhenUsed/>
    <w:rsid w:val="00217440"/>
    <w:pPr>
      <w:keepNext w:val="0"/>
      <w:spacing w:before="0" w:after="100"/>
      <w:ind w:left="1760"/>
      <w:jc w:val="left"/>
    </w:pPr>
    <w:rPr>
      <w:rFonts w:ascii="Calibri" w:eastAsia="Times New Roman" w:hAnsi="Calibri" w:cs="Times New Roman"/>
      <w:sz w:val="22"/>
    </w:rPr>
  </w:style>
  <w:style w:type="paragraph" w:customStyle="1" w:styleId="Bng">
    <w:name w:val="Bảng"/>
    <w:basedOn w:val="Normal"/>
    <w:link w:val="BngChar"/>
    <w:qFormat/>
    <w:rsid w:val="007F4B68"/>
    <w:pPr>
      <w:keepNext w:val="0"/>
      <w:numPr>
        <w:numId w:val="2"/>
      </w:numPr>
      <w:tabs>
        <w:tab w:val="left" w:pos="113"/>
      </w:tabs>
      <w:spacing w:after="120" w:line="240" w:lineRule="auto"/>
      <w:jc w:val="center"/>
    </w:pPr>
    <w:rPr>
      <w:rFonts w:eastAsia="Calibri" w:cs="Times New Roman"/>
      <w:b/>
      <w:lang w:val="x-none" w:eastAsia="x-none"/>
    </w:rPr>
  </w:style>
  <w:style w:type="character" w:customStyle="1" w:styleId="BngChar">
    <w:name w:val="Bảng Char"/>
    <w:link w:val="Bng"/>
    <w:rsid w:val="007F4B68"/>
    <w:rPr>
      <w:rFonts w:ascii="Arial" w:eastAsia="Calibri" w:hAnsi="Arial" w:cs="Times New Roman"/>
      <w:b/>
      <w:sz w:val="24"/>
      <w:lang w:val="x-none" w:eastAsia="x-none"/>
    </w:rPr>
  </w:style>
  <w:style w:type="numbering" w:customStyle="1" w:styleId="NoList2">
    <w:name w:val="No List2"/>
    <w:next w:val="NoList"/>
    <w:uiPriority w:val="99"/>
    <w:semiHidden/>
    <w:unhideWhenUsed/>
    <w:rsid w:val="00F65B2D"/>
  </w:style>
  <w:style w:type="table" w:customStyle="1" w:styleId="TableGrid1">
    <w:name w:val="Table Grid1"/>
    <w:basedOn w:val="TableNormal"/>
    <w:next w:val="TableGrid"/>
    <w:uiPriority w:val="59"/>
    <w:rsid w:val="00F65B2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65B2D"/>
    <w:rPr>
      <w:color w:val="808080"/>
    </w:rPr>
  </w:style>
  <w:style w:type="character" w:customStyle="1" w:styleId="Heading6Char">
    <w:name w:val="Heading 6 Char"/>
    <w:basedOn w:val="DefaultParagraphFont"/>
    <w:link w:val="Heading6"/>
    <w:uiPriority w:val="9"/>
    <w:rsid w:val="001C20CC"/>
    <w:rPr>
      <w:rFonts w:ascii="Arial" w:eastAsiaTheme="majorEastAsia" w:hAnsi="Arial" w:cstheme="majorBidi"/>
      <w:b/>
      <w:color w:val="243F60" w:themeColor="accent1" w:themeShade="7F"/>
      <w:sz w:val="24"/>
    </w:rPr>
  </w:style>
  <w:style w:type="paragraph" w:customStyle="1" w:styleId="Bang0">
    <w:name w:val="Bang"/>
    <w:link w:val="BangChar"/>
    <w:qFormat/>
    <w:rsid w:val="00B77CB8"/>
    <w:pPr>
      <w:spacing w:before="120" w:after="120" w:line="240" w:lineRule="auto"/>
      <w:jc w:val="center"/>
    </w:pPr>
    <w:rPr>
      <w:rFonts w:ascii="Arial" w:eastAsia="Calibri" w:hAnsi="Arial" w:cs="Times New Roman"/>
      <w:b/>
      <w:sz w:val="24"/>
      <w:szCs w:val="20"/>
    </w:rPr>
  </w:style>
  <w:style w:type="character" w:customStyle="1" w:styleId="BangChar">
    <w:name w:val="Bang Char"/>
    <w:link w:val="Bang0"/>
    <w:rsid w:val="00B77CB8"/>
    <w:rPr>
      <w:rFonts w:ascii="Arial" w:eastAsia="Calibri" w:hAnsi="Arial" w:cs="Times New Roman"/>
      <w:b/>
      <w:sz w:val="24"/>
      <w:szCs w:val="20"/>
    </w:rPr>
  </w:style>
  <w:style w:type="paragraph" w:customStyle="1" w:styleId="BANG">
    <w:name w:val="BANG"/>
    <w:basedOn w:val="Normal"/>
    <w:link w:val="BANGChar0"/>
    <w:qFormat/>
    <w:rsid w:val="00E23362"/>
    <w:pPr>
      <w:keepNext w:val="0"/>
      <w:numPr>
        <w:numId w:val="4"/>
      </w:numPr>
      <w:spacing w:after="120" w:line="240" w:lineRule="auto"/>
      <w:jc w:val="center"/>
    </w:pPr>
    <w:rPr>
      <w:rFonts w:eastAsia="Calibri" w:cs="Times New Roman"/>
      <w:b/>
      <w:szCs w:val="20"/>
      <w:lang w:val="x-none" w:eastAsia="x-none"/>
    </w:rPr>
  </w:style>
  <w:style w:type="character" w:customStyle="1" w:styleId="BANGChar0">
    <w:name w:val="BANG Char"/>
    <w:link w:val="BANG"/>
    <w:rsid w:val="00E23362"/>
    <w:rPr>
      <w:rFonts w:ascii="Arial" w:eastAsia="Calibri" w:hAnsi="Arial" w:cs="Times New Roman"/>
      <w:b/>
      <w:sz w:val="24"/>
      <w:szCs w:val="20"/>
      <w:lang w:val="x-none" w:eastAsia="x-none"/>
    </w:rPr>
  </w:style>
  <w:style w:type="paragraph" w:customStyle="1" w:styleId="BANGA">
    <w:name w:val="BANG A"/>
    <w:basedOn w:val="Normal"/>
    <w:link w:val="BANGAChar"/>
    <w:qFormat/>
    <w:rsid w:val="00E23362"/>
    <w:pPr>
      <w:keepNext w:val="0"/>
      <w:numPr>
        <w:numId w:val="5"/>
      </w:numPr>
      <w:spacing w:before="60" w:after="120" w:line="240" w:lineRule="auto"/>
      <w:jc w:val="center"/>
    </w:pPr>
    <w:rPr>
      <w:rFonts w:eastAsia="Calibri" w:cs="Times New Roman"/>
      <w:b/>
      <w:szCs w:val="20"/>
      <w:lang w:val="x-none" w:eastAsia="x-none"/>
    </w:rPr>
  </w:style>
  <w:style w:type="character" w:customStyle="1" w:styleId="BANGAChar">
    <w:name w:val="BANG A Char"/>
    <w:link w:val="BANGA"/>
    <w:rsid w:val="00E23362"/>
    <w:rPr>
      <w:rFonts w:ascii="Arial" w:eastAsia="Calibri" w:hAnsi="Arial" w:cs="Times New Roman"/>
      <w:b/>
      <w:sz w:val="24"/>
      <w:szCs w:val="20"/>
      <w:lang w:val="x-none" w:eastAsia="x-none"/>
    </w:rPr>
  </w:style>
  <w:style w:type="character" w:customStyle="1" w:styleId="hps">
    <w:name w:val="hps"/>
    <w:basedOn w:val="DefaultParagraphFont"/>
    <w:rsid w:val="00E23362"/>
  </w:style>
  <w:style w:type="paragraph" w:customStyle="1" w:styleId="BangQC12">
    <w:name w:val="Bang QC12"/>
    <w:basedOn w:val="BANG"/>
    <w:link w:val="BangQC12Char"/>
    <w:rsid w:val="00E23362"/>
    <w:pPr>
      <w:numPr>
        <w:numId w:val="6"/>
      </w:numPr>
      <w:ind w:left="0" w:firstLine="0"/>
    </w:pPr>
    <w:rPr>
      <w:b w:val="0"/>
    </w:rPr>
  </w:style>
  <w:style w:type="character" w:customStyle="1" w:styleId="BangQC12Char">
    <w:name w:val="Bang QC12 Char"/>
    <w:link w:val="BangQC12"/>
    <w:rsid w:val="00E23362"/>
    <w:rPr>
      <w:rFonts w:ascii="Arial" w:eastAsia="Calibri" w:hAnsi="Arial" w:cs="Times New Roman"/>
      <w:sz w:val="24"/>
      <w:szCs w:val="20"/>
      <w:lang w:val="x-none" w:eastAsia="x-none"/>
    </w:rPr>
  </w:style>
  <w:style w:type="paragraph" w:styleId="NoSpacing">
    <w:name w:val="No Spacing"/>
    <w:uiPriority w:val="1"/>
    <w:qFormat/>
    <w:rsid w:val="00E23362"/>
    <w:pPr>
      <w:spacing w:after="0" w:line="240" w:lineRule="auto"/>
      <w:jc w:val="both"/>
    </w:pPr>
    <w:rPr>
      <w:rFonts w:ascii="Arial" w:eastAsia="Calibri" w:hAnsi="Arial" w:cs="Times New Roman"/>
      <w:sz w:val="24"/>
    </w:rPr>
  </w:style>
  <w:style w:type="paragraph" w:styleId="NormalWeb">
    <w:name w:val="Normal (Web)"/>
    <w:basedOn w:val="Normal"/>
    <w:uiPriority w:val="99"/>
    <w:rsid w:val="005E48AD"/>
    <w:pPr>
      <w:keepNext w:val="0"/>
      <w:spacing w:before="100" w:beforeAutospacing="1" w:after="100" w:afterAutospacing="1" w:line="240" w:lineRule="auto"/>
      <w:jc w:val="left"/>
    </w:pPr>
    <w:rPr>
      <w:rFonts w:eastAsia="Times New Roman" w:cs="Arial"/>
      <w:szCs w:val="24"/>
    </w:rPr>
  </w:style>
  <w:style w:type="character" w:styleId="Strong">
    <w:name w:val="Strong"/>
    <w:basedOn w:val="DefaultParagraphFont"/>
    <w:uiPriority w:val="22"/>
    <w:qFormat/>
    <w:rsid w:val="005E48AD"/>
    <w:rPr>
      <w:b/>
      <w:bCs/>
    </w:rPr>
  </w:style>
  <w:style w:type="paragraph" w:customStyle="1" w:styleId="PHLC">
    <w:name w:val="PHỤ LỤC"/>
    <w:basedOn w:val="Heading1"/>
    <w:link w:val="PHLCChar"/>
    <w:qFormat/>
    <w:rsid w:val="005E48AD"/>
    <w:pPr>
      <w:keepLines w:val="0"/>
      <w:numPr>
        <w:numId w:val="7"/>
      </w:numPr>
      <w:tabs>
        <w:tab w:val="left" w:pos="360"/>
        <w:tab w:val="center" w:pos="4536"/>
        <w:tab w:val="left" w:pos="7173"/>
      </w:tabs>
      <w:spacing w:before="240" w:after="60" w:line="288" w:lineRule="auto"/>
    </w:pPr>
    <w:rPr>
      <w:rFonts w:eastAsia="Times New Roman" w:cs="Arial"/>
      <w:kern w:val="32"/>
      <w:szCs w:val="24"/>
      <w:lang w:val="de-DE"/>
    </w:rPr>
  </w:style>
  <w:style w:type="character" w:customStyle="1" w:styleId="PHLCChar">
    <w:name w:val="PHỤ LỤC Char"/>
    <w:basedOn w:val="Heading1Char"/>
    <w:link w:val="PHLC"/>
    <w:rsid w:val="005E48AD"/>
    <w:rPr>
      <w:rFonts w:ascii="Arial" w:eastAsia="Times New Roman" w:hAnsi="Arial" w:cs="Arial"/>
      <w:b/>
      <w:bCs/>
      <w:kern w:val="32"/>
      <w:sz w:val="24"/>
      <w:szCs w:val="24"/>
      <w:lang w:val="de-DE"/>
    </w:rPr>
  </w:style>
  <w:style w:type="paragraph" w:styleId="HTMLPreformatted">
    <w:name w:val="HTML Preformatted"/>
    <w:basedOn w:val="Normal"/>
    <w:link w:val="HTMLPreformattedChar"/>
    <w:uiPriority w:val="99"/>
    <w:semiHidden/>
    <w:unhideWhenUsed/>
    <w:rsid w:val="00DE2879"/>
    <w:pPr>
      <w:keepNext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E2879"/>
    <w:rPr>
      <w:rFonts w:ascii="Courier New" w:eastAsia="Times New Roman" w:hAnsi="Courier New" w:cs="Courier New"/>
      <w:sz w:val="20"/>
      <w:szCs w:val="20"/>
    </w:rPr>
  </w:style>
  <w:style w:type="character" w:customStyle="1" w:styleId="y2iqfc">
    <w:name w:val="y2iqfc"/>
    <w:basedOn w:val="DefaultParagraphFont"/>
    <w:rsid w:val="00DE2879"/>
  </w:style>
  <w:style w:type="paragraph" w:styleId="Caption">
    <w:name w:val="caption"/>
    <w:basedOn w:val="Normal"/>
    <w:next w:val="Normal"/>
    <w:uiPriority w:val="35"/>
    <w:unhideWhenUsed/>
    <w:qFormat/>
    <w:rsid w:val="00561194"/>
    <w:pPr>
      <w:spacing w:before="0" w:after="200" w:line="240" w:lineRule="auto"/>
    </w:pPr>
    <w:rPr>
      <w:i/>
      <w:iCs/>
      <w:color w:val="1F497D" w:themeColor="text2"/>
      <w:sz w:val="18"/>
      <w:szCs w:val="18"/>
    </w:rPr>
  </w:style>
  <w:style w:type="character" w:customStyle="1" w:styleId="Heading8Char">
    <w:name w:val="Heading 8 Char"/>
    <w:basedOn w:val="DefaultParagraphFont"/>
    <w:link w:val="Heading8"/>
    <w:uiPriority w:val="9"/>
    <w:semiHidden/>
    <w:rsid w:val="00E76C5F"/>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9015">
      <w:bodyDiv w:val="1"/>
      <w:marLeft w:val="0"/>
      <w:marRight w:val="0"/>
      <w:marTop w:val="0"/>
      <w:marBottom w:val="0"/>
      <w:divBdr>
        <w:top w:val="none" w:sz="0" w:space="0" w:color="auto"/>
        <w:left w:val="none" w:sz="0" w:space="0" w:color="auto"/>
        <w:bottom w:val="none" w:sz="0" w:space="0" w:color="auto"/>
        <w:right w:val="none" w:sz="0" w:space="0" w:color="auto"/>
      </w:divBdr>
    </w:div>
    <w:div w:id="1985812467">
      <w:bodyDiv w:val="1"/>
      <w:marLeft w:val="0"/>
      <w:marRight w:val="0"/>
      <w:marTop w:val="0"/>
      <w:marBottom w:val="0"/>
      <w:divBdr>
        <w:top w:val="none" w:sz="0" w:space="0" w:color="auto"/>
        <w:left w:val="none" w:sz="0" w:space="0" w:color="auto"/>
        <w:bottom w:val="none" w:sz="0" w:space="0" w:color="auto"/>
        <w:right w:val="none" w:sz="0" w:space="0" w:color="auto"/>
      </w:divBdr>
    </w:div>
    <w:div w:id="205234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nghi-dinh-127-2007-nd-cp-huong-dan-luat-tieu-chuan-va-quy-chuan-ky-thuat-54148.aspx" TargetMode="External"/><Relationship Id="rId13" Type="http://schemas.openxmlformats.org/officeDocument/2006/relationships/header" Target="header2.xm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3283C-FE6B-41CB-90D8-649E98608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11901</Words>
  <Characters>67840</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Hai</dc:creator>
  <cp:lastModifiedBy>User</cp:lastModifiedBy>
  <cp:revision>3</cp:revision>
  <cp:lastPrinted>2022-11-24T09:34:00Z</cp:lastPrinted>
  <dcterms:created xsi:type="dcterms:W3CDTF">2023-10-10T10:27:00Z</dcterms:created>
  <dcterms:modified xsi:type="dcterms:W3CDTF">2023-10-10T10:55:00Z</dcterms:modified>
</cp:coreProperties>
</file>