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0" w:type="dxa"/>
        <w:tblLayout w:type="fixed"/>
        <w:tblCellMar>
          <w:left w:w="0" w:type="dxa"/>
          <w:right w:w="0" w:type="dxa"/>
        </w:tblCellMar>
        <w:tblLook w:val="01E0" w:firstRow="1" w:lastRow="1" w:firstColumn="1" w:lastColumn="1" w:noHBand="0" w:noVBand="0"/>
      </w:tblPr>
      <w:tblGrid>
        <w:gridCol w:w="4631"/>
        <w:gridCol w:w="5430"/>
      </w:tblGrid>
      <w:tr w:rsidR="00EE769D">
        <w:trPr>
          <w:trHeight w:val="1270"/>
        </w:trPr>
        <w:tc>
          <w:tcPr>
            <w:tcW w:w="4631" w:type="dxa"/>
          </w:tcPr>
          <w:p w:rsidR="00EE769D" w:rsidRPr="000B55D1" w:rsidRDefault="00B60D6F">
            <w:pPr>
              <w:pStyle w:val="TableParagraph"/>
              <w:spacing w:after="51" w:line="307" w:lineRule="exact"/>
              <w:ind w:left="48"/>
              <w:jc w:val="center"/>
              <w:rPr>
                <w:b/>
                <w:sz w:val="28"/>
                <w:lang w:val="vi-VN"/>
              </w:rPr>
            </w:pPr>
            <w:r>
              <w:rPr>
                <w:b/>
                <w:w w:val="85"/>
                <w:sz w:val="28"/>
              </w:rPr>
              <w:t>MINISTRY OF INFORMATION AND COMMUNICATION</w:t>
            </w:r>
            <w:r w:rsidR="000B55D1">
              <w:rPr>
                <w:b/>
                <w:w w:val="85"/>
                <w:sz w:val="28"/>
                <w:lang w:val="vi-VN"/>
              </w:rPr>
              <w:t>S</w:t>
            </w:r>
          </w:p>
          <w:p w:rsidR="00EE769D" w:rsidRDefault="0064467D">
            <w:pPr>
              <w:pStyle w:val="TableParagraph"/>
              <w:spacing w:line="20" w:lineRule="exact"/>
              <w:ind w:left="1420"/>
              <w:rPr>
                <w:sz w:val="2"/>
              </w:rPr>
            </w:pPr>
            <w:r>
              <w:rPr>
                <w:noProof/>
                <w:sz w:val="2"/>
                <w:lang w:val="en-US"/>
              </w:rPr>
              <mc:AlternateContent>
                <mc:Choice Requires="wpg">
                  <w:drawing>
                    <wp:inline distT="0" distB="0" distL="0" distR="0">
                      <wp:extent cx="977900" cy="9525"/>
                      <wp:effectExtent l="9525" t="5715" r="12700" b="381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9525"/>
                                <a:chOff x="0" y="0"/>
                                <a:chExt cx="1540" cy="15"/>
                              </a:xfrm>
                            </wpg:grpSpPr>
                            <wps:wsp>
                              <wps:cNvPr id="11" name="Line 9"/>
                              <wps:cNvCnPr>
                                <a:cxnSpLocks noChangeShapeType="1"/>
                              </wps:cNvCnPr>
                              <wps:spPr bwMode="auto">
                                <a:xfrm>
                                  <a:off x="0" y="7"/>
                                  <a:ext cx="15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69DB18" id="Group 8" o:spid="_x0000_s1026" style="width:77pt;height:.75pt;mso-position-horizontal-relative:char;mso-position-vertical-relative:line" coordsize="15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">
                      <v:line id="Line 9" o:spid="_x0000_s1027" style="position:absolute;visibility:visible;mso-wrap-style:square" from="0,7" to="1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w10:anchorlock/>
                    </v:group>
                  </w:pict>
                </mc:Fallback>
              </mc:AlternateContent>
            </w:r>
          </w:p>
          <w:p w:rsidR="00EE769D" w:rsidRDefault="00B60D6F" w:rsidP="000B55D1">
            <w:pPr>
              <w:pStyle w:val="TableParagraph"/>
              <w:tabs>
                <w:tab w:val="left" w:pos="1436"/>
              </w:tabs>
              <w:spacing w:before="199"/>
              <w:ind w:left="85"/>
              <w:jc w:val="center"/>
              <w:rPr>
                <w:sz w:val="28"/>
              </w:rPr>
            </w:pPr>
            <w:r>
              <w:rPr>
                <w:sz w:val="28"/>
              </w:rPr>
              <w:t>N</w:t>
            </w:r>
            <w:r w:rsidR="000B55D1">
              <w:rPr>
                <w:sz w:val="28"/>
                <w:lang w:val="vi-VN"/>
              </w:rPr>
              <w:t>o.</w:t>
            </w:r>
            <w:r>
              <w:rPr>
                <w:position w:val="1"/>
                <w:sz w:val="26"/>
              </w:rPr>
              <w:t>885</w:t>
            </w:r>
            <w:r>
              <w:rPr>
                <w:sz w:val="28"/>
              </w:rPr>
              <w:t>/QD-BTTTT</w:t>
            </w:r>
          </w:p>
        </w:tc>
        <w:tc>
          <w:tcPr>
            <w:tcW w:w="5430" w:type="dxa"/>
          </w:tcPr>
          <w:p w:rsidR="00EE769D" w:rsidRDefault="00B60D6F">
            <w:pPr>
              <w:pStyle w:val="TableParagraph"/>
              <w:spacing w:line="307" w:lineRule="exact"/>
              <w:ind w:right="47"/>
              <w:jc w:val="center"/>
              <w:rPr>
                <w:b/>
                <w:sz w:val="28"/>
              </w:rPr>
            </w:pPr>
            <w:r>
              <w:rPr>
                <w:b/>
                <w:w w:val="85"/>
                <w:sz w:val="28"/>
              </w:rPr>
              <w:t>SOCIALIST REPUBLIC OF VIETNAM</w:t>
            </w:r>
          </w:p>
          <w:p w:rsidR="00EE769D" w:rsidRDefault="00B60D6F">
            <w:pPr>
              <w:pStyle w:val="TableParagraph"/>
              <w:spacing w:after="32"/>
              <w:ind w:right="43"/>
              <w:jc w:val="center"/>
              <w:rPr>
                <w:b/>
                <w:sz w:val="28"/>
              </w:rPr>
            </w:pPr>
            <w:r>
              <w:rPr>
                <w:b/>
                <w:sz w:val="28"/>
              </w:rPr>
              <w:t>Independence - Freedom - Happiness</w:t>
            </w:r>
          </w:p>
          <w:p w:rsidR="00EE769D" w:rsidRDefault="0064467D">
            <w:pPr>
              <w:pStyle w:val="TableParagraph"/>
              <w:spacing w:line="20" w:lineRule="exact"/>
              <w:ind w:left="955"/>
              <w:rPr>
                <w:sz w:val="2"/>
              </w:rPr>
            </w:pPr>
            <w:r>
              <w:rPr>
                <w:noProof/>
                <w:sz w:val="2"/>
                <w:lang w:val="en-US"/>
              </w:rPr>
              <mc:AlternateContent>
                <mc:Choice Requires="wpg">
                  <w:drawing>
                    <wp:inline distT="0" distB="0" distL="0" distR="0">
                      <wp:extent cx="2171700" cy="9525"/>
                      <wp:effectExtent l="6985" t="7620" r="12065" b="190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9525"/>
                                <a:chOff x="0" y="0"/>
                                <a:chExt cx="3420" cy="15"/>
                              </a:xfrm>
                            </wpg:grpSpPr>
                            <wps:wsp>
                              <wps:cNvPr id="9" name="Line 7"/>
                              <wps:cNvCnPr>
                                <a:cxnSpLocks noChangeShapeType="1"/>
                              </wps:cNvCnPr>
                              <wps:spPr bwMode="auto">
                                <a:xfrm>
                                  <a:off x="0" y="7"/>
                                  <a:ext cx="34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45C351" id="Group 6" o:spid="_x0000_s1026" style="width:171pt;height:.75pt;mso-position-horizontal-relative:char;mso-position-vertical-relative:line" coordsize="34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">
                      <v:line id="Line 7" o:spid="_x0000_s1027" style="position:absolute;visibility:visible;mso-wrap-style:square" from="0,7" to="3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anchorlock/>
                    </v:group>
                  </w:pict>
                </mc:Fallback>
              </mc:AlternateContent>
            </w:r>
          </w:p>
          <w:p w:rsidR="00EE769D" w:rsidRDefault="00B60D6F" w:rsidP="006B75E4">
            <w:pPr>
              <w:pStyle w:val="TableParagraph"/>
              <w:tabs>
                <w:tab w:val="left" w:pos="2272"/>
              </w:tabs>
              <w:spacing w:before="261" w:line="308" w:lineRule="exact"/>
              <w:ind w:right="145"/>
              <w:jc w:val="center"/>
              <w:rPr>
                <w:i/>
                <w:sz w:val="28"/>
              </w:rPr>
            </w:pPr>
            <w:r>
              <w:rPr>
                <w:i/>
                <w:position w:val="1"/>
                <w:sz w:val="28"/>
              </w:rPr>
              <w:t xml:space="preserve">Hanoi, </w:t>
            </w:r>
            <w:r w:rsidR="006B75E4">
              <w:rPr>
                <w:i/>
                <w:position w:val="1"/>
                <w:sz w:val="28"/>
                <w:lang w:val="en-US"/>
              </w:rPr>
              <w:t>May</w:t>
            </w:r>
            <w:r w:rsidR="000B55D1">
              <w:rPr>
                <w:i/>
                <w:sz w:val="26"/>
                <w:lang w:val="vi-VN"/>
              </w:rPr>
              <w:t>,</w:t>
            </w:r>
            <w:r w:rsidR="006B75E4">
              <w:rPr>
                <w:i/>
                <w:sz w:val="26"/>
                <w:lang w:val="en-US"/>
              </w:rPr>
              <w:t xml:space="preserve"> 25</w:t>
            </w:r>
            <w:r w:rsidR="006B75E4" w:rsidRPr="006B75E4">
              <w:rPr>
                <w:i/>
                <w:sz w:val="26"/>
                <w:vertAlign w:val="superscript"/>
                <w:lang w:val="en-US"/>
              </w:rPr>
              <w:t>th</w:t>
            </w:r>
            <w:r w:rsidR="006B75E4">
              <w:rPr>
                <w:i/>
                <w:sz w:val="26"/>
                <w:lang w:val="en-US"/>
              </w:rPr>
              <w:t xml:space="preserve">, </w:t>
            </w:r>
            <w:r>
              <w:rPr>
                <w:i/>
                <w:position w:val="1"/>
                <w:sz w:val="28"/>
              </w:rPr>
              <w:t>2023</w:t>
            </w:r>
          </w:p>
        </w:tc>
      </w:tr>
    </w:tbl>
    <w:p w:rsidR="00EE769D" w:rsidRDefault="00EE769D">
      <w:pPr>
        <w:pStyle w:val="BodyText"/>
        <w:rPr>
          <w:sz w:val="20"/>
        </w:rPr>
      </w:pPr>
    </w:p>
    <w:p w:rsidR="00EE769D" w:rsidRDefault="00EE769D">
      <w:pPr>
        <w:pStyle w:val="BodyText"/>
        <w:rPr>
          <w:sz w:val="20"/>
        </w:rPr>
      </w:pPr>
    </w:p>
    <w:p w:rsidR="00EE769D" w:rsidRDefault="00B60D6F">
      <w:pPr>
        <w:spacing w:before="234"/>
        <w:ind w:left="1059" w:right="1012"/>
        <w:jc w:val="center"/>
        <w:rPr>
          <w:b/>
          <w:sz w:val="28"/>
        </w:rPr>
      </w:pPr>
      <w:r>
        <w:rPr>
          <w:b/>
          <w:sz w:val="28"/>
        </w:rPr>
        <w:t>DECISION</w:t>
      </w:r>
    </w:p>
    <w:p w:rsidR="00EE769D" w:rsidRPr="00680F64" w:rsidRDefault="006B75E4">
      <w:pPr>
        <w:spacing w:before="48"/>
        <w:ind w:left="1058" w:right="1012"/>
        <w:jc w:val="center"/>
        <w:rPr>
          <w:b/>
          <w:sz w:val="28"/>
          <w:lang w:val="en-US"/>
        </w:rPr>
      </w:pPr>
      <w:r>
        <w:rPr>
          <w:b/>
          <w:sz w:val="28"/>
        </w:rPr>
        <w:t>Issue</w:t>
      </w:r>
      <w:r>
        <w:rPr>
          <w:b/>
          <w:sz w:val="28"/>
          <w:lang w:val="en-US"/>
        </w:rPr>
        <w:t xml:space="preserve"> Index</w:t>
      </w:r>
      <w:r w:rsidR="00B60D6F">
        <w:rPr>
          <w:b/>
          <w:sz w:val="28"/>
        </w:rPr>
        <w:t xml:space="preserve"> of evaluation criteria</w:t>
      </w:r>
      <w:r w:rsidR="00680F64">
        <w:rPr>
          <w:b/>
          <w:sz w:val="28"/>
          <w:lang w:val="en-US"/>
        </w:rPr>
        <w:t xml:space="preserve"> on</w:t>
      </w:r>
    </w:p>
    <w:p w:rsidR="00EE769D" w:rsidRDefault="007D5233">
      <w:pPr>
        <w:spacing w:before="47"/>
        <w:ind w:left="1063" w:right="1012"/>
        <w:jc w:val="center"/>
        <w:rPr>
          <w:b/>
          <w:sz w:val="28"/>
        </w:rPr>
      </w:pPr>
      <w:r>
        <w:rPr>
          <w:b/>
          <w:sz w:val="28"/>
          <w:lang w:val="en-US"/>
        </w:rPr>
        <w:t>D</w:t>
      </w:r>
      <w:r w:rsidR="00B60D6F">
        <w:rPr>
          <w:b/>
          <w:sz w:val="28"/>
        </w:rPr>
        <w:t xml:space="preserve">igital </w:t>
      </w:r>
      <w:r>
        <w:rPr>
          <w:b/>
          <w:sz w:val="28"/>
          <w:lang w:val="en-US"/>
        </w:rPr>
        <w:t>I</w:t>
      </w:r>
      <w:r w:rsidR="00B60D6F">
        <w:rPr>
          <w:b/>
          <w:sz w:val="28"/>
        </w:rPr>
        <w:t xml:space="preserve">nfrastructure </w:t>
      </w:r>
      <w:r>
        <w:rPr>
          <w:b/>
          <w:sz w:val="28"/>
        </w:rPr>
        <w:t>Develop</w:t>
      </w:r>
      <w:proofErr w:type="spellStart"/>
      <w:r>
        <w:rPr>
          <w:b/>
          <w:sz w:val="28"/>
          <w:lang w:val="en-US"/>
        </w:rPr>
        <w:t>ment</w:t>
      </w:r>
      <w:proofErr w:type="spellEnd"/>
      <w:r>
        <w:rPr>
          <w:b/>
          <w:sz w:val="28"/>
        </w:rPr>
        <w:t xml:space="preserve"> </w:t>
      </w:r>
      <w:r w:rsidR="00B60D6F">
        <w:rPr>
          <w:b/>
          <w:sz w:val="28"/>
        </w:rPr>
        <w:t>of provinces and central cities</w:t>
      </w:r>
    </w:p>
    <w:p w:rsidR="00EE769D" w:rsidRDefault="00EE769D">
      <w:pPr>
        <w:pStyle w:val="BodyText"/>
        <w:spacing w:before="4"/>
        <w:rPr>
          <w:b/>
          <w:sz w:val="27"/>
        </w:rPr>
      </w:pPr>
    </w:p>
    <w:p w:rsidR="00EE769D" w:rsidRPr="00680F64" w:rsidRDefault="00B60D6F">
      <w:pPr>
        <w:ind w:left="1060" w:right="1012"/>
        <w:jc w:val="center"/>
        <w:rPr>
          <w:b/>
          <w:sz w:val="28"/>
          <w:lang w:val="en-US"/>
        </w:rPr>
      </w:pPr>
      <w:r>
        <w:rPr>
          <w:b/>
          <w:sz w:val="28"/>
        </w:rPr>
        <w:t>MINISTER OF INFORMATION AND COMMUNICATION</w:t>
      </w:r>
      <w:r w:rsidR="00680F64">
        <w:rPr>
          <w:b/>
          <w:sz w:val="28"/>
          <w:lang w:val="en-US"/>
        </w:rPr>
        <w:t>S</w:t>
      </w:r>
    </w:p>
    <w:p w:rsidR="00EE769D" w:rsidRDefault="00EE769D">
      <w:pPr>
        <w:pStyle w:val="BodyText"/>
        <w:spacing w:before="1"/>
        <w:rPr>
          <w:b/>
          <w:sz w:val="36"/>
        </w:rPr>
      </w:pPr>
    </w:p>
    <w:p w:rsidR="00EE769D" w:rsidRDefault="00B60D6F">
      <w:pPr>
        <w:spacing w:line="360" w:lineRule="auto"/>
        <w:ind w:left="622" w:right="567" w:firstLine="566"/>
        <w:jc w:val="both"/>
        <w:rPr>
          <w:i/>
          <w:sz w:val="28"/>
        </w:rPr>
      </w:pPr>
      <w:r>
        <w:rPr>
          <w:i/>
          <w:sz w:val="28"/>
        </w:rPr>
        <w:t>Pursuant to Decree No.48/2022/ND-CP dated July</w:t>
      </w:r>
      <w:r w:rsidR="00FE1EBE">
        <w:rPr>
          <w:i/>
          <w:sz w:val="28"/>
          <w:lang w:val="en-US"/>
        </w:rPr>
        <w:t>,</w:t>
      </w:r>
      <w:r>
        <w:rPr>
          <w:i/>
          <w:sz w:val="28"/>
        </w:rPr>
        <w:t xml:space="preserve"> 26</w:t>
      </w:r>
      <w:proofErr w:type="spellStart"/>
      <w:r w:rsidR="001D7B1E" w:rsidRPr="001D7B1E">
        <w:rPr>
          <w:i/>
          <w:sz w:val="28"/>
          <w:vertAlign w:val="superscript"/>
          <w:lang w:val="en-US"/>
        </w:rPr>
        <w:t>th</w:t>
      </w:r>
      <w:proofErr w:type="spellEnd"/>
      <w:r w:rsidR="001D7B1E">
        <w:rPr>
          <w:i/>
          <w:sz w:val="28"/>
          <w:lang w:val="en-US"/>
        </w:rPr>
        <w:t>,</w:t>
      </w:r>
      <w:r>
        <w:rPr>
          <w:i/>
          <w:sz w:val="28"/>
        </w:rPr>
        <w:t xml:space="preserve"> 2022 of the Government regulating the functions, tasks, powers and organizational structure of the Ministry of Information and Communications;</w:t>
      </w:r>
    </w:p>
    <w:p w:rsidR="00EE769D" w:rsidRDefault="00B60D6F">
      <w:pPr>
        <w:spacing w:before="58"/>
        <w:ind w:left="1188"/>
        <w:jc w:val="both"/>
        <w:rPr>
          <w:i/>
          <w:sz w:val="28"/>
        </w:rPr>
      </w:pPr>
      <w:r>
        <w:rPr>
          <w:i/>
          <w:sz w:val="28"/>
        </w:rPr>
        <w:t xml:space="preserve">At the request of the </w:t>
      </w:r>
      <w:r w:rsidR="001D7B1E">
        <w:rPr>
          <w:i/>
          <w:sz w:val="28"/>
          <w:lang w:val="en-US"/>
        </w:rPr>
        <w:t>Authority</w:t>
      </w:r>
      <w:r w:rsidR="001D7B1E">
        <w:rPr>
          <w:i/>
          <w:sz w:val="28"/>
        </w:rPr>
        <w:t xml:space="preserve"> </w:t>
      </w:r>
      <w:r>
        <w:rPr>
          <w:i/>
          <w:sz w:val="28"/>
        </w:rPr>
        <w:t>of Telecommunications.</w:t>
      </w:r>
    </w:p>
    <w:p w:rsidR="00EE769D" w:rsidRDefault="00EE769D">
      <w:pPr>
        <w:pStyle w:val="BodyText"/>
        <w:spacing w:before="10"/>
        <w:rPr>
          <w:i/>
          <w:sz w:val="24"/>
        </w:rPr>
      </w:pPr>
    </w:p>
    <w:p w:rsidR="00EE769D" w:rsidRDefault="00B60D6F">
      <w:pPr>
        <w:ind w:left="1063" w:right="1012"/>
        <w:jc w:val="center"/>
        <w:rPr>
          <w:b/>
          <w:sz w:val="28"/>
        </w:rPr>
      </w:pPr>
      <w:r>
        <w:rPr>
          <w:b/>
          <w:sz w:val="28"/>
        </w:rPr>
        <w:t>DECI</w:t>
      </w:r>
      <w:r w:rsidR="001D7B1E">
        <w:rPr>
          <w:b/>
          <w:sz w:val="28"/>
          <w:lang w:val="en-US"/>
        </w:rPr>
        <w:t>DE</w:t>
      </w:r>
      <w:r>
        <w:rPr>
          <w:b/>
          <w:sz w:val="28"/>
        </w:rPr>
        <w:t>:</w:t>
      </w:r>
    </w:p>
    <w:p w:rsidR="00EE769D" w:rsidRDefault="00B60D6F">
      <w:pPr>
        <w:pStyle w:val="BodyText"/>
        <w:spacing w:before="180" w:line="288" w:lineRule="auto"/>
        <w:ind w:left="622" w:right="566" w:firstLine="561"/>
        <w:jc w:val="both"/>
      </w:pPr>
      <w:r>
        <w:rPr>
          <w:b/>
        </w:rPr>
        <w:t>Article 1.</w:t>
      </w:r>
      <w:r w:rsidR="007D5233">
        <w:rPr>
          <w:b/>
          <w:lang w:val="en-US"/>
        </w:rPr>
        <w:t xml:space="preserve"> </w:t>
      </w:r>
      <w:r>
        <w:t>Promulgate a</w:t>
      </w:r>
      <w:r w:rsidR="00AB1180">
        <w:rPr>
          <w:lang w:val="en-US"/>
        </w:rPr>
        <w:t>n</w:t>
      </w:r>
      <w:r>
        <w:t xml:space="preserve"> </w:t>
      </w:r>
      <w:r w:rsidR="00AB1180">
        <w:rPr>
          <w:lang w:val="en-US"/>
        </w:rPr>
        <w:t>index</w:t>
      </w:r>
      <w:r>
        <w:t xml:space="preserve"> of criteria for evaluating digital infrastructure development of provinces and centrally run cities (hereinafter abbreviated as DII </w:t>
      </w:r>
      <w:r w:rsidR="007D5233">
        <w:rPr>
          <w:lang w:val="en-US"/>
        </w:rPr>
        <w:t>Digital Infrastruct</w:t>
      </w:r>
      <w:r w:rsidR="002C3FD1">
        <w:rPr>
          <w:lang w:val="en-US"/>
        </w:rPr>
        <w:t>u</w:t>
      </w:r>
      <w:r w:rsidR="007D5233">
        <w:rPr>
          <w:lang w:val="en-US"/>
        </w:rPr>
        <w:t xml:space="preserve">re </w:t>
      </w:r>
      <w:r w:rsidR="000174EB">
        <w:rPr>
          <w:lang w:val="en-US"/>
        </w:rPr>
        <w:t>Index</w:t>
      </w:r>
      <w:r>
        <w:t>) attached to this Decision.</w:t>
      </w:r>
    </w:p>
    <w:p w:rsidR="00EE769D" w:rsidRDefault="00B60D6F">
      <w:pPr>
        <w:spacing w:before="120"/>
        <w:ind w:left="1183"/>
        <w:jc w:val="both"/>
        <w:rPr>
          <w:sz w:val="28"/>
        </w:rPr>
      </w:pPr>
      <w:r>
        <w:rPr>
          <w:b/>
          <w:sz w:val="28"/>
        </w:rPr>
        <w:t>Article 2.</w:t>
      </w:r>
      <w:r w:rsidR="007D5233">
        <w:rPr>
          <w:b/>
          <w:sz w:val="28"/>
          <w:lang w:val="en-US"/>
        </w:rPr>
        <w:t xml:space="preserve"> </w:t>
      </w:r>
      <w:r>
        <w:rPr>
          <w:sz w:val="28"/>
        </w:rPr>
        <w:t xml:space="preserve">Structure of the DII </w:t>
      </w:r>
    </w:p>
    <w:p w:rsidR="00EE769D" w:rsidRDefault="002C3FD1">
      <w:pPr>
        <w:pStyle w:val="ListParagraph"/>
        <w:numPr>
          <w:ilvl w:val="0"/>
          <w:numId w:val="21"/>
        </w:numPr>
        <w:tabs>
          <w:tab w:val="left" w:pos="1450"/>
        </w:tabs>
        <w:spacing w:before="184" w:line="288" w:lineRule="auto"/>
        <w:ind w:right="566" w:firstLine="561"/>
        <w:jc w:val="both"/>
        <w:rPr>
          <w:sz w:val="28"/>
        </w:rPr>
      </w:pPr>
      <w:r>
        <w:rPr>
          <w:spacing w:val="-1"/>
          <w:sz w:val="28"/>
          <w:lang w:val="en-US"/>
        </w:rPr>
        <w:t xml:space="preserve">The </w:t>
      </w:r>
      <w:r w:rsidR="00B60D6F">
        <w:rPr>
          <w:spacing w:val="-1"/>
          <w:sz w:val="28"/>
        </w:rPr>
        <w:t xml:space="preserve">DII </w:t>
      </w:r>
      <w:r w:rsidR="00B60D6F">
        <w:rPr>
          <w:sz w:val="28"/>
        </w:rPr>
        <w:t>is determined with 24 component criteria, divided into 6 groups of criteria</w:t>
      </w:r>
      <w:r w:rsidR="00781BD0">
        <w:rPr>
          <w:sz w:val="28"/>
          <w:lang w:val="en-US"/>
        </w:rPr>
        <w:t>,</w:t>
      </w:r>
      <w:r w:rsidR="00B60D6F">
        <w:rPr>
          <w:sz w:val="28"/>
        </w:rPr>
        <w:t xml:space="preserve"> including:</w:t>
      </w:r>
    </w:p>
    <w:p w:rsidR="00EE769D" w:rsidRDefault="00B60D6F">
      <w:pPr>
        <w:pStyle w:val="ListParagraph"/>
        <w:numPr>
          <w:ilvl w:val="0"/>
          <w:numId w:val="20"/>
        </w:numPr>
        <w:tabs>
          <w:tab w:val="left" w:pos="1347"/>
        </w:tabs>
        <w:spacing w:before="121"/>
        <w:rPr>
          <w:sz w:val="28"/>
        </w:rPr>
      </w:pPr>
      <w:r>
        <w:rPr>
          <w:sz w:val="28"/>
        </w:rPr>
        <w:t>Plan to promote and support digital infrastructure development;</w:t>
      </w:r>
    </w:p>
    <w:p w:rsidR="00EE769D" w:rsidRDefault="00B60D6F">
      <w:pPr>
        <w:pStyle w:val="ListParagraph"/>
        <w:numPr>
          <w:ilvl w:val="0"/>
          <w:numId w:val="20"/>
        </w:numPr>
        <w:tabs>
          <w:tab w:val="left" w:pos="1323"/>
        </w:tabs>
        <w:spacing w:before="184"/>
        <w:ind w:left="1322" w:hanging="140"/>
        <w:rPr>
          <w:sz w:val="24"/>
        </w:rPr>
      </w:pPr>
      <w:r>
        <w:rPr>
          <w:sz w:val="28"/>
        </w:rPr>
        <w:t>Broadband telecommunications infrastructure;</w:t>
      </w:r>
    </w:p>
    <w:p w:rsidR="00EE769D" w:rsidRDefault="00B60D6F">
      <w:pPr>
        <w:pStyle w:val="ListParagraph"/>
        <w:numPr>
          <w:ilvl w:val="0"/>
          <w:numId w:val="20"/>
        </w:numPr>
        <w:tabs>
          <w:tab w:val="left" w:pos="1347"/>
        </w:tabs>
        <w:spacing w:before="185"/>
        <w:rPr>
          <w:sz w:val="28"/>
        </w:rPr>
      </w:pPr>
      <w:r>
        <w:rPr>
          <w:sz w:val="28"/>
        </w:rPr>
        <w:t>Cloud computing infrastructure;</w:t>
      </w:r>
    </w:p>
    <w:p w:rsidR="00EE769D" w:rsidRDefault="00B60D6F">
      <w:pPr>
        <w:pStyle w:val="ListParagraph"/>
        <w:numPr>
          <w:ilvl w:val="0"/>
          <w:numId w:val="20"/>
        </w:numPr>
        <w:tabs>
          <w:tab w:val="left" w:pos="1347"/>
        </w:tabs>
        <w:spacing w:before="184"/>
        <w:rPr>
          <w:sz w:val="28"/>
        </w:rPr>
      </w:pPr>
      <w:r>
        <w:rPr>
          <w:sz w:val="28"/>
        </w:rPr>
        <w:t>Digital technology infrastructure;</w:t>
      </w:r>
    </w:p>
    <w:p w:rsidR="00EE769D" w:rsidRDefault="00B60D6F">
      <w:pPr>
        <w:pStyle w:val="ListParagraph"/>
        <w:numPr>
          <w:ilvl w:val="0"/>
          <w:numId w:val="20"/>
        </w:numPr>
        <w:tabs>
          <w:tab w:val="left" w:pos="1347"/>
        </w:tabs>
        <w:spacing w:before="184"/>
        <w:rPr>
          <w:sz w:val="28"/>
        </w:rPr>
      </w:pPr>
      <w:r>
        <w:rPr>
          <w:sz w:val="28"/>
        </w:rPr>
        <w:t>Digital platform;</w:t>
      </w:r>
    </w:p>
    <w:p w:rsidR="00EE769D" w:rsidRDefault="00B60D6F">
      <w:pPr>
        <w:pStyle w:val="ListParagraph"/>
        <w:numPr>
          <w:ilvl w:val="0"/>
          <w:numId w:val="20"/>
        </w:numPr>
        <w:tabs>
          <w:tab w:val="left" w:pos="1347"/>
        </w:tabs>
        <w:spacing w:before="182"/>
        <w:rPr>
          <w:sz w:val="28"/>
        </w:rPr>
      </w:pPr>
      <w:r>
        <w:rPr>
          <w:sz w:val="28"/>
        </w:rPr>
        <w:t>Use telecommunications services.</w:t>
      </w:r>
    </w:p>
    <w:p w:rsidR="00EE769D" w:rsidRDefault="00B60D6F">
      <w:pPr>
        <w:pStyle w:val="ListParagraph"/>
        <w:numPr>
          <w:ilvl w:val="0"/>
          <w:numId w:val="21"/>
        </w:numPr>
        <w:tabs>
          <w:tab w:val="left" w:pos="1457"/>
        </w:tabs>
        <w:spacing w:before="185"/>
        <w:ind w:left="1456" w:hanging="274"/>
        <w:rPr>
          <w:sz w:val="28"/>
        </w:rPr>
      </w:pPr>
      <w:r>
        <w:rPr>
          <w:sz w:val="28"/>
        </w:rPr>
        <w:t>The criteria are specified in the Appendix issued with this Decision.</w:t>
      </w:r>
    </w:p>
    <w:p w:rsidR="00EE769D" w:rsidRDefault="00EE769D">
      <w:pPr>
        <w:rPr>
          <w:sz w:val="28"/>
        </w:rPr>
        <w:sectPr w:rsidR="00EE769D">
          <w:type w:val="continuous"/>
          <w:pgSz w:w="11910" w:h="16840"/>
          <w:pgMar w:top="1420" w:right="560" w:bottom="280" w:left="1080" w:header="720" w:footer="720" w:gutter="0"/>
          <w:cols w:space="720"/>
        </w:sectPr>
      </w:pPr>
    </w:p>
    <w:p w:rsidR="00EE769D" w:rsidRDefault="00B60D6F">
      <w:pPr>
        <w:spacing w:before="73"/>
        <w:ind w:left="50"/>
        <w:jc w:val="center"/>
        <w:rPr>
          <w:sz w:val="24"/>
        </w:rPr>
      </w:pPr>
      <w:r>
        <w:rPr>
          <w:sz w:val="24"/>
        </w:rPr>
        <w:lastRenderedPageBreak/>
        <w:t>2</w:t>
      </w:r>
    </w:p>
    <w:p w:rsidR="00EE769D" w:rsidRDefault="00EE769D">
      <w:pPr>
        <w:pStyle w:val="BodyText"/>
        <w:spacing w:before="10"/>
        <w:rPr>
          <w:sz w:val="23"/>
        </w:rPr>
      </w:pPr>
    </w:p>
    <w:p w:rsidR="00EE769D" w:rsidRDefault="00B60D6F">
      <w:pPr>
        <w:ind w:left="1183"/>
        <w:rPr>
          <w:sz w:val="28"/>
        </w:rPr>
      </w:pPr>
      <w:r>
        <w:rPr>
          <w:b/>
          <w:sz w:val="28"/>
        </w:rPr>
        <w:t>Article 3.</w:t>
      </w:r>
      <w:r w:rsidR="00F813AC">
        <w:rPr>
          <w:b/>
          <w:sz w:val="28"/>
          <w:lang w:val="en-US"/>
        </w:rPr>
        <w:t xml:space="preserve"> </w:t>
      </w:r>
      <w:r>
        <w:rPr>
          <w:sz w:val="28"/>
        </w:rPr>
        <w:t>Evaluation order</w:t>
      </w:r>
    </w:p>
    <w:p w:rsidR="00EE769D" w:rsidRDefault="00B60D6F">
      <w:pPr>
        <w:pStyle w:val="BodyText"/>
        <w:spacing w:before="185" w:line="288" w:lineRule="auto"/>
        <w:ind w:left="622" w:right="566" w:firstLine="566"/>
        <w:jc w:val="both"/>
      </w:pPr>
      <w:r>
        <w:t>Step 1: The Department</w:t>
      </w:r>
      <w:r w:rsidR="0065248E">
        <w:rPr>
          <w:lang w:val="en-US"/>
        </w:rPr>
        <w:t>s</w:t>
      </w:r>
      <w:r>
        <w:t xml:space="preserve"> of Information and Communications of the provinces and centrally run cities report</w:t>
      </w:r>
      <w:r w:rsidR="0050103F">
        <w:rPr>
          <w:lang w:val="en-US"/>
        </w:rPr>
        <w:t xml:space="preserve"> local</w:t>
      </w:r>
      <w:r>
        <w:t xml:space="preserve"> results of implementing a number of criteria in the DII according to the guidance of the </w:t>
      </w:r>
      <w:r w:rsidR="00F813AC">
        <w:rPr>
          <w:lang w:val="en-US"/>
        </w:rPr>
        <w:t>Authority</w:t>
      </w:r>
      <w:r>
        <w:t xml:space="preserve"> of Telecommunications.</w:t>
      </w:r>
    </w:p>
    <w:p w:rsidR="00EE769D" w:rsidRDefault="00B60D6F">
      <w:pPr>
        <w:pStyle w:val="BodyText"/>
        <w:spacing w:before="120" w:line="288" w:lineRule="auto"/>
        <w:ind w:left="622" w:right="566" w:firstLine="566"/>
        <w:jc w:val="both"/>
      </w:pPr>
      <w:r>
        <w:t xml:space="preserve">Step 2: The </w:t>
      </w:r>
      <w:r w:rsidR="004F77CF">
        <w:rPr>
          <w:lang w:val="en-US"/>
        </w:rPr>
        <w:t>Authority</w:t>
      </w:r>
      <w:r>
        <w:t xml:space="preserve"> of Telecommunications </w:t>
      </w:r>
      <w:r w:rsidR="004F77CF">
        <w:rPr>
          <w:lang w:val="en-US"/>
        </w:rPr>
        <w:t>collects</w:t>
      </w:r>
      <w:r>
        <w:t xml:space="preserve"> and sends the first assessment results to the Department</w:t>
      </w:r>
      <w:r w:rsidR="004F77CF">
        <w:rPr>
          <w:lang w:val="en-US"/>
        </w:rPr>
        <w:t>s</w:t>
      </w:r>
      <w:r>
        <w:t xml:space="preserve"> of Information and Communications to confirm the assessment results or give comments on the first assessment results for </w:t>
      </w:r>
      <w:r w:rsidR="004F77CF">
        <w:rPr>
          <w:lang w:val="en-US"/>
        </w:rPr>
        <w:t>their</w:t>
      </w:r>
      <w:r>
        <w:t xml:space="preserve"> local</w:t>
      </w:r>
      <w:proofErr w:type="spellStart"/>
      <w:r w:rsidR="00A76E13">
        <w:rPr>
          <w:lang w:val="en-US"/>
        </w:rPr>
        <w:t>ities</w:t>
      </w:r>
      <w:proofErr w:type="spellEnd"/>
      <w:r>
        <w:t>.</w:t>
      </w:r>
    </w:p>
    <w:p w:rsidR="00EE769D" w:rsidRDefault="00B60D6F">
      <w:pPr>
        <w:pStyle w:val="BodyText"/>
        <w:spacing w:before="120" w:line="288" w:lineRule="auto"/>
        <w:ind w:left="622" w:right="566" w:firstLine="566"/>
        <w:jc w:val="both"/>
      </w:pPr>
      <w:r>
        <w:t xml:space="preserve">Step 3: Based on the written confirmation or comments on the first assessment results of the Departments of Information and Communications, the </w:t>
      </w:r>
      <w:r w:rsidR="001D68D1">
        <w:rPr>
          <w:lang w:val="en-US"/>
        </w:rPr>
        <w:t xml:space="preserve">Authority of </w:t>
      </w:r>
      <w:r>
        <w:t>Telecommunications evaluates the results for the second time and reports to the leadership of the Ministry of Information and Communications for consideration</w:t>
      </w:r>
      <w:r w:rsidR="00781BD0">
        <w:rPr>
          <w:lang w:val="en-US"/>
        </w:rPr>
        <w:t xml:space="preserve"> and</w:t>
      </w:r>
      <w:r>
        <w:t xml:space="preserve"> approve the results </w:t>
      </w:r>
      <w:r w:rsidR="00966394">
        <w:rPr>
          <w:lang w:val="en-US"/>
        </w:rPr>
        <w:t>in</w:t>
      </w:r>
      <w:r>
        <w:t xml:space="preserve"> rank</w:t>
      </w:r>
      <w:proofErr w:type="spellStart"/>
      <w:r w:rsidR="00966394">
        <w:rPr>
          <w:lang w:val="en-US"/>
        </w:rPr>
        <w:t>ing</w:t>
      </w:r>
      <w:proofErr w:type="spellEnd"/>
      <w:r>
        <w:t xml:space="preserve"> of the digital infrastructure development of provinces and centrally run cities.</w:t>
      </w:r>
    </w:p>
    <w:p w:rsidR="00EE769D" w:rsidRDefault="00B60D6F">
      <w:pPr>
        <w:spacing w:before="121"/>
        <w:ind w:left="1183"/>
        <w:jc w:val="both"/>
        <w:rPr>
          <w:sz w:val="28"/>
        </w:rPr>
      </w:pPr>
      <w:r>
        <w:rPr>
          <w:b/>
          <w:sz w:val="28"/>
        </w:rPr>
        <w:t>Article 4.</w:t>
      </w:r>
      <w:r w:rsidR="00966394">
        <w:rPr>
          <w:b/>
          <w:sz w:val="28"/>
          <w:lang w:val="en-US"/>
        </w:rPr>
        <w:t xml:space="preserve"> </w:t>
      </w:r>
      <w:r>
        <w:rPr>
          <w:sz w:val="28"/>
        </w:rPr>
        <w:t>Implementation organization</w:t>
      </w:r>
    </w:p>
    <w:p w:rsidR="00EE769D" w:rsidRDefault="00966394">
      <w:pPr>
        <w:pStyle w:val="ListParagraph"/>
        <w:numPr>
          <w:ilvl w:val="0"/>
          <w:numId w:val="19"/>
        </w:numPr>
        <w:tabs>
          <w:tab w:val="left" w:pos="1465"/>
        </w:tabs>
        <w:spacing w:before="185"/>
        <w:ind w:hanging="282"/>
        <w:jc w:val="both"/>
        <w:rPr>
          <w:sz w:val="28"/>
        </w:rPr>
      </w:pPr>
      <w:r>
        <w:rPr>
          <w:sz w:val="28"/>
          <w:lang w:val="en-US"/>
        </w:rPr>
        <w:t xml:space="preserve">The Authority of </w:t>
      </w:r>
      <w:r w:rsidR="00B60D6F">
        <w:rPr>
          <w:sz w:val="28"/>
        </w:rPr>
        <w:t>Te</w:t>
      </w:r>
      <w:r>
        <w:rPr>
          <w:sz w:val="28"/>
        </w:rPr>
        <w:t xml:space="preserve">lecommunications </w:t>
      </w:r>
    </w:p>
    <w:p w:rsidR="00EE769D" w:rsidRDefault="00966394">
      <w:pPr>
        <w:pStyle w:val="ListParagraph"/>
        <w:numPr>
          <w:ilvl w:val="0"/>
          <w:numId w:val="18"/>
        </w:numPr>
        <w:tabs>
          <w:tab w:val="left" w:pos="1467"/>
        </w:tabs>
        <w:spacing w:before="184" w:line="288" w:lineRule="auto"/>
        <w:ind w:right="570" w:firstLine="561"/>
        <w:jc w:val="both"/>
        <w:rPr>
          <w:sz w:val="28"/>
        </w:rPr>
      </w:pPr>
      <w:r>
        <w:rPr>
          <w:sz w:val="28"/>
          <w:lang w:val="en-US"/>
        </w:rPr>
        <w:t>Organize</w:t>
      </w:r>
      <w:r w:rsidR="00B60D6F">
        <w:rPr>
          <w:sz w:val="28"/>
        </w:rPr>
        <w:t xml:space="preserve"> and coordinate with relevant units to organize and guide the implementation of the DII.</w:t>
      </w:r>
    </w:p>
    <w:p w:rsidR="00EE769D" w:rsidRDefault="00B60D6F">
      <w:pPr>
        <w:pStyle w:val="ListParagraph"/>
        <w:numPr>
          <w:ilvl w:val="0"/>
          <w:numId w:val="18"/>
        </w:numPr>
        <w:tabs>
          <w:tab w:val="left" w:pos="1510"/>
        </w:tabs>
        <w:spacing w:before="121" w:line="288" w:lineRule="auto"/>
        <w:ind w:right="568" w:firstLine="561"/>
        <w:jc w:val="both"/>
        <w:rPr>
          <w:sz w:val="28"/>
        </w:rPr>
      </w:pPr>
      <w:r>
        <w:rPr>
          <w:sz w:val="28"/>
        </w:rPr>
        <w:t>Annually organize data collection and announce the results of implementing the DII of localities.</w:t>
      </w:r>
    </w:p>
    <w:p w:rsidR="00EE769D" w:rsidRDefault="00D6433A">
      <w:pPr>
        <w:pStyle w:val="ListParagraph"/>
        <w:numPr>
          <w:ilvl w:val="0"/>
          <w:numId w:val="18"/>
        </w:numPr>
        <w:tabs>
          <w:tab w:val="left" w:pos="1467"/>
        </w:tabs>
        <w:spacing w:line="288" w:lineRule="auto"/>
        <w:ind w:right="568" w:firstLine="561"/>
        <w:jc w:val="both"/>
        <w:rPr>
          <w:sz w:val="28"/>
        </w:rPr>
      </w:pPr>
      <w:r>
        <w:rPr>
          <w:sz w:val="28"/>
          <w:lang w:val="en-US"/>
        </w:rPr>
        <w:t>Organize</w:t>
      </w:r>
      <w:r w:rsidR="00B60D6F">
        <w:rPr>
          <w:sz w:val="28"/>
        </w:rPr>
        <w:t xml:space="preserve"> and coordinate with relevant units to review the content of the DII to submit to the Ministry of Information and Communications for consideration and decision on adjustments and supplements to suit actual conditions.</w:t>
      </w:r>
    </w:p>
    <w:p w:rsidR="00EE769D" w:rsidRDefault="00B60D6F">
      <w:pPr>
        <w:pStyle w:val="ListParagraph"/>
        <w:numPr>
          <w:ilvl w:val="0"/>
          <w:numId w:val="18"/>
        </w:numPr>
        <w:tabs>
          <w:tab w:val="left" w:pos="1474"/>
        </w:tabs>
        <w:spacing w:line="288" w:lineRule="auto"/>
        <w:ind w:right="566" w:firstLine="561"/>
        <w:jc w:val="both"/>
        <w:rPr>
          <w:sz w:val="28"/>
        </w:rPr>
      </w:pPr>
      <w:r>
        <w:rPr>
          <w:sz w:val="28"/>
        </w:rPr>
        <w:t>Provide the Department</w:t>
      </w:r>
      <w:r w:rsidR="00D6433A">
        <w:rPr>
          <w:sz w:val="28"/>
          <w:lang w:val="en-US"/>
        </w:rPr>
        <w:t>s</w:t>
      </w:r>
      <w:r>
        <w:rPr>
          <w:sz w:val="28"/>
        </w:rPr>
        <w:t xml:space="preserve"> of Information and Communications of provinces and centrally run cities with data monitored by the </w:t>
      </w:r>
      <w:r w:rsidR="00D6433A">
        <w:rPr>
          <w:sz w:val="28"/>
          <w:lang w:val="en-US"/>
        </w:rPr>
        <w:t>Authority</w:t>
      </w:r>
      <w:r>
        <w:rPr>
          <w:sz w:val="28"/>
        </w:rPr>
        <w:t xml:space="preserve"> of Telecommunications to serve the assessment and ranking of local digital infrastructure development.</w:t>
      </w:r>
    </w:p>
    <w:p w:rsidR="00EE769D" w:rsidRDefault="00B60D6F">
      <w:pPr>
        <w:pStyle w:val="ListParagraph"/>
        <w:numPr>
          <w:ilvl w:val="0"/>
          <w:numId w:val="18"/>
        </w:numPr>
        <w:tabs>
          <w:tab w:val="left" w:pos="1484"/>
        </w:tabs>
        <w:spacing w:line="288" w:lineRule="auto"/>
        <w:ind w:right="566" w:firstLine="561"/>
        <w:jc w:val="both"/>
        <w:rPr>
          <w:sz w:val="28"/>
        </w:rPr>
      </w:pPr>
      <w:r>
        <w:rPr>
          <w:sz w:val="28"/>
        </w:rPr>
        <w:t>Develop software to evaluate and rank digital infrastructure development and share data with localities.</w:t>
      </w:r>
    </w:p>
    <w:p w:rsidR="00EE769D" w:rsidRDefault="00B60D6F">
      <w:pPr>
        <w:pStyle w:val="ListParagraph"/>
        <w:numPr>
          <w:ilvl w:val="0"/>
          <w:numId w:val="19"/>
        </w:numPr>
        <w:tabs>
          <w:tab w:val="left" w:pos="1465"/>
        </w:tabs>
        <w:ind w:hanging="282"/>
        <w:jc w:val="both"/>
        <w:rPr>
          <w:sz w:val="28"/>
        </w:rPr>
      </w:pPr>
      <w:r>
        <w:rPr>
          <w:sz w:val="28"/>
        </w:rPr>
        <w:t>Departments of Information and Communications</w:t>
      </w:r>
    </w:p>
    <w:p w:rsidR="00EE769D" w:rsidRDefault="00B60D6F">
      <w:pPr>
        <w:pStyle w:val="ListParagraph"/>
        <w:numPr>
          <w:ilvl w:val="0"/>
          <w:numId w:val="17"/>
        </w:numPr>
        <w:tabs>
          <w:tab w:val="left" w:pos="1484"/>
        </w:tabs>
        <w:spacing w:before="185" w:line="288" w:lineRule="auto"/>
        <w:ind w:right="568" w:firstLine="561"/>
        <w:jc w:val="both"/>
        <w:rPr>
          <w:sz w:val="28"/>
        </w:rPr>
      </w:pPr>
      <w:r>
        <w:rPr>
          <w:sz w:val="28"/>
        </w:rPr>
        <w:t xml:space="preserve">Advise the People's Committees of provinces and centrally run cities in implementing </w:t>
      </w:r>
      <w:r w:rsidR="00A76E13">
        <w:rPr>
          <w:sz w:val="28"/>
          <w:lang w:val="en-US"/>
        </w:rPr>
        <w:t xml:space="preserve">tasks in </w:t>
      </w:r>
      <w:r>
        <w:rPr>
          <w:sz w:val="28"/>
        </w:rPr>
        <w:t>digital infrastructure development to improve the locality's ranking according to the DII.</w:t>
      </w:r>
    </w:p>
    <w:p w:rsidR="00EE769D" w:rsidRDefault="00B60D6F">
      <w:pPr>
        <w:pStyle w:val="ListParagraph"/>
        <w:numPr>
          <w:ilvl w:val="0"/>
          <w:numId w:val="17"/>
        </w:numPr>
        <w:tabs>
          <w:tab w:val="left" w:pos="1498"/>
        </w:tabs>
        <w:spacing w:line="288" w:lineRule="auto"/>
        <w:ind w:right="566" w:firstLine="561"/>
        <w:jc w:val="both"/>
        <w:rPr>
          <w:sz w:val="28"/>
        </w:rPr>
      </w:pPr>
      <w:r>
        <w:rPr>
          <w:sz w:val="28"/>
        </w:rPr>
        <w:lastRenderedPageBreak/>
        <w:t xml:space="preserve">Coordinate with the </w:t>
      </w:r>
      <w:r w:rsidR="00377656">
        <w:rPr>
          <w:sz w:val="28"/>
          <w:lang w:val="en-US"/>
        </w:rPr>
        <w:t>Authority</w:t>
      </w:r>
      <w:r>
        <w:rPr>
          <w:sz w:val="28"/>
        </w:rPr>
        <w:t xml:space="preserve"> of Telecommunications to evaluate the local DII.</w:t>
      </w:r>
    </w:p>
    <w:p w:rsidR="00EE769D" w:rsidRDefault="00B60D6F">
      <w:pPr>
        <w:pStyle w:val="BodyText"/>
        <w:spacing w:line="288" w:lineRule="auto"/>
        <w:ind w:left="622" w:right="567" w:firstLine="561"/>
        <w:jc w:val="both"/>
      </w:pPr>
      <w:r>
        <w:rPr>
          <w:b/>
        </w:rPr>
        <w:t>Article 5.</w:t>
      </w:r>
      <w:r w:rsidR="00377656">
        <w:rPr>
          <w:b/>
          <w:lang w:val="en-US"/>
        </w:rPr>
        <w:t xml:space="preserve"> </w:t>
      </w:r>
      <w:r>
        <w:t xml:space="preserve">Chief of Office, Director of the </w:t>
      </w:r>
      <w:r w:rsidR="00377656">
        <w:rPr>
          <w:lang w:val="en-US"/>
        </w:rPr>
        <w:t xml:space="preserve">Authority of </w:t>
      </w:r>
      <w:r>
        <w:t>Telecommunications, Heads of agencies and units under the Ministry, Directors of the Department</w:t>
      </w:r>
      <w:r w:rsidR="00C84D1F">
        <w:rPr>
          <w:lang w:val="en-US"/>
        </w:rPr>
        <w:t>s</w:t>
      </w:r>
      <w:r>
        <w:t xml:space="preserve"> of Information and Communications of provinces and centrally run cities and relevant agenci</w:t>
      </w:r>
      <w:r w:rsidR="00C84D1F">
        <w:t>es, units and individuals are</w:t>
      </w:r>
      <w:r>
        <w:t xml:space="preserve"> responsible for implementing this Decision./.</w:t>
      </w:r>
    </w:p>
    <w:p w:rsidR="00EE769D" w:rsidRDefault="00EE769D">
      <w:pPr>
        <w:pStyle w:val="BodyText"/>
        <w:rPr>
          <w:sz w:val="20"/>
        </w:rPr>
      </w:pPr>
    </w:p>
    <w:p w:rsidR="00EE769D" w:rsidRDefault="00EE769D">
      <w:pPr>
        <w:pStyle w:val="BodyText"/>
        <w:spacing w:before="2"/>
      </w:pPr>
    </w:p>
    <w:tbl>
      <w:tblPr>
        <w:tblW w:w="0" w:type="auto"/>
        <w:tblInd w:w="544" w:type="dxa"/>
        <w:tblLayout w:type="fixed"/>
        <w:tblCellMar>
          <w:left w:w="0" w:type="dxa"/>
          <w:right w:w="0" w:type="dxa"/>
        </w:tblCellMar>
        <w:tblLook w:val="01E0" w:firstRow="1" w:lastRow="1" w:firstColumn="1" w:lastColumn="1" w:noHBand="0" w:noVBand="0"/>
      </w:tblPr>
      <w:tblGrid>
        <w:gridCol w:w="3997"/>
        <w:gridCol w:w="5539"/>
      </w:tblGrid>
      <w:tr w:rsidR="00EE769D" w:rsidTr="00DD2161">
        <w:trPr>
          <w:trHeight w:val="2591"/>
        </w:trPr>
        <w:tc>
          <w:tcPr>
            <w:tcW w:w="3997" w:type="dxa"/>
          </w:tcPr>
          <w:p w:rsidR="00EE769D" w:rsidRDefault="00B60D6F">
            <w:pPr>
              <w:pStyle w:val="TableParagraph"/>
              <w:spacing w:line="264" w:lineRule="exact"/>
              <w:ind w:left="260"/>
              <w:rPr>
                <w:b/>
                <w:i/>
                <w:sz w:val="24"/>
              </w:rPr>
            </w:pPr>
            <w:r>
              <w:rPr>
                <w:b/>
                <w:i/>
                <w:sz w:val="24"/>
              </w:rPr>
              <w:t>Recipients:</w:t>
            </w:r>
          </w:p>
          <w:p w:rsidR="00EE769D" w:rsidRDefault="00B60D6F">
            <w:pPr>
              <w:pStyle w:val="TableParagraph"/>
              <w:numPr>
                <w:ilvl w:val="0"/>
                <w:numId w:val="16"/>
              </w:numPr>
              <w:tabs>
                <w:tab w:val="left" w:pos="328"/>
              </w:tabs>
              <w:spacing w:line="252" w:lineRule="exact"/>
            </w:pPr>
            <w:r>
              <w:t>As Article 5;</w:t>
            </w:r>
          </w:p>
          <w:p w:rsidR="00EE769D" w:rsidRDefault="00B60D6F">
            <w:pPr>
              <w:pStyle w:val="TableParagraph"/>
              <w:numPr>
                <w:ilvl w:val="0"/>
                <w:numId w:val="16"/>
              </w:numPr>
              <w:tabs>
                <w:tab w:val="left" w:pos="328"/>
              </w:tabs>
              <w:spacing w:before="1" w:line="252" w:lineRule="exact"/>
            </w:pPr>
            <w:r>
              <w:t>Minister (to report);</w:t>
            </w:r>
          </w:p>
          <w:p w:rsidR="00EE769D" w:rsidRDefault="00B60D6F">
            <w:pPr>
              <w:pStyle w:val="TableParagraph"/>
              <w:numPr>
                <w:ilvl w:val="0"/>
                <w:numId w:val="16"/>
              </w:numPr>
              <w:tabs>
                <w:tab w:val="left" w:pos="328"/>
              </w:tabs>
              <w:spacing w:line="252" w:lineRule="exact"/>
            </w:pPr>
            <w:r>
              <w:t>Deputy Ministers;</w:t>
            </w:r>
          </w:p>
          <w:p w:rsidR="00EE769D" w:rsidRDefault="00B60D6F">
            <w:pPr>
              <w:pStyle w:val="TableParagraph"/>
              <w:numPr>
                <w:ilvl w:val="0"/>
                <w:numId w:val="16"/>
              </w:numPr>
              <w:tabs>
                <w:tab w:val="left" w:pos="332"/>
              </w:tabs>
              <w:spacing w:before="2" w:line="252" w:lineRule="exact"/>
              <w:ind w:left="332" w:hanging="132"/>
            </w:pPr>
            <w:r>
              <w:t xml:space="preserve">Ministry's </w:t>
            </w:r>
            <w:r w:rsidR="00C84D1F">
              <w:rPr>
                <w:lang w:val="en-US"/>
              </w:rPr>
              <w:t>E</w:t>
            </w:r>
            <w:r>
              <w:t xml:space="preserve">lectronic </w:t>
            </w:r>
            <w:r w:rsidR="00C84D1F">
              <w:rPr>
                <w:lang w:val="en-US"/>
              </w:rPr>
              <w:t>I</w:t>
            </w:r>
            <w:r>
              <w:t xml:space="preserve">nformation </w:t>
            </w:r>
            <w:r w:rsidR="00C84D1F">
              <w:rPr>
                <w:lang w:val="en-US"/>
              </w:rPr>
              <w:t>P</w:t>
            </w:r>
            <w:r>
              <w:t>ortal;</w:t>
            </w:r>
          </w:p>
          <w:p w:rsidR="00EE769D" w:rsidRDefault="00B60D6F">
            <w:pPr>
              <w:pStyle w:val="TableParagraph"/>
              <w:numPr>
                <w:ilvl w:val="0"/>
                <w:numId w:val="16"/>
              </w:numPr>
              <w:tabs>
                <w:tab w:val="left" w:pos="325"/>
              </w:tabs>
              <w:spacing w:line="252" w:lineRule="exact"/>
              <w:ind w:left="324" w:hanging="125"/>
            </w:pPr>
            <w:r>
              <w:t>Save: VT, CVT.</w:t>
            </w:r>
          </w:p>
        </w:tc>
        <w:tc>
          <w:tcPr>
            <w:tcW w:w="5539" w:type="dxa"/>
          </w:tcPr>
          <w:p w:rsidR="001C099B" w:rsidRPr="001C099B" w:rsidRDefault="001C099B" w:rsidP="001C099B">
            <w:pPr>
              <w:pStyle w:val="TableParagraph"/>
              <w:ind w:left="2122" w:right="184" w:hanging="1168"/>
              <w:rPr>
                <w:b/>
                <w:sz w:val="27"/>
                <w:lang w:val="en-US"/>
              </w:rPr>
            </w:pPr>
            <w:r>
              <w:rPr>
                <w:b/>
                <w:sz w:val="27"/>
                <w:lang w:val="en-US"/>
              </w:rPr>
              <w:t xml:space="preserve">ON BEHALF OF </w:t>
            </w:r>
            <w:r w:rsidR="00DD2161">
              <w:rPr>
                <w:b/>
                <w:sz w:val="27"/>
                <w:lang w:val="en-US"/>
              </w:rPr>
              <w:t xml:space="preserve">THE </w:t>
            </w:r>
            <w:r>
              <w:rPr>
                <w:b/>
                <w:sz w:val="27"/>
                <w:lang w:val="en-US"/>
              </w:rPr>
              <w:t>MINISTER</w:t>
            </w:r>
          </w:p>
          <w:p w:rsidR="00EE769D" w:rsidRDefault="001C099B" w:rsidP="001C099B">
            <w:pPr>
              <w:pStyle w:val="TableParagraph"/>
              <w:ind w:right="184"/>
              <w:rPr>
                <w:b/>
                <w:sz w:val="27"/>
              </w:rPr>
            </w:pPr>
            <w:r>
              <w:rPr>
                <w:b/>
                <w:sz w:val="27"/>
                <w:lang w:val="en-US"/>
              </w:rPr>
              <w:t xml:space="preserve">                      </w:t>
            </w:r>
            <w:r w:rsidR="00DD2161">
              <w:rPr>
                <w:b/>
                <w:sz w:val="27"/>
                <w:lang w:val="en-US"/>
              </w:rPr>
              <w:t xml:space="preserve">     </w:t>
            </w:r>
            <w:r w:rsidR="0012562A">
              <w:rPr>
                <w:b/>
                <w:sz w:val="27"/>
              </w:rPr>
              <w:t>DEPUTY</w:t>
            </w:r>
            <w:r w:rsidR="0012562A">
              <w:rPr>
                <w:b/>
                <w:sz w:val="27"/>
                <w:lang w:val="en-US"/>
              </w:rPr>
              <w:t xml:space="preserve"> M</w:t>
            </w:r>
            <w:r w:rsidR="00B60D6F">
              <w:rPr>
                <w:b/>
                <w:sz w:val="27"/>
              </w:rPr>
              <w:t>INISTER</w:t>
            </w:r>
          </w:p>
          <w:p w:rsidR="00EE769D" w:rsidRDefault="00EE769D">
            <w:pPr>
              <w:pStyle w:val="TableParagraph"/>
              <w:rPr>
                <w:sz w:val="20"/>
              </w:rPr>
            </w:pPr>
          </w:p>
          <w:p w:rsidR="00EE769D" w:rsidRDefault="00EE769D">
            <w:pPr>
              <w:pStyle w:val="TableParagraph"/>
              <w:spacing w:before="4" w:after="1"/>
              <w:rPr>
                <w:sz w:val="19"/>
              </w:rPr>
            </w:pPr>
          </w:p>
          <w:p w:rsidR="00EE769D" w:rsidRDefault="00EE769D">
            <w:pPr>
              <w:pStyle w:val="TableParagraph"/>
              <w:ind w:left="1935"/>
              <w:rPr>
                <w:sz w:val="20"/>
              </w:rPr>
            </w:pPr>
          </w:p>
          <w:p w:rsidR="0012562A" w:rsidRPr="0012562A" w:rsidRDefault="001C099B" w:rsidP="001C099B">
            <w:pPr>
              <w:pStyle w:val="TableParagraph"/>
              <w:spacing w:before="91" w:line="302" w:lineRule="exact"/>
              <w:rPr>
                <w:sz w:val="28"/>
                <w:lang w:val="en-US"/>
              </w:rPr>
            </w:pPr>
            <w:r>
              <w:rPr>
                <w:sz w:val="28"/>
                <w:lang w:val="en-US"/>
              </w:rPr>
              <w:t xml:space="preserve">                       </w:t>
            </w:r>
            <w:r w:rsidR="00DD2161">
              <w:rPr>
                <w:sz w:val="28"/>
                <w:lang w:val="en-US"/>
              </w:rPr>
              <w:t xml:space="preserve">      </w:t>
            </w:r>
            <w:r w:rsidR="0012562A" w:rsidRPr="0012562A">
              <w:rPr>
                <w:sz w:val="28"/>
                <w:lang w:val="en-US"/>
              </w:rPr>
              <w:t>(signed and sealed)</w:t>
            </w:r>
          </w:p>
          <w:p w:rsidR="0012562A" w:rsidRDefault="0012562A">
            <w:pPr>
              <w:pStyle w:val="TableParagraph"/>
              <w:spacing w:before="91" w:line="302" w:lineRule="exact"/>
              <w:ind w:left="2069"/>
              <w:rPr>
                <w:b/>
                <w:sz w:val="28"/>
                <w:lang w:val="en-US"/>
              </w:rPr>
            </w:pPr>
            <w:r>
              <w:rPr>
                <w:b/>
                <w:sz w:val="28"/>
                <w:lang w:val="en-US"/>
              </w:rPr>
              <w:t xml:space="preserve">   </w:t>
            </w:r>
          </w:p>
          <w:p w:rsidR="00EE769D" w:rsidRDefault="001C099B" w:rsidP="00DD2161">
            <w:pPr>
              <w:pStyle w:val="TableParagraph"/>
              <w:spacing w:before="91" w:line="302" w:lineRule="exact"/>
              <w:rPr>
                <w:b/>
                <w:sz w:val="28"/>
              </w:rPr>
            </w:pPr>
            <w:r>
              <w:rPr>
                <w:b/>
                <w:sz w:val="28"/>
                <w:lang w:val="en-US"/>
              </w:rPr>
              <w:t xml:space="preserve">                          </w:t>
            </w:r>
            <w:r w:rsidR="00DD2161">
              <w:rPr>
                <w:b/>
                <w:sz w:val="28"/>
                <w:lang w:val="en-US"/>
              </w:rPr>
              <w:t xml:space="preserve">    </w:t>
            </w:r>
            <w:r w:rsidR="00B60D6F">
              <w:rPr>
                <w:b/>
                <w:sz w:val="28"/>
              </w:rPr>
              <w:t>Pham Duc Long</w:t>
            </w:r>
          </w:p>
        </w:tc>
      </w:tr>
    </w:tbl>
    <w:p w:rsidR="00EE769D" w:rsidRDefault="00EE769D">
      <w:pPr>
        <w:spacing w:line="302" w:lineRule="exact"/>
        <w:rPr>
          <w:sz w:val="28"/>
        </w:rPr>
        <w:sectPr w:rsidR="00EE769D">
          <w:pgSz w:w="11910" w:h="16840"/>
          <w:pgMar w:top="620" w:right="560" w:bottom="280" w:left="1080" w:header="720" w:footer="720" w:gutter="0"/>
          <w:cols w:space="720"/>
        </w:sectPr>
      </w:pPr>
    </w:p>
    <w:p w:rsidR="00EE769D" w:rsidRDefault="00EE769D">
      <w:pPr>
        <w:rPr>
          <w:sz w:val="23"/>
        </w:rPr>
        <w:sectPr w:rsidR="00EE769D">
          <w:pgSz w:w="16840" w:h="11910" w:orient="landscape"/>
          <w:pgMar w:top="1100" w:right="1020" w:bottom="280" w:left="1020" w:header="720" w:footer="720" w:gutter="0"/>
          <w:cols w:space="720"/>
        </w:sectPr>
      </w:pPr>
    </w:p>
    <w:p w:rsidR="00EE769D" w:rsidRDefault="00B60D6F" w:rsidP="00FA4BB1">
      <w:pPr>
        <w:spacing w:before="89"/>
        <w:ind w:right="-125"/>
        <w:rPr>
          <w:b/>
          <w:sz w:val="28"/>
        </w:rPr>
      </w:pPr>
      <w:r>
        <w:rPr>
          <w:b/>
          <w:sz w:val="28"/>
        </w:rPr>
        <w:lastRenderedPageBreak/>
        <w:t>APPENDIX</w:t>
      </w:r>
    </w:p>
    <w:p w:rsidR="00EE769D" w:rsidRDefault="00B60D6F">
      <w:pPr>
        <w:pStyle w:val="BodyText"/>
        <w:spacing w:before="10"/>
        <w:rPr>
          <w:b/>
          <w:sz w:val="39"/>
        </w:rPr>
      </w:pPr>
      <w:r>
        <w:br w:type="column"/>
      </w:r>
    </w:p>
    <w:p w:rsidR="00EE769D" w:rsidRDefault="00AC4E3C" w:rsidP="00AC4E3C">
      <w:pPr>
        <w:spacing w:line="276" w:lineRule="auto"/>
        <w:ind w:left="1080" w:right="1339" w:hanging="90"/>
        <w:rPr>
          <w:b/>
          <w:sz w:val="28"/>
        </w:rPr>
      </w:pPr>
      <w:r>
        <w:rPr>
          <w:b/>
          <w:sz w:val="28"/>
          <w:lang w:val="en-US"/>
        </w:rPr>
        <w:t>INDEX</w:t>
      </w:r>
      <w:r w:rsidR="00B60D6F">
        <w:rPr>
          <w:b/>
          <w:sz w:val="28"/>
        </w:rPr>
        <w:t xml:space="preserve"> FOR ASSESSMENT OF DIGITAL INFRASTRUCTURE DEVELOPMENT OF </w:t>
      </w:r>
      <w:r>
        <w:rPr>
          <w:b/>
          <w:sz w:val="28"/>
        </w:rPr>
        <w:t>PROVINCES AND C</w:t>
      </w:r>
      <w:r>
        <w:rPr>
          <w:b/>
          <w:sz w:val="28"/>
          <w:lang w:val="en-US"/>
        </w:rPr>
        <w:t xml:space="preserve">ENTRAL </w:t>
      </w:r>
      <w:r w:rsidR="00B60D6F">
        <w:rPr>
          <w:b/>
          <w:sz w:val="28"/>
        </w:rPr>
        <w:t xml:space="preserve">CITIES </w:t>
      </w:r>
    </w:p>
    <w:p w:rsidR="00EE769D" w:rsidRDefault="00B60D6F">
      <w:pPr>
        <w:tabs>
          <w:tab w:val="left" w:pos="4896"/>
          <w:tab w:val="left" w:pos="7371"/>
          <w:tab w:val="left" w:pos="8430"/>
        </w:tabs>
        <w:spacing w:line="276" w:lineRule="auto"/>
        <w:ind w:left="2249" w:right="2681" w:hanging="2137"/>
        <w:rPr>
          <w:i/>
          <w:sz w:val="28"/>
        </w:rPr>
      </w:pPr>
      <w:r>
        <w:rPr>
          <w:i/>
          <w:sz w:val="28"/>
        </w:rPr>
        <w:t>(Issued together with Decision No</w:t>
      </w:r>
      <w:r w:rsidR="003A4A8D">
        <w:rPr>
          <w:i/>
          <w:sz w:val="28"/>
          <w:lang w:val="en-US"/>
        </w:rPr>
        <w:t>.885/</w:t>
      </w:r>
      <w:r>
        <w:rPr>
          <w:i/>
          <w:sz w:val="28"/>
        </w:rPr>
        <w:t>QD-BTTTT</w:t>
      </w:r>
      <w:r>
        <w:rPr>
          <w:i/>
          <w:spacing w:val="-3"/>
          <w:sz w:val="28"/>
        </w:rPr>
        <w:t xml:space="preserve"> </w:t>
      </w:r>
      <w:r>
        <w:rPr>
          <w:i/>
          <w:sz w:val="28"/>
        </w:rPr>
        <w:t>da</w:t>
      </w:r>
      <w:r w:rsidR="003A4A8D">
        <w:rPr>
          <w:i/>
          <w:sz w:val="28"/>
          <w:lang w:val="en-US"/>
        </w:rPr>
        <w:t>ted May, 25</w:t>
      </w:r>
      <w:r w:rsidR="003A4A8D" w:rsidRPr="003A4A8D">
        <w:rPr>
          <w:i/>
          <w:sz w:val="28"/>
          <w:vertAlign w:val="superscript"/>
          <w:lang w:val="en-US"/>
        </w:rPr>
        <w:t>th</w:t>
      </w:r>
      <w:r w:rsidR="003A4A8D">
        <w:rPr>
          <w:i/>
          <w:sz w:val="28"/>
          <w:lang w:val="en-US"/>
        </w:rPr>
        <w:t xml:space="preserve">, </w:t>
      </w:r>
      <w:r>
        <w:rPr>
          <w:i/>
          <w:sz w:val="28"/>
        </w:rPr>
        <w:t>2023</w:t>
      </w:r>
      <w:r w:rsidR="003A4A8D">
        <w:rPr>
          <w:i/>
          <w:sz w:val="28"/>
          <w:lang w:val="en-US"/>
        </w:rPr>
        <w:t xml:space="preserve"> </w:t>
      </w:r>
      <w:r>
        <w:rPr>
          <w:i/>
          <w:spacing w:val="-67"/>
          <w:sz w:val="28"/>
        </w:rPr>
        <w:t xml:space="preserve"> </w:t>
      </w:r>
      <w:r>
        <w:rPr>
          <w:i/>
          <w:sz w:val="28"/>
        </w:rPr>
        <w:t>of the Minister of Information and Communications)</w:t>
      </w:r>
    </w:p>
    <w:p w:rsidR="00EE769D" w:rsidRDefault="00EE769D">
      <w:pPr>
        <w:spacing w:line="276" w:lineRule="auto"/>
        <w:rPr>
          <w:sz w:val="28"/>
        </w:rPr>
        <w:sectPr w:rsidR="00EE769D" w:rsidSect="00FA4BB1">
          <w:type w:val="continuous"/>
          <w:pgSz w:w="16840" w:h="11910" w:orient="landscape"/>
          <w:pgMar w:top="1420" w:right="1020" w:bottom="280" w:left="1020" w:header="720" w:footer="720" w:gutter="0"/>
          <w:cols w:num="2" w:space="180" w:equalWidth="0">
            <w:col w:w="1405" w:space="1166"/>
            <w:col w:w="12229"/>
          </w:cols>
        </w:sectPr>
      </w:pPr>
    </w:p>
    <w:p w:rsidR="00EE769D" w:rsidRDefault="00EE769D">
      <w:pPr>
        <w:pStyle w:val="BodyText"/>
        <w:spacing w:before="1"/>
        <w:rPr>
          <w:i/>
          <w:sz w:val="21"/>
        </w:rPr>
      </w:pPr>
    </w:p>
    <w:tbl>
      <w:tblPr>
        <w:tblW w:w="1535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3150"/>
        <w:gridCol w:w="1245"/>
        <w:gridCol w:w="1532"/>
        <w:gridCol w:w="1172"/>
        <w:gridCol w:w="1271"/>
        <w:gridCol w:w="2910"/>
        <w:gridCol w:w="1665"/>
        <w:gridCol w:w="1633"/>
      </w:tblGrid>
      <w:tr w:rsidR="00EE769D" w:rsidRPr="00681942" w:rsidTr="00CF0FC5">
        <w:trPr>
          <w:trHeight w:val="827"/>
        </w:trPr>
        <w:tc>
          <w:tcPr>
            <w:tcW w:w="773" w:type="dxa"/>
            <w:shd w:val="clear" w:color="auto" w:fill="FFFF00"/>
          </w:tcPr>
          <w:p w:rsidR="00EE769D" w:rsidRPr="00681942" w:rsidRDefault="00EE769D">
            <w:pPr>
              <w:pStyle w:val="TableParagraph"/>
              <w:spacing w:before="8"/>
              <w:rPr>
                <w:i/>
                <w:sz w:val="20"/>
                <w:szCs w:val="20"/>
              </w:rPr>
            </w:pPr>
          </w:p>
          <w:p w:rsidR="00EE769D" w:rsidRPr="00681942" w:rsidRDefault="00B60D6F">
            <w:pPr>
              <w:pStyle w:val="TableParagraph"/>
              <w:ind w:left="176" w:right="167"/>
              <w:jc w:val="center"/>
              <w:rPr>
                <w:b/>
                <w:sz w:val="20"/>
                <w:szCs w:val="20"/>
              </w:rPr>
            </w:pPr>
            <w:r w:rsidRPr="00681942">
              <w:rPr>
                <w:b/>
                <w:sz w:val="20"/>
                <w:szCs w:val="20"/>
              </w:rPr>
              <w:t>No</w:t>
            </w:r>
          </w:p>
        </w:tc>
        <w:tc>
          <w:tcPr>
            <w:tcW w:w="3150" w:type="dxa"/>
            <w:shd w:val="clear" w:color="auto" w:fill="FFFF00"/>
          </w:tcPr>
          <w:p w:rsidR="00EE769D" w:rsidRPr="00681942" w:rsidRDefault="00EE769D">
            <w:pPr>
              <w:pStyle w:val="TableParagraph"/>
              <w:spacing w:before="8"/>
              <w:rPr>
                <w:i/>
                <w:sz w:val="20"/>
                <w:szCs w:val="20"/>
              </w:rPr>
            </w:pPr>
          </w:p>
          <w:p w:rsidR="00EE769D" w:rsidRPr="00681942" w:rsidRDefault="00B60D6F">
            <w:pPr>
              <w:pStyle w:val="TableParagraph"/>
              <w:ind w:left="474"/>
              <w:rPr>
                <w:b/>
                <w:sz w:val="20"/>
                <w:szCs w:val="20"/>
              </w:rPr>
            </w:pPr>
            <w:r w:rsidRPr="00681942">
              <w:rPr>
                <w:b/>
                <w:sz w:val="20"/>
                <w:szCs w:val="20"/>
              </w:rPr>
              <w:t>Criteria/Component Criteria</w:t>
            </w:r>
          </w:p>
        </w:tc>
        <w:tc>
          <w:tcPr>
            <w:tcW w:w="1245" w:type="dxa"/>
            <w:shd w:val="clear" w:color="auto" w:fill="FFFF00"/>
          </w:tcPr>
          <w:p w:rsidR="00EE769D" w:rsidRPr="00FA5BB2" w:rsidRDefault="00B60D6F" w:rsidP="00FA5BB2">
            <w:pPr>
              <w:pStyle w:val="TableParagraph"/>
              <w:spacing w:before="135"/>
              <w:ind w:left="160" w:right="140" w:firstLine="16"/>
              <w:rPr>
                <w:b/>
                <w:sz w:val="20"/>
                <w:szCs w:val="20"/>
                <w:lang w:val="en-US"/>
              </w:rPr>
            </w:pPr>
            <w:r w:rsidRPr="00681942">
              <w:rPr>
                <w:b/>
                <w:sz w:val="20"/>
                <w:szCs w:val="20"/>
              </w:rPr>
              <w:t xml:space="preserve">Maximum </w:t>
            </w:r>
            <w:r w:rsidR="00FA5BB2">
              <w:rPr>
                <w:b/>
                <w:sz w:val="20"/>
                <w:szCs w:val="20"/>
                <w:lang w:val="en-US"/>
              </w:rPr>
              <w:t>point</w:t>
            </w:r>
          </w:p>
        </w:tc>
        <w:tc>
          <w:tcPr>
            <w:tcW w:w="3975" w:type="dxa"/>
            <w:gridSpan w:val="3"/>
            <w:shd w:val="clear" w:color="auto" w:fill="FFFF00"/>
          </w:tcPr>
          <w:p w:rsidR="00EE769D" w:rsidRPr="00681942" w:rsidRDefault="00EE769D">
            <w:pPr>
              <w:pStyle w:val="TableParagraph"/>
              <w:spacing w:before="8"/>
              <w:rPr>
                <w:i/>
                <w:sz w:val="20"/>
                <w:szCs w:val="20"/>
              </w:rPr>
            </w:pPr>
          </w:p>
          <w:p w:rsidR="00EE769D" w:rsidRPr="00681942" w:rsidRDefault="00B60D6F" w:rsidP="00F74E32">
            <w:pPr>
              <w:pStyle w:val="TableParagraph"/>
              <w:ind w:left="452"/>
              <w:rPr>
                <w:b/>
                <w:sz w:val="20"/>
                <w:szCs w:val="20"/>
              </w:rPr>
            </w:pPr>
            <w:r w:rsidRPr="00681942">
              <w:rPr>
                <w:b/>
                <w:sz w:val="20"/>
                <w:szCs w:val="20"/>
              </w:rPr>
              <w:t>Evaluation/</w:t>
            </w:r>
            <w:r w:rsidR="00F74E32" w:rsidRPr="00681942">
              <w:rPr>
                <w:b/>
                <w:sz w:val="20"/>
                <w:szCs w:val="20"/>
                <w:lang w:val="en-US"/>
              </w:rPr>
              <w:t>collecting</w:t>
            </w:r>
            <w:r w:rsidRPr="00681942">
              <w:rPr>
                <w:b/>
                <w:sz w:val="20"/>
                <w:szCs w:val="20"/>
              </w:rPr>
              <w:t xml:space="preserve"> unit</w:t>
            </w:r>
          </w:p>
        </w:tc>
        <w:tc>
          <w:tcPr>
            <w:tcW w:w="2910" w:type="dxa"/>
            <w:shd w:val="clear" w:color="auto" w:fill="FFFF00"/>
          </w:tcPr>
          <w:p w:rsidR="00EE769D" w:rsidRPr="00681942" w:rsidRDefault="00B60D6F" w:rsidP="00F74E32">
            <w:pPr>
              <w:pStyle w:val="TableParagraph"/>
              <w:spacing w:before="135"/>
              <w:ind w:left="813" w:right="694" w:hanging="94"/>
              <w:jc w:val="both"/>
              <w:rPr>
                <w:b/>
                <w:sz w:val="20"/>
                <w:szCs w:val="20"/>
              </w:rPr>
            </w:pPr>
            <w:r w:rsidRPr="00681942">
              <w:rPr>
                <w:b/>
                <w:sz w:val="20"/>
                <w:szCs w:val="20"/>
              </w:rPr>
              <w:t>How to determine and calculate points</w:t>
            </w:r>
          </w:p>
        </w:tc>
        <w:tc>
          <w:tcPr>
            <w:tcW w:w="1665" w:type="dxa"/>
            <w:shd w:val="clear" w:color="auto" w:fill="FFFF00"/>
          </w:tcPr>
          <w:p w:rsidR="00EE769D" w:rsidRPr="00681942" w:rsidRDefault="00B60D6F">
            <w:pPr>
              <w:pStyle w:val="TableParagraph"/>
              <w:spacing w:line="276" w:lineRule="exact"/>
              <w:ind w:left="253" w:right="244"/>
              <w:jc w:val="center"/>
              <w:rPr>
                <w:b/>
                <w:sz w:val="20"/>
                <w:szCs w:val="20"/>
              </w:rPr>
            </w:pPr>
            <w:r w:rsidRPr="00681942">
              <w:rPr>
                <w:b/>
                <w:sz w:val="20"/>
                <w:szCs w:val="20"/>
              </w:rPr>
              <w:t>Verification documents</w:t>
            </w:r>
          </w:p>
        </w:tc>
        <w:tc>
          <w:tcPr>
            <w:tcW w:w="1633" w:type="dxa"/>
            <w:shd w:val="clear" w:color="auto" w:fill="FFFF00"/>
          </w:tcPr>
          <w:p w:rsidR="00EE769D" w:rsidRPr="00681942" w:rsidRDefault="00B60D6F">
            <w:pPr>
              <w:pStyle w:val="TableParagraph"/>
              <w:spacing w:line="276" w:lineRule="exact"/>
              <w:ind w:left="147" w:right="140" w:hanging="3"/>
              <w:jc w:val="center"/>
              <w:rPr>
                <w:b/>
                <w:sz w:val="20"/>
                <w:szCs w:val="20"/>
              </w:rPr>
            </w:pPr>
            <w:r w:rsidRPr="00681942">
              <w:rPr>
                <w:b/>
                <w:sz w:val="20"/>
                <w:szCs w:val="20"/>
              </w:rPr>
              <w:t>Source of data collection</w:t>
            </w:r>
          </w:p>
        </w:tc>
      </w:tr>
      <w:tr w:rsidR="00EE769D" w:rsidRPr="00681942" w:rsidTr="00CF0FC5">
        <w:trPr>
          <w:trHeight w:val="1103"/>
        </w:trPr>
        <w:tc>
          <w:tcPr>
            <w:tcW w:w="773" w:type="dxa"/>
            <w:shd w:val="clear" w:color="auto" w:fill="DDEBF7"/>
          </w:tcPr>
          <w:p w:rsidR="00EE769D" w:rsidRPr="00681942" w:rsidRDefault="00EE769D">
            <w:pPr>
              <w:pStyle w:val="TableParagraph"/>
              <w:rPr>
                <w:sz w:val="20"/>
                <w:szCs w:val="20"/>
              </w:rPr>
            </w:pPr>
          </w:p>
        </w:tc>
        <w:tc>
          <w:tcPr>
            <w:tcW w:w="3150" w:type="dxa"/>
            <w:shd w:val="clear" w:color="auto" w:fill="DDEBF7"/>
          </w:tcPr>
          <w:p w:rsidR="00EE769D" w:rsidRPr="00681942" w:rsidRDefault="00EE769D">
            <w:pPr>
              <w:pStyle w:val="TableParagraph"/>
              <w:rPr>
                <w:sz w:val="20"/>
                <w:szCs w:val="20"/>
              </w:rPr>
            </w:pPr>
          </w:p>
        </w:tc>
        <w:tc>
          <w:tcPr>
            <w:tcW w:w="1245" w:type="dxa"/>
            <w:shd w:val="clear" w:color="auto" w:fill="DDEBF7"/>
          </w:tcPr>
          <w:p w:rsidR="00EE769D" w:rsidRPr="00681942" w:rsidRDefault="00EE769D">
            <w:pPr>
              <w:pStyle w:val="TableParagraph"/>
              <w:rPr>
                <w:sz w:val="20"/>
                <w:szCs w:val="20"/>
              </w:rPr>
            </w:pPr>
          </w:p>
        </w:tc>
        <w:tc>
          <w:tcPr>
            <w:tcW w:w="1532" w:type="dxa"/>
            <w:shd w:val="clear" w:color="auto" w:fill="DDEBF7"/>
          </w:tcPr>
          <w:p w:rsidR="00EE769D" w:rsidRPr="00681942" w:rsidRDefault="00B60D6F">
            <w:pPr>
              <w:pStyle w:val="TableParagraph"/>
              <w:ind w:left="227" w:right="216" w:firstLine="4"/>
              <w:jc w:val="center"/>
              <w:rPr>
                <w:i/>
                <w:sz w:val="20"/>
                <w:szCs w:val="20"/>
              </w:rPr>
            </w:pPr>
            <w:r w:rsidRPr="00681942">
              <w:rPr>
                <w:i/>
                <w:sz w:val="20"/>
                <w:szCs w:val="20"/>
              </w:rPr>
              <w:t>Department of Information and Communications</w:t>
            </w:r>
          </w:p>
          <w:p w:rsidR="00EE769D" w:rsidRPr="00681942" w:rsidRDefault="00B60D6F">
            <w:pPr>
              <w:pStyle w:val="TableParagraph"/>
              <w:spacing w:line="270" w:lineRule="atLeast"/>
              <w:ind w:left="217" w:right="205"/>
              <w:jc w:val="center"/>
              <w:rPr>
                <w:i/>
                <w:sz w:val="20"/>
                <w:szCs w:val="20"/>
              </w:rPr>
            </w:pPr>
            <w:r w:rsidRPr="00681942">
              <w:rPr>
                <w:i/>
                <w:sz w:val="20"/>
                <w:szCs w:val="20"/>
              </w:rPr>
              <w:t>self assessment</w:t>
            </w:r>
          </w:p>
        </w:tc>
        <w:tc>
          <w:tcPr>
            <w:tcW w:w="1172" w:type="dxa"/>
            <w:shd w:val="clear" w:color="auto" w:fill="DDEBF7"/>
          </w:tcPr>
          <w:p w:rsidR="00EE769D" w:rsidRPr="00681942" w:rsidRDefault="00B60D6F">
            <w:pPr>
              <w:pStyle w:val="TableParagraph"/>
              <w:ind w:left="128" w:right="118"/>
              <w:jc w:val="center"/>
              <w:rPr>
                <w:i/>
                <w:sz w:val="20"/>
                <w:szCs w:val="20"/>
              </w:rPr>
            </w:pPr>
            <w:r w:rsidRPr="00681942">
              <w:rPr>
                <w:i/>
                <w:sz w:val="20"/>
                <w:szCs w:val="20"/>
              </w:rPr>
              <w:t>Department of General Telecommunications,</w:t>
            </w:r>
          </w:p>
          <w:p w:rsidR="00EE769D" w:rsidRPr="00681942" w:rsidRDefault="00B60D6F">
            <w:pPr>
              <w:pStyle w:val="TableParagraph"/>
              <w:spacing w:line="264" w:lineRule="exact"/>
              <w:ind w:left="127" w:right="118"/>
              <w:jc w:val="center"/>
              <w:rPr>
                <w:i/>
                <w:sz w:val="20"/>
                <w:szCs w:val="20"/>
              </w:rPr>
            </w:pPr>
            <w:r w:rsidRPr="00681942">
              <w:rPr>
                <w:i/>
                <w:sz w:val="20"/>
                <w:szCs w:val="20"/>
              </w:rPr>
              <w:t>Evaluate</w:t>
            </w:r>
          </w:p>
        </w:tc>
        <w:tc>
          <w:tcPr>
            <w:tcW w:w="1271" w:type="dxa"/>
            <w:shd w:val="clear" w:color="auto" w:fill="DDEBF7"/>
          </w:tcPr>
          <w:p w:rsidR="00EE769D" w:rsidRPr="00681942" w:rsidRDefault="00EE769D">
            <w:pPr>
              <w:pStyle w:val="TableParagraph"/>
              <w:spacing w:before="2"/>
              <w:rPr>
                <w:i/>
                <w:sz w:val="20"/>
                <w:szCs w:val="20"/>
              </w:rPr>
            </w:pPr>
          </w:p>
          <w:p w:rsidR="00EE769D" w:rsidRPr="00681942" w:rsidRDefault="00B60D6F">
            <w:pPr>
              <w:pStyle w:val="TableParagraph"/>
              <w:spacing w:before="1"/>
              <w:ind w:left="343" w:right="112" w:hanging="200"/>
              <w:rPr>
                <w:i/>
                <w:sz w:val="20"/>
                <w:szCs w:val="20"/>
              </w:rPr>
            </w:pPr>
            <w:r w:rsidRPr="00681942">
              <w:rPr>
                <w:i/>
                <w:sz w:val="20"/>
                <w:szCs w:val="20"/>
              </w:rPr>
              <w:t>Points achieved</w:t>
            </w:r>
          </w:p>
        </w:tc>
        <w:tc>
          <w:tcPr>
            <w:tcW w:w="2910" w:type="dxa"/>
            <w:shd w:val="clear" w:color="auto" w:fill="DDEBF7"/>
          </w:tcPr>
          <w:p w:rsidR="00EE769D" w:rsidRPr="00681942" w:rsidRDefault="00EE769D">
            <w:pPr>
              <w:pStyle w:val="TableParagraph"/>
              <w:rPr>
                <w:sz w:val="20"/>
                <w:szCs w:val="20"/>
              </w:rPr>
            </w:pPr>
          </w:p>
        </w:tc>
        <w:tc>
          <w:tcPr>
            <w:tcW w:w="1665" w:type="dxa"/>
            <w:shd w:val="clear" w:color="auto" w:fill="DDEBF7"/>
          </w:tcPr>
          <w:p w:rsidR="00EE769D" w:rsidRPr="00681942" w:rsidRDefault="00EE769D">
            <w:pPr>
              <w:pStyle w:val="TableParagraph"/>
              <w:rPr>
                <w:sz w:val="20"/>
                <w:szCs w:val="20"/>
              </w:rPr>
            </w:pPr>
          </w:p>
        </w:tc>
        <w:tc>
          <w:tcPr>
            <w:tcW w:w="1633" w:type="dxa"/>
            <w:shd w:val="clear" w:color="auto" w:fill="DDEBF7"/>
          </w:tcPr>
          <w:p w:rsidR="00EE769D" w:rsidRPr="00681942" w:rsidRDefault="00EE769D">
            <w:pPr>
              <w:pStyle w:val="TableParagraph"/>
              <w:rPr>
                <w:sz w:val="20"/>
                <w:szCs w:val="20"/>
              </w:rPr>
            </w:pPr>
          </w:p>
        </w:tc>
      </w:tr>
      <w:tr w:rsidR="00EE769D" w:rsidRPr="00681942" w:rsidTr="00CF0FC5">
        <w:trPr>
          <w:trHeight w:val="721"/>
        </w:trPr>
        <w:tc>
          <w:tcPr>
            <w:tcW w:w="773" w:type="dxa"/>
            <w:shd w:val="clear" w:color="auto" w:fill="B4C5E7"/>
          </w:tcPr>
          <w:p w:rsidR="00EE769D" w:rsidRPr="00681942" w:rsidRDefault="00B60D6F">
            <w:pPr>
              <w:pStyle w:val="TableParagraph"/>
              <w:spacing w:before="219"/>
              <w:ind w:left="8"/>
              <w:jc w:val="center"/>
              <w:rPr>
                <w:b/>
                <w:sz w:val="20"/>
                <w:szCs w:val="20"/>
              </w:rPr>
            </w:pPr>
            <w:r w:rsidRPr="00681942">
              <w:rPr>
                <w:b/>
                <w:w w:val="99"/>
                <w:sz w:val="20"/>
                <w:szCs w:val="20"/>
              </w:rPr>
              <w:t>I</w:t>
            </w:r>
          </w:p>
        </w:tc>
        <w:tc>
          <w:tcPr>
            <w:tcW w:w="3150" w:type="dxa"/>
            <w:shd w:val="clear" w:color="auto" w:fill="B4C5E7"/>
          </w:tcPr>
          <w:p w:rsidR="00EE769D" w:rsidRPr="00681942" w:rsidRDefault="00B60D6F">
            <w:pPr>
              <w:pStyle w:val="TableParagraph"/>
              <w:spacing w:before="82"/>
              <w:ind w:left="114" w:right="99"/>
              <w:rPr>
                <w:b/>
                <w:sz w:val="20"/>
                <w:szCs w:val="20"/>
              </w:rPr>
            </w:pPr>
            <w:r w:rsidRPr="00681942">
              <w:rPr>
                <w:b/>
                <w:sz w:val="20"/>
                <w:szCs w:val="20"/>
              </w:rPr>
              <w:t>Plan to promote and support digital infrastructure development</w:t>
            </w:r>
          </w:p>
        </w:tc>
        <w:tc>
          <w:tcPr>
            <w:tcW w:w="1245" w:type="dxa"/>
            <w:shd w:val="clear" w:color="auto" w:fill="B4C5E7"/>
          </w:tcPr>
          <w:p w:rsidR="00EE769D" w:rsidRPr="00681942" w:rsidRDefault="00B60D6F">
            <w:pPr>
              <w:pStyle w:val="TableParagraph"/>
              <w:spacing w:before="219"/>
              <w:ind w:left="310" w:right="297"/>
              <w:jc w:val="center"/>
              <w:rPr>
                <w:b/>
                <w:sz w:val="20"/>
                <w:szCs w:val="20"/>
              </w:rPr>
            </w:pPr>
            <w:r w:rsidRPr="00681942">
              <w:rPr>
                <w:b/>
                <w:sz w:val="20"/>
                <w:szCs w:val="20"/>
              </w:rPr>
              <w:t>80</w:t>
            </w:r>
          </w:p>
        </w:tc>
        <w:tc>
          <w:tcPr>
            <w:tcW w:w="1532" w:type="dxa"/>
            <w:shd w:val="clear" w:color="auto" w:fill="B4C5E7"/>
          </w:tcPr>
          <w:p w:rsidR="00EE769D" w:rsidRPr="00681942" w:rsidRDefault="00EE769D">
            <w:pPr>
              <w:pStyle w:val="TableParagraph"/>
              <w:rPr>
                <w:sz w:val="20"/>
                <w:szCs w:val="20"/>
              </w:rPr>
            </w:pPr>
          </w:p>
        </w:tc>
        <w:tc>
          <w:tcPr>
            <w:tcW w:w="1172" w:type="dxa"/>
            <w:shd w:val="clear" w:color="auto" w:fill="B4C5E7"/>
          </w:tcPr>
          <w:p w:rsidR="00EE769D" w:rsidRPr="00681942" w:rsidRDefault="00EE769D">
            <w:pPr>
              <w:pStyle w:val="TableParagraph"/>
              <w:rPr>
                <w:sz w:val="20"/>
                <w:szCs w:val="20"/>
              </w:rPr>
            </w:pPr>
          </w:p>
        </w:tc>
        <w:tc>
          <w:tcPr>
            <w:tcW w:w="1271" w:type="dxa"/>
            <w:shd w:val="clear" w:color="auto" w:fill="B4C5E7"/>
          </w:tcPr>
          <w:p w:rsidR="00EE769D" w:rsidRPr="00681942" w:rsidRDefault="00EE769D">
            <w:pPr>
              <w:pStyle w:val="TableParagraph"/>
              <w:rPr>
                <w:sz w:val="20"/>
                <w:szCs w:val="20"/>
              </w:rPr>
            </w:pPr>
          </w:p>
        </w:tc>
        <w:tc>
          <w:tcPr>
            <w:tcW w:w="2910" w:type="dxa"/>
            <w:shd w:val="clear" w:color="auto" w:fill="B4C5E7"/>
          </w:tcPr>
          <w:p w:rsidR="00EE769D" w:rsidRPr="00681942" w:rsidRDefault="00EE769D">
            <w:pPr>
              <w:pStyle w:val="TableParagraph"/>
              <w:rPr>
                <w:sz w:val="20"/>
                <w:szCs w:val="20"/>
              </w:rPr>
            </w:pPr>
          </w:p>
        </w:tc>
        <w:tc>
          <w:tcPr>
            <w:tcW w:w="1665" w:type="dxa"/>
            <w:shd w:val="clear" w:color="auto" w:fill="B4C5E7"/>
          </w:tcPr>
          <w:p w:rsidR="00EE769D" w:rsidRPr="00681942" w:rsidRDefault="00EE769D">
            <w:pPr>
              <w:pStyle w:val="TableParagraph"/>
              <w:rPr>
                <w:sz w:val="20"/>
                <w:szCs w:val="20"/>
              </w:rPr>
            </w:pPr>
          </w:p>
        </w:tc>
        <w:tc>
          <w:tcPr>
            <w:tcW w:w="1633" w:type="dxa"/>
            <w:shd w:val="clear" w:color="auto" w:fill="B4C5E7"/>
          </w:tcPr>
          <w:p w:rsidR="00EE769D" w:rsidRPr="00681942" w:rsidRDefault="00EE769D">
            <w:pPr>
              <w:pStyle w:val="TableParagraph"/>
              <w:rPr>
                <w:sz w:val="20"/>
                <w:szCs w:val="20"/>
              </w:rPr>
            </w:pPr>
          </w:p>
        </w:tc>
      </w:tr>
      <w:tr w:rsidR="00EE769D" w:rsidRPr="00681942" w:rsidTr="00CF0FC5">
        <w:trPr>
          <w:trHeight w:val="1103"/>
        </w:trPr>
        <w:tc>
          <w:tcPr>
            <w:tcW w:w="773" w:type="dxa"/>
          </w:tcPr>
          <w:p w:rsidR="00EE769D" w:rsidRPr="00681942" w:rsidRDefault="00EE769D">
            <w:pPr>
              <w:pStyle w:val="TableParagraph"/>
              <w:spacing w:before="2"/>
              <w:rPr>
                <w:i/>
                <w:sz w:val="20"/>
                <w:szCs w:val="20"/>
              </w:rPr>
            </w:pPr>
          </w:p>
          <w:p w:rsidR="00EE769D" w:rsidRPr="00681942" w:rsidRDefault="00A94C0A">
            <w:pPr>
              <w:pStyle w:val="TableParagraph"/>
              <w:ind w:left="6"/>
              <w:jc w:val="center"/>
              <w:rPr>
                <w:sz w:val="20"/>
                <w:szCs w:val="20"/>
                <w:lang w:val="en-US"/>
              </w:rPr>
            </w:pPr>
            <w:r w:rsidRPr="00681942">
              <w:rPr>
                <w:sz w:val="20"/>
                <w:szCs w:val="20"/>
                <w:lang w:val="en-US"/>
              </w:rPr>
              <w:t>1</w:t>
            </w:r>
          </w:p>
        </w:tc>
        <w:tc>
          <w:tcPr>
            <w:tcW w:w="3150" w:type="dxa"/>
          </w:tcPr>
          <w:p w:rsidR="00EE769D" w:rsidRPr="00681942" w:rsidRDefault="00B60D6F" w:rsidP="00CF0FC5">
            <w:pPr>
              <w:pStyle w:val="TableParagraph"/>
              <w:spacing w:before="128"/>
              <w:ind w:left="114" w:right="101"/>
              <w:jc w:val="both"/>
              <w:rPr>
                <w:sz w:val="20"/>
                <w:szCs w:val="20"/>
              </w:rPr>
            </w:pPr>
            <w:r w:rsidRPr="00681942">
              <w:rPr>
                <w:sz w:val="20"/>
                <w:szCs w:val="20"/>
              </w:rPr>
              <w:t xml:space="preserve">Issue the Provincial/City Digital Infrastructure Development Plan according to the guidance of the </w:t>
            </w:r>
            <w:r w:rsidR="00A94C0A" w:rsidRPr="00681942">
              <w:rPr>
                <w:sz w:val="20"/>
                <w:szCs w:val="20"/>
                <w:lang w:val="en-US"/>
              </w:rPr>
              <w:t>Authority</w:t>
            </w:r>
            <w:r w:rsidRPr="00681942">
              <w:rPr>
                <w:sz w:val="20"/>
                <w:szCs w:val="20"/>
              </w:rPr>
              <w:t xml:space="preserve"> of Telecommunications</w:t>
            </w:r>
          </w:p>
        </w:tc>
        <w:tc>
          <w:tcPr>
            <w:tcW w:w="1245" w:type="dxa"/>
          </w:tcPr>
          <w:p w:rsidR="00EE769D" w:rsidRPr="00681942" w:rsidRDefault="00EE769D">
            <w:pPr>
              <w:pStyle w:val="TableParagraph"/>
              <w:spacing w:before="2"/>
              <w:rPr>
                <w:i/>
                <w:sz w:val="20"/>
                <w:szCs w:val="20"/>
              </w:rPr>
            </w:pPr>
          </w:p>
          <w:p w:rsidR="00EE769D" w:rsidRPr="00681942" w:rsidRDefault="00B60D6F">
            <w:pPr>
              <w:pStyle w:val="TableParagraph"/>
              <w:ind w:left="310" w:right="297"/>
              <w:jc w:val="center"/>
              <w:rPr>
                <w:sz w:val="20"/>
                <w:szCs w:val="20"/>
              </w:rPr>
            </w:pPr>
            <w:r w:rsidRPr="00681942">
              <w:rPr>
                <w:sz w:val="20"/>
                <w:szCs w:val="20"/>
              </w:rPr>
              <w:t>35</w:t>
            </w:r>
          </w:p>
        </w:tc>
        <w:tc>
          <w:tcPr>
            <w:tcW w:w="1532" w:type="dxa"/>
          </w:tcPr>
          <w:p w:rsidR="00EE769D" w:rsidRPr="00681942" w:rsidRDefault="00EE769D">
            <w:pPr>
              <w:pStyle w:val="TableParagraph"/>
              <w:rPr>
                <w:sz w:val="20"/>
                <w:szCs w:val="20"/>
              </w:rPr>
            </w:pPr>
          </w:p>
        </w:tc>
        <w:tc>
          <w:tcPr>
            <w:tcW w:w="1172" w:type="dxa"/>
          </w:tcPr>
          <w:p w:rsidR="00EE769D" w:rsidRPr="00681942" w:rsidRDefault="00EE769D">
            <w:pPr>
              <w:pStyle w:val="TableParagraph"/>
              <w:rPr>
                <w:sz w:val="20"/>
                <w:szCs w:val="20"/>
              </w:rPr>
            </w:pPr>
          </w:p>
        </w:tc>
        <w:tc>
          <w:tcPr>
            <w:tcW w:w="1271" w:type="dxa"/>
          </w:tcPr>
          <w:p w:rsidR="00EE769D" w:rsidRPr="00681942" w:rsidRDefault="00EE769D">
            <w:pPr>
              <w:pStyle w:val="TableParagraph"/>
              <w:rPr>
                <w:sz w:val="20"/>
                <w:szCs w:val="20"/>
              </w:rPr>
            </w:pPr>
          </w:p>
        </w:tc>
        <w:tc>
          <w:tcPr>
            <w:tcW w:w="2910" w:type="dxa"/>
          </w:tcPr>
          <w:p w:rsidR="00EE769D" w:rsidRPr="00681942" w:rsidRDefault="00EE769D">
            <w:pPr>
              <w:pStyle w:val="TableParagraph"/>
              <w:spacing w:before="3"/>
              <w:rPr>
                <w:i/>
                <w:sz w:val="20"/>
                <w:szCs w:val="20"/>
              </w:rPr>
            </w:pPr>
          </w:p>
          <w:p w:rsidR="00EE769D" w:rsidRPr="00681942" w:rsidRDefault="00B60D6F">
            <w:pPr>
              <w:pStyle w:val="TableParagraph"/>
              <w:numPr>
                <w:ilvl w:val="0"/>
                <w:numId w:val="15"/>
              </w:numPr>
              <w:tabs>
                <w:tab w:val="left" w:pos="255"/>
              </w:tabs>
              <w:rPr>
                <w:sz w:val="20"/>
                <w:szCs w:val="20"/>
              </w:rPr>
            </w:pPr>
            <w:r w:rsidRPr="00681942">
              <w:rPr>
                <w:sz w:val="20"/>
                <w:szCs w:val="20"/>
              </w:rPr>
              <w:t xml:space="preserve">Issued: Maximum </w:t>
            </w:r>
            <w:r w:rsidR="00042C84">
              <w:rPr>
                <w:sz w:val="20"/>
                <w:szCs w:val="20"/>
                <w:lang w:val="en-US"/>
              </w:rPr>
              <w:t>point</w:t>
            </w:r>
          </w:p>
          <w:p w:rsidR="00EE769D" w:rsidRPr="00681942" w:rsidRDefault="00B60D6F" w:rsidP="00042C84">
            <w:pPr>
              <w:pStyle w:val="TableParagraph"/>
              <w:numPr>
                <w:ilvl w:val="0"/>
                <w:numId w:val="15"/>
              </w:numPr>
              <w:tabs>
                <w:tab w:val="left" w:pos="255"/>
              </w:tabs>
              <w:rPr>
                <w:sz w:val="20"/>
                <w:szCs w:val="20"/>
              </w:rPr>
            </w:pPr>
            <w:r w:rsidRPr="00681942">
              <w:rPr>
                <w:sz w:val="20"/>
                <w:szCs w:val="20"/>
              </w:rPr>
              <w:t>Not yet issued: 0 point</w:t>
            </w:r>
          </w:p>
        </w:tc>
        <w:tc>
          <w:tcPr>
            <w:tcW w:w="1665" w:type="dxa"/>
          </w:tcPr>
          <w:p w:rsidR="00EE769D" w:rsidRPr="00681942" w:rsidRDefault="00B60D6F" w:rsidP="006F6660">
            <w:pPr>
              <w:pStyle w:val="TableParagraph"/>
              <w:tabs>
                <w:tab w:val="left" w:pos="769"/>
              </w:tabs>
              <w:spacing w:line="268" w:lineRule="exact"/>
              <w:ind w:left="114"/>
              <w:rPr>
                <w:sz w:val="20"/>
                <w:szCs w:val="20"/>
              </w:rPr>
            </w:pPr>
            <w:r w:rsidRPr="00681942">
              <w:rPr>
                <w:sz w:val="20"/>
                <w:szCs w:val="20"/>
              </w:rPr>
              <w:t>Literature</w:t>
            </w:r>
            <w:r w:rsidRPr="00681942">
              <w:rPr>
                <w:sz w:val="20"/>
                <w:szCs w:val="20"/>
              </w:rPr>
              <w:tab/>
              <w:t>copy,</w:t>
            </w:r>
          </w:p>
          <w:p w:rsidR="00EE769D" w:rsidRPr="00681942" w:rsidRDefault="00B60D6F" w:rsidP="006F6660">
            <w:pPr>
              <w:pStyle w:val="TableParagraph"/>
              <w:tabs>
                <w:tab w:val="left" w:pos="817"/>
              </w:tabs>
              <w:spacing w:line="270" w:lineRule="atLeast"/>
              <w:ind w:left="114" w:right="102"/>
              <w:rPr>
                <w:sz w:val="20"/>
                <w:szCs w:val="20"/>
              </w:rPr>
            </w:pPr>
            <w:r w:rsidRPr="00681942">
              <w:rPr>
                <w:sz w:val="20"/>
                <w:szCs w:val="20"/>
              </w:rPr>
              <w:t>talent</w:t>
            </w:r>
            <w:r w:rsidRPr="00681942">
              <w:rPr>
                <w:sz w:val="20"/>
                <w:szCs w:val="20"/>
              </w:rPr>
              <w:tab/>
            </w:r>
            <w:r w:rsidRPr="00681942">
              <w:rPr>
                <w:spacing w:val="-1"/>
                <w:sz w:val="20"/>
                <w:szCs w:val="20"/>
              </w:rPr>
              <w:t>Whether</w:t>
            </w:r>
            <w:r w:rsidRPr="00681942">
              <w:rPr>
                <w:sz w:val="20"/>
                <w:szCs w:val="20"/>
              </w:rPr>
              <w:t>prove</w:t>
            </w:r>
          </w:p>
        </w:tc>
        <w:tc>
          <w:tcPr>
            <w:tcW w:w="1633" w:type="dxa"/>
          </w:tcPr>
          <w:p w:rsidR="00EE769D" w:rsidRPr="00681942" w:rsidRDefault="00B60D6F">
            <w:pPr>
              <w:pStyle w:val="TableParagraph"/>
              <w:spacing w:before="128"/>
              <w:ind w:left="114" w:right="101"/>
              <w:rPr>
                <w:sz w:val="20"/>
                <w:szCs w:val="20"/>
              </w:rPr>
            </w:pPr>
            <w:r w:rsidRPr="00681942">
              <w:rPr>
                <w:sz w:val="20"/>
                <w:szCs w:val="20"/>
              </w:rPr>
              <w:t>Provided by provinces and cities</w:t>
            </w:r>
          </w:p>
        </w:tc>
      </w:tr>
      <w:tr w:rsidR="00EE769D" w:rsidRPr="00681942" w:rsidTr="00CF0FC5">
        <w:trPr>
          <w:trHeight w:val="1103"/>
        </w:trPr>
        <w:tc>
          <w:tcPr>
            <w:tcW w:w="773" w:type="dxa"/>
          </w:tcPr>
          <w:p w:rsidR="00EE769D" w:rsidRPr="00681942" w:rsidRDefault="00EE769D">
            <w:pPr>
              <w:pStyle w:val="TableParagraph"/>
              <w:spacing w:before="2"/>
              <w:rPr>
                <w:i/>
                <w:sz w:val="20"/>
                <w:szCs w:val="20"/>
              </w:rPr>
            </w:pPr>
          </w:p>
          <w:p w:rsidR="00EE769D" w:rsidRPr="00681942" w:rsidRDefault="00B60D6F">
            <w:pPr>
              <w:pStyle w:val="TableParagraph"/>
              <w:ind w:left="6"/>
              <w:jc w:val="center"/>
              <w:rPr>
                <w:sz w:val="20"/>
                <w:szCs w:val="20"/>
              </w:rPr>
            </w:pPr>
            <w:r w:rsidRPr="00681942">
              <w:rPr>
                <w:sz w:val="20"/>
                <w:szCs w:val="20"/>
              </w:rPr>
              <w:t>2</w:t>
            </w:r>
          </w:p>
        </w:tc>
        <w:tc>
          <w:tcPr>
            <w:tcW w:w="3150" w:type="dxa"/>
          </w:tcPr>
          <w:p w:rsidR="00EE769D" w:rsidRPr="00681942" w:rsidRDefault="00B60D6F">
            <w:pPr>
              <w:pStyle w:val="TableParagraph"/>
              <w:spacing w:before="128"/>
              <w:ind w:left="114" w:right="102"/>
              <w:jc w:val="both"/>
              <w:rPr>
                <w:sz w:val="20"/>
                <w:szCs w:val="20"/>
              </w:rPr>
            </w:pPr>
            <w:r w:rsidRPr="00681942">
              <w:rPr>
                <w:sz w:val="20"/>
                <w:szCs w:val="20"/>
              </w:rPr>
              <w:t>Issue a Plan to resolve difficulties in deploying digital infrastructure locally</w:t>
            </w:r>
          </w:p>
        </w:tc>
        <w:tc>
          <w:tcPr>
            <w:tcW w:w="1245" w:type="dxa"/>
          </w:tcPr>
          <w:p w:rsidR="00EE769D" w:rsidRPr="00681942" w:rsidRDefault="00EE769D">
            <w:pPr>
              <w:pStyle w:val="TableParagraph"/>
              <w:spacing w:before="2"/>
              <w:rPr>
                <w:i/>
                <w:sz w:val="20"/>
                <w:szCs w:val="20"/>
              </w:rPr>
            </w:pPr>
          </w:p>
          <w:p w:rsidR="00EE769D" w:rsidRPr="00681942" w:rsidRDefault="00B60D6F">
            <w:pPr>
              <w:pStyle w:val="TableParagraph"/>
              <w:ind w:left="310" w:right="297"/>
              <w:jc w:val="center"/>
              <w:rPr>
                <w:sz w:val="20"/>
                <w:szCs w:val="20"/>
              </w:rPr>
            </w:pPr>
            <w:r w:rsidRPr="00681942">
              <w:rPr>
                <w:sz w:val="20"/>
                <w:szCs w:val="20"/>
              </w:rPr>
              <w:t>15</w:t>
            </w:r>
          </w:p>
        </w:tc>
        <w:tc>
          <w:tcPr>
            <w:tcW w:w="1532" w:type="dxa"/>
          </w:tcPr>
          <w:p w:rsidR="00EE769D" w:rsidRPr="00681942" w:rsidRDefault="00EE769D">
            <w:pPr>
              <w:pStyle w:val="TableParagraph"/>
              <w:rPr>
                <w:sz w:val="20"/>
                <w:szCs w:val="20"/>
              </w:rPr>
            </w:pPr>
          </w:p>
        </w:tc>
        <w:tc>
          <w:tcPr>
            <w:tcW w:w="1172" w:type="dxa"/>
          </w:tcPr>
          <w:p w:rsidR="00EE769D" w:rsidRPr="00681942" w:rsidRDefault="00EE769D">
            <w:pPr>
              <w:pStyle w:val="TableParagraph"/>
              <w:rPr>
                <w:sz w:val="20"/>
                <w:szCs w:val="20"/>
              </w:rPr>
            </w:pPr>
          </w:p>
        </w:tc>
        <w:tc>
          <w:tcPr>
            <w:tcW w:w="1271" w:type="dxa"/>
          </w:tcPr>
          <w:p w:rsidR="00EE769D" w:rsidRPr="00681942" w:rsidRDefault="00EE769D">
            <w:pPr>
              <w:pStyle w:val="TableParagraph"/>
              <w:rPr>
                <w:sz w:val="20"/>
                <w:szCs w:val="20"/>
              </w:rPr>
            </w:pPr>
          </w:p>
        </w:tc>
        <w:tc>
          <w:tcPr>
            <w:tcW w:w="2910" w:type="dxa"/>
          </w:tcPr>
          <w:p w:rsidR="00EE769D" w:rsidRPr="00681942" w:rsidRDefault="00EE769D">
            <w:pPr>
              <w:pStyle w:val="TableParagraph"/>
              <w:spacing w:before="3"/>
              <w:rPr>
                <w:i/>
                <w:sz w:val="20"/>
                <w:szCs w:val="20"/>
              </w:rPr>
            </w:pPr>
          </w:p>
          <w:p w:rsidR="00EE769D" w:rsidRPr="00681942" w:rsidRDefault="00B60D6F">
            <w:pPr>
              <w:pStyle w:val="TableParagraph"/>
              <w:numPr>
                <w:ilvl w:val="0"/>
                <w:numId w:val="14"/>
              </w:numPr>
              <w:tabs>
                <w:tab w:val="left" w:pos="255"/>
              </w:tabs>
              <w:rPr>
                <w:sz w:val="20"/>
                <w:szCs w:val="20"/>
              </w:rPr>
            </w:pPr>
            <w:r w:rsidRPr="00681942">
              <w:rPr>
                <w:sz w:val="20"/>
                <w:szCs w:val="20"/>
              </w:rPr>
              <w:t>Issued: Maximum score</w:t>
            </w:r>
          </w:p>
          <w:p w:rsidR="00EE769D" w:rsidRPr="00681942" w:rsidRDefault="00B60D6F" w:rsidP="00042C84">
            <w:pPr>
              <w:pStyle w:val="TableParagraph"/>
              <w:numPr>
                <w:ilvl w:val="0"/>
                <w:numId w:val="14"/>
              </w:numPr>
              <w:tabs>
                <w:tab w:val="left" w:pos="255"/>
              </w:tabs>
              <w:rPr>
                <w:sz w:val="20"/>
                <w:szCs w:val="20"/>
              </w:rPr>
            </w:pPr>
            <w:r w:rsidRPr="00681942">
              <w:rPr>
                <w:sz w:val="20"/>
                <w:szCs w:val="20"/>
              </w:rPr>
              <w:t>Not yet issued: 0 point</w:t>
            </w:r>
          </w:p>
        </w:tc>
        <w:tc>
          <w:tcPr>
            <w:tcW w:w="1665" w:type="dxa"/>
          </w:tcPr>
          <w:p w:rsidR="00EE769D" w:rsidRPr="00681942" w:rsidRDefault="00B60D6F" w:rsidP="006F6660">
            <w:pPr>
              <w:pStyle w:val="TableParagraph"/>
              <w:tabs>
                <w:tab w:val="left" w:pos="769"/>
              </w:tabs>
              <w:spacing w:line="268" w:lineRule="exact"/>
              <w:ind w:left="114"/>
              <w:rPr>
                <w:sz w:val="20"/>
                <w:szCs w:val="20"/>
              </w:rPr>
            </w:pPr>
            <w:r w:rsidRPr="00681942">
              <w:rPr>
                <w:sz w:val="20"/>
                <w:szCs w:val="20"/>
              </w:rPr>
              <w:t>Literature</w:t>
            </w:r>
            <w:r w:rsidRPr="00681942">
              <w:rPr>
                <w:sz w:val="20"/>
                <w:szCs w:val="20"/>
              </w:rPr>
              <w:tab/>
              <w:t>copy,</w:t>
            </w:r>
          </w:p>
          <w:p w:rsidR="00EE769D" w:rsidRPr="00681942" w:rsidRDefault="00B60D6F" w:rsidP="006F6660">
            <w:pPr>
              <w:pStyle w:val="TableParagraph"/>
              <w:tabs>
                <w:tab w:val="left" w:pos="817"/>
              </w:tabs>
              <w:spacing w:line="270" w:lineRule="atLeast"/>
              <w:ind w:left="114" w:right="102"/>
              <w:rPr>
                <w:sz w:val="20"/>
                <w:szCs w:val="20"/>
              </w:rPr>
            </w:pPr>
            <w:r w:rsidRPr="00681942">
              <w:rPr>
                <w:sz w:val="20"/>
                <w:szCs w:val="20"/>
              </w:rPr>
              <w:t>talent</w:t>
            </w:r>
            <w:r w:rsidRPr="00681942">
              <w:rPr>
                <w:sz w:val="20"/>
                <w:szCs w:val="20"/>
              </w:rPr>
              <w:tab/>
            </w:r>
            <w:r w:rsidRPr="00681942">
              <w:rPr>
                <w:spacing w:val="-1"/>
                <w:sz w:val="20"/>
                <w:szCs w:val="20"/>
              </w:rPr>
              <w:t>Whether</w:t>
            </w:r>
            <w:r w:rsidRPr="00681942">
              <w:rPr>
                <w:sz w:val="20"/>
                <w:szCs w:val="20"/>
              </w:rPr>
              <w:t>prove</w:t>
            </w:r>
          </w:p>
        </w:tc>
        <w:tc>
          <w:tcPr>
            <w:tcW w:w="1633" w:type="dxa"/>
          </w:tcPr>
          <w:p w:rsidR="00EE769D" w:rsidRPr="00681942" w:rsidRDefault="00B60D6F">
            <w:pPr>
              <w:pStyle w:val="TableParagraph"/>
              <w:spacing w:before="128"/>
              <w:ind w:left="114" w:right="101"/>
              <w:rPr>
                <w:sz w:val="20"/>
                <w:szCs w:val="20"/>
              </w:rPr>
            </w:pPr>
            <w:r w:rsidRPr="00681942">
              <w:rPr>
                <w:sz w:val="20"/>
                <w:szCs w:val="20"/>
              </w:rPr>
              <w:t>Provided by provinces and cities</w:t>
            </w:r>
          </w:p>
        </w:tc>
      </w:tr>
      <w:tr w:rsidR="00EE769D" w:rsidRPr="00681942" w:rsidTr="00CF0FC5">
        <w:trPr>
          <w:trHeight w:val="1656"/>
        </w:trPr>
        <w:tc>
          <w:tcPr>
            <w:tcW w:w="773" w:type="dxa"/>
          </w:tcPr>
          <w:p w:rsidR="00EE769D" w:rsidRPr="00681942" w:rsidRDefault="00EE769D">
            <w:pPr>
              <w:pStyle w:val="TableParagraph"/>
              <w:rPr>
                <w:i/>
                <w:sz w:val="20"/>
                <w:szCs w:val="20"/>
              </w:rPr>
            </w:pPr>
          </w:p>
          <w:p w:rsidR="00EE769D" w:rsidRPr="00681942" w:rsidRDefault="00EE769D">
            <w:pPr>
              <w:pStyle w:val="TableParagraph"/>
              <w:spacing w:before="2"/>
              <w:rPr>
                <w:i/>
                <w:sz w:val="20"/>
                <w:szCs w:val="20"/>
              </w:rPr>
            </w:pPr>
          </w:p>
          <w:p w:rsidR="00EE769D" w:rsidRPr="00681942" w:rsidRDefault="00B60D6F">
            <w:pPr>
              <w:pStyle w:val="TableParagraph"/>
              <w:ind w:left="6"/>
              <w:jc w:val="center"/>
              <w:rPr>
                <w:sz w:val="20"/>
                <w:szCs w:val="20"/>
              </w:rPr>
            </w:pPr>
            <w:r w:rsidRPr="00681942">
              <w:rPr>
                <w:sz w:val="20"/>
                <w:szCs w:val="20"/>
              </w:rPr>
              <w:t>3</w:t>
            </w:r>
          </w:p>
        </w:tc>
        <w:tc>
          <w:tcPr>
            <w:tcW w:w="3150" w:type="dxa"/>
          </w:tcPr>
          <w:p w:rsidR="00EE769D" w:rsidRPr="00681942" w:rsidRDefault="00B60D6F" w:rsidP="00681942">
            <w:pPr>
              <w:pStyle w:val="TableParagraph"/>
              <w:ind w:left="114" w:right="102"/>
              <w:jc w:val="both"/>
              <w:rPr>
                <w:sz w:val="20"/>
                <w:szCs w:val="20"/>
              </w:rPr>
            </w:pPr>
            <w:r w:rsidRPr="00681942">
              <w:rPr>
                <w:sz w:val="20"/>
                <w:szCs w:val="20"/>
              </w:rPr>
              <w:t xml:space="preserve">Issue a Plan to support poor, near-poor households, social policy families and policy beneficiaries to have at least 1 smart device (through the </w:t>
            </w:r>
            <w:r w:rsidR="006707CC" w:rsidRPr="00681942">
              <w:rPr>
                <w:sz w:val="20"/>
                <w:szCs w:val="20"/>
                <w:lang w:val="en-US"/>
              </w:rPr>
              <w:t xml:space="preserve">Universal Telecommunication </w:t>
            </w:r>
            <w:r w:rsidRPr="00681942">
              <w:rPr>
                <w:sz w:val="20"/>
                <w:szCs w:val="20"/>
              </w:rPr>
              <w:t>Service Provision Program).</w:t>
            </w:r>
          </w:p>
        </w:tc>
        <w:tc>
          <w:tcPr>
            <w:tcW w:w="1245" w:type="dxa"/>
          </w:tcPr>
          <w:p w:rsidR="00EE769D" w:rsidRPr="00681942" w:rsidRDefault="00EE769D">
            <w:pPr>
              <w:pStyle w:val="TableParagraph"/>
              <w:rPr>
                <w:i/>
                <w:sz w:val="20"/>
                <w:szCs w:val="20"/>
              </w:rPr>
            </w:pPr>
          </w:p>
          <w:p w:rsidR="00EE769D" w:rsidRPr="00681942" w:rsidRDefault="00EE769D">
            <w:pPr>
              <w:pStyle w:val="TableParagraph"/>
              <w:spacing w:before="2"/>
              <w:rPr>
                <w:i/>
                <w:sz w:val="20"/>
                <w:szCs w:val="20"/>
              </w:rPr>
            </w:pPr>
          </w:p>
          <w:p w:rsidR="00EE769D" w:rsidRPr="00681942" w:rsidRDefault="00B60D6F">
            <w:pPr>
              <w:pStyle w:val="TableParagraph"/>
              <w:ind w:left="310" w:right="297"/>
              <w:jc w:val="center"/>
              <w:rPr>
                <w:sz w:val="20"/>
                <w:szCs w:val="20"/>
              </w:rPr>
            </w:pPr>
            <w:r w:rsidRPr="00681942">
              <w:rPr>
                <w:sz w:val="20"/>
                <w:szCs w:val="20"/>
              </w:rPr>
              <w:t>15</w:t>
            </w:r>
          </w:p>
        </w:tc>
        <w:tc>
          <w:tcPr>
            <w:tcW w:w="1532" w:type="dxa"/>
          </w:tcPr>
          <w:p w:rsidR="00EE769D" w:rsidRPr="00681942" w:rsidRDefault="00EE769D">
            <w:pPr>
              <w:pStyle w:val="TableParagraph"/>
              <w:rPr>
                <w:sz w:val="20"/>
                <w:szCs w:val="20"/>
              </w:rPr>
            </w:pPr>
          </w:p>
        </w:tc>
        <w:tc>
          <w:tcPr>
            <w:tcW w:w="1172" w:type="dxa"/>
          </w:tcPr>
          <w:p w:rsidR="00EE769D" w:rsidRPr="00681942" w:rsidRDefault="00EE769D">
            <w:pPr>
              <w:pStyle w:val="TableParagraph"/>
              <w:rPr>
                <w:sz w:val="20"/>
                <w:szCs w:val="20"/>
              </w:rPr>
            </w:pPr>
          </w:p>
        </w:tc>
        <w:tc>
          <w:tcPr>
            <w:tcW w:w="1271" w:type="dxa"/>
          </w:tcPr>
          <w:p w:rsidR="00EE769D" w:rsidRPr="00681942" w:rsidRDefault="00EE769D">
            <w:pPr>
              <w:pStyle w:val="TableParagraph"/>
              <w:rPr>
                <w:sz w:val="20"/>
                <w:szCs w:val="20"/>
              </w:rPr>
            </w:pPr>
          </w:p>
        </w:tc>
        <w:tc>
          <w:tcPr>
            <w:tcW w:w="2910" w:type="dxa"/>
          </w:tcPr>
          <w:p w:rsidR="00EE769D" w:rsidRPr="00681942" w:rsidRDefault="00EE769D">
            <w:pPr>
              <w:pStyle w:val="TableParagraph"/>
              <w:rPr>
                <w:i/>
                <w:sz w:val="20"/>
                <w:szCs w:val="20"/>
              </w:rPr>
            </w:pPr>
          </w:p>
          <w:p w:rsidR="00EE769D" w:rsidRPr="00681942" w:rsidRDefault="00EE769D">
            <w:pPr>
              <w:pStyle w:val="TableParagraph"/>
              <w:spacing w:before="3"/>
              <w:rPr>
                <w:i/>
                <w:sz w:val="20"/>
                <w:szCs w:val="20"/>
              </w:rPr>
            </w:pPr>
          </w:p>
          <w:p w:rsidR="00042C84" w:rsidRPr="00681942" w:rsidRDefault="00B60D6F" w:rsidP="00042C84">
            <w:pPr>
              <w:pStyle w:val="TableParagraph"/>
              <w:numPr>
                <w:ilvl w:val="0"/>
                <w:numId w:val="15"/>
              </w:numPr>
              <w:tabs>
                <w:tab w:val="left" w:pos="255"/>
              </w:tabs>
              <w:rPr>
                <w:sz w:val="20"/>
                <w:szCs w:val="20"/>
              </w:rPr>
            </w:pPr>
            <w:r w:rsidRPr="00681942">
              <w:rPr>
                <w:sz w:val="20"/>
                <w:szCs w:val="20"/>
              </w:rPr>
              <w:t xml:space="preserve">Issued: Maximum </w:t>
            </w:r>
            <w:r w:rsidR="00042C84">
              <w:rPr>
                <w:sz w:val="20"/>
                <w:szCs w:val="20"/>
                <w:lang w:val="en-US"/>
              </w:rPr>
              <w:t>point</w:t>
            </w:r>
          </w:p>
          <w:p w:rsidR="00EE769D" w:rsidRPr="00681942" w:rsidRDefault="00B60D6F" w:rsidP="00042C84">
            <w:pPr>
              <w:pStyle w:val="TableParagraph"/>
              <w:numPr>
                <w:ilvl w:val="0"/>
                <w:numId w:val="13"/>
              </w:numPr>
              <w:tabs>
                <w:tab w:val="left" w:pos="255"/>
              </w:tabs>
              <w:rPr>
                <w:sz w:val="20"/>
                <w:szCs w:val="20"/>
              </w:rPr>
            </w:pPr>
            <w:r w:rsidRPr="00681942">
              <w:rPr>
                <w:sz w:val="20"/>
                <w:szCs w:val="20"/>
              </w:rPr>
              <w:t>Not yet issued: 0 point</w:t>
            </w:r>
          </w:p>
        </w:tc>
        <w:tc>
          <w:tcPr>
            <w:tcW w:w="1665" w:type="dxa"/>
          </w:tcPr>
          <w:p w:rsidR="00EE769D" w:rsidRPr="00681942" w:rsidRDefault="00EE769D" w:rsidP="006F6660">
            <w:pPr>
              <w:pStyle w:val="TableParagraph"/>
              <w:spacing w:before="3"/>
              <w:rPr>
                <w:i/>
                <w:sz w:val="20"/>
                <w:szCs w:val="20"/>
              </w:rPr>
            </w:pPr>
          </w:p>
          <w:p w:rsidR="00EE769D" w:rsidRPr="00681942" w:rsidRDefault="00B60D6F" w:rsidP="006F6660">
            <w:pPr>
              <w:pStyle w:val="TableParagraph"/>
              <w:tabs>
                <w:tab w:val="left" w:pos="769"/>
              </w:tabs>
              <w:spacing w:before="1"/>
              <w:ind w:left="114"/>
              <w:rPr>
                <w:sz w:val="20"/>
                <w:szCs w:val="20"/>
              </w:rPr>
            </w:pPr>
            <w:r w:rsidRPr="00681942">
              <w:rPr>
                <w:sz w:val="20"/>
                <w:szCs w:val="20"/>
              </w:rPr>
              <w:t>Literature</w:t>
            </w:r>
            <w:r w:rsidRPr="00681942">
              <w:rPr>
                <w:sz w:val="20"/>
                <w:szCs w:val="20"/>
              </w:rPr>
              <w:tab/>
              <w:t>copy,</w:t>
            </w:r>
          </w:p>
          <w:p w:rsidR="00EE769D" w:rsidRPr="00681942" w:rsidRDefault="00B60D6F" w:rsidP="006F6660">
            <w:pPr>
              <w:pStyle w:val="TableParagraph"/>
              <w:tabs>
                <w:tab w:val="left" w:pos="817"/>
              </w:tabs>
              <w:ind w:left="114" w:right="102"/>
              <w:rPr>
                <w:sz w:val="20"/>
                <w:szCs w:val="20"/>
              </w:rPr>
            </w:pPr>
            <w:r w:rsidRPr="00681942">
              <w:rPr>
                <w:sz w:val="20"/>
                <w:szCs w:val="20"/>
              </w:rPr>
              <w:t>talent</w:t>
            </w:r>
            <w:r w:rsidRPr="00681942">
              <w:rPr>
                <w:sz w:val="20"/>
                <w:szCs w:val="20"/>
              </w:rPr>
              <w:tab/>
            </w:r>
            <w:r w:rsidRPr="00681942">
              <w:rPr>
                <w:spacing w:val="-1"/>
                <w:sz w:val="20"/>
                <w:szCs w:val="20"/>
              </w:rPr>
              <w:t>Whether</w:t>
            </w:r>
            <w:r w:rsidRPr="00681942">
              <w:rPr>
                <w:sz w:val="20"/>
                <w:szCs w:val="20"/>
              </w:rPr>
              <w:t>prove</w:t>
            </w:r>
          </w:p>
        </w:tc>
        <w:tc>
          <w:tcPr>
            <w:tcW w:w="1633" w:type="dxa"/>
          </w:tcPr>
          <w:p w:rsidR="00EE769D" w:rsidRPr="00681942" w:rsidRDefault="00EE769D">
            <w:pPr>
              <w:pStyle w:val="TableParagraph"/>
              <w:spacing w:before="2"/>
              <w:rPr>
                <w:i/>
                <w:sz w:val="20"/>
                <w:szCs w:val="20"/>
              </w:rPr>
            </w:pPr>
          </w:p>
          <w:p w:rsidR="00EE769D" w:rsidRPr="00681942" w:rsidRDefault="00B60D6F">
            <w:pPr>
              <w:pStyle w:val="TableParagraph"/>
              <w:ind w:left="114" w:right="101"/>
              <w:rPr>
                <w:sz w:val="20"/>
                <w:szCs w:val="20"/>
              </w:rPr>
            </w:pPr>
            <w:r w:rsidRPr="00681942">
              <w:rPr>
                <w:sz w:val="20"/>
                <w:szCs w:val="20"/>
              </w:rPr>
              <w:t>Provided by provinces and cities</w:t>
            </w:r>
          </w:p>
        </w:tc>
      </w:tr>
    </w:tbl>
    <w:p w:rsidR="00EE769D" w:rsidRDefault="00EE769D">
      <w:pPr>
        <w:rPr>
          <w:sz w:val="24"/>
        </w:rPr>
        <w:sectPr w:rsidR="00EE769D">
          <w:type w:val="continuous"/>
          <w:pgSz w:w="16840" w:h="11910" w:orient="landscape"/>
          <w:pgMar w:top="1420" w:right="1020" w:bottom="280" w:left="1020" w:header="720" w:footer="720" w:gutter="0"/>
          <w:cols w:space="720"/>
        </w:sectPr>
      </w:pPr>
    </w:p>
    <w:p w:rsidR="00EE769D" w:rsidRDefault="00EE769D">
      <w:pPr>
        <w:pStyle w:val="BodyText"/>
        <w:rPr>
          <w:i/>
          <w:sz w:val="20"/>
        </w:rPr>
      </w:pPr>
    </w:p>
    <w:p w:rsidR="00EE769D" w:rsidRDefault="00EE769D">
      <w:pPr>
        <w:pStyle w:val="BodyText"/>
        <w:rPr>
          <w:i/>
          <w:sz w:val="20"/>
        </w:rPr>
      </w:pPr>
    </w:p>
    <w:p w:rsidR="00EE769D" w:rsidRDefault="00EE769D">
      <w:pPr>
        <w:pStyle w:val="BodyText"/>
        <w:spacing w:before="4"/>
        <w:rPr>
          <w:i/>
          <w:sz w:val="11"/>
        </w:rPr>
      </w:pPr>
    </w:p>
    <w:tbl>
      <w:tblPr>
        <w:tblW w:w="1526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3165"/>
        <w:gridCol w:w="898"/>
        <w:gridCol w:w="1174"/>
        <w:gridCol w:w="1172"/>
        <w:gridCol w:w="1796"/>
        <w:gridCol w:w="2910"/>
        <w:gridCol w:w="1680"/>
        <w:gridCol w:w="1620"/>
      </w:tblGrid>
      <w:tr w:rsidR="00EE769D" w:rsidRPr="00CF0FC5" w:rsidTr="008A4928">
        <w:trPr>
          <w:trHeight w:val="1259"/>
        </w:trPr>
        <w:tc>
          <w:tcPr>
            <w:tcW w:w="848" w:type="dxa"/>
            <w:tcBorders>
              <w:top w:val="nil"/>
            </w:tcBorders>
          </w:tcPr>
          <w:p w:rsidR="00EE769D" w:rsidRPr="00CF0FC5" w:rsidRDefault="00EE769D">
            <w:pPr>
              <w:pStyle w:val="TableParagraph"/>
              <w:rPr>
                <w:i/>
                <w:sz w:val="20"/>
                <w:szCs w:val="20"/>
              </w:rPr>
            </w:pPr>
          </w:p>
          <w:p w:rsidR="00EE769D" w:rsidRPr="00CF0FC5" w:rsidRDefault="00B60D6F">
            <w:pPr>
              <w:pStyle w:val="TableParagraph"/>
              <w:spacing w:before="185"/>
              <w:ind w:left="362"/>
              <w:rPr>
                <w:sz w:val="20"/>
                <w:szCs w:val="20"/>
              </w:rPr>
            </w:pPr>
            <w:r w:rsidRPr="00CF0FC5">
              <w:rPr>
                <w:sz w:val="20"/>
                <w:szCs w:val="20"/>
              </w:rPr>
              <w:t>4</w:t>
            </w:r>
          </w:p>
        </w:tc>
        <w:tc>
          <w:tcPr>
            <w:tcW w:w="3165" w:type="dxa"/>
            <w:tcBorders>
              <w:top w:val="nil"/>
            </w:tcBorders>
          </w:tcPr>
          <w:p w:rsidR="00EE769D" w:rsidRPr="00CF0FC5" w:rsidRDefault="00B60D6F" w:rsidP="008A4928">
            <w:pPr>
              <w:pStyle w:val="TableParagraph"/>
              <w:spacing w:before="68"/>
              <w:ind w:left="114" w:right="101"/>
              <w:jc w:val="both"/>
              <w:rPr>
                <w:sz w:val="20"/>
                <w:szCs w:val="20"/>
              </w:rPr>
            </w:pPr>
            <w:r w:rsidRPr="00CF0FC5">
              <w:rPr>
                <w:sz w:val="20"/>
                <w:szCs w:val="20"/>
              </w:rPr>
              <w:t>Issue a plan to disseminate, guide and propagate the transition to using smartphones and digital platforms</w:t>
            </w:r>
          </w:p>
        </w:tc>
        <w:tc>
          <w:tcPr>
            <w:tcW w:w="898" w:type="dxa"/>
            <w:tcBorders>
              <w:top w:val="nil"/>
            </w:tcBorders>
          </w:tcPr>
          <w:p w:rsidR="00EE769D" w:rsidRPr="00CF0FC5" w:rsidRDefault="00EE769D">
            <w:pPr>
              <w:pStyle w:val="TableParagraph"/>
              <w:rPr>
                <w:i/>
                <w:sz w:val="20"/>
                <w:szCs w:val="20"/>
              </w:rPr>
            </w:pPr>
          </w:p>
          <w:p w:rsidR="00EE769D" w:rsidRPr="00CF0FC5" w:rsidRDefault="00B60D6F">
            <w:pPr>
              <w:pStyle w:val="TableParagraph"/>
              <w:spacing w:before="185"/>
              <w:ind w:right="315"/>
              <w:jc w:val="right"/>
              <w:rPr>
                <w:sz w:val="20"/>
                <w:szCs w:val="20"/>
              </w:rPr>
            </w:pPr>
            <w:r w:rsidRPr="00CF0FC5">
              <w:rPr>
                <w:sz w:val="20"/>
                <w:szCs w:val="20"/>
              </w:rPr>
              <w:t>15</w:t>
            </w:r>
          </w:p>
        </w:tc>
        <w:tc>
          <w:tcPr>
            <w:tcW w:w="1174" w:type="dxa"/>
            <w:tcBorders>
              <w:top w:val="nil"/>
            </w:tcBorders>
          </w:tcPr>
          <w:p w:rsidR="00EE769D" w:rsidRPr="00CF0FC5" w:rsidRDefault="00EE769D">
            <w:pPr>
              <w:pStyle w:val="TableParagraph"/>
              <w:rPr>
                <w:sz w:val="20"/>
                <w:szCs w:val="20"/>
              </w:rPr>
            </w:pPr>
          </w:p>
        </w:tc>
        <w:tc>
          <w:tcPr>
            <w:tcW w:w="1172" w:type="dxa"/>
            <w:tcBorders>
              <w:top w:val="nil"/>
            </w:tcBorders>
          </w:tcPr>
          <w:p w:rsidR="00EE769D" w:rsidRPr="00CF0FC5" w:rsidRDefault="00EE769D">
            <w:pPr>
              <w:pStyle w:val="TableParagraph"/>
              <w:rPr>
                <w:sz w:val="20"/>
                <w:szCs w:val="20"/>
              </w:rPr>
            </w:pPr>
          </w:p>
        </w:tc>
        <w:tc>
          <w:tcPr>
            <w:tcW w:w="1796" w:type="dxa"/>
            <w:tcBorders>
              <w:top w:val="nil"/>
            </w:tcBorders>
          </w:tcPr>
          <w:p w:rsidR="00EE769D" w:rsidRPr="00CF0FC5" w:rsidRDefault="00EE769D">
            <w:pPr>
              <w:pStyle w:val="TableParagraph"/>
              <w:rPr>
                <w:sz w:val="20"/>
                <w:szCs w:val="20"/>
              </w:rPr>
            </w:pPr>
          </w:p>
        </w:tc>
        <w:tc>
          <w:tcPr>
            <w:tcW w:w="2910" w:type="dxa"/>
            <w:tcBorders>
              <w:top w:val="nil"/>
            </w:tcBorders>
          </w:tcPr>
          <w:p w:rsidR="00EE769D" w:rsidRPr="00CF0FC5" w:rsidRDefault="00EE769D">
            <w:pPr>
              <w:pStyle w:val="TableParagraph"/>
              <w:spacing w:before="11"/>
              <w:rPr>
                <w:i/>
                <w:sz w:val="20"/>
                <w:szCs w:val="20"/>
              </w:rPr>
            </w:pPr>
          </w:p>
          <w:p w:rsidR="0053759C" w:rsidRPr="00042C84" w:rsidRDefault="00B60D6F" w:rsidP="00042C84">
            <w:pPr>
              <w:pStyle w:val="TableParagraph"/>
              <w:numPr>
                <w:ilvl w:val="0"/>
                <w:numId w:val="15"/>
              </w:numPr>
              <w:tabs>
                <w:tab w:val="left" w:pos="255"/>
              </w:tabs>
              <w:rPr>
                <w:sz w:val="20"/>
                <w:szCs w:val="20"/>
              </w:rPr>
            </w:pPr>
            <w:r w:rsidRPr="00CF0FC5">
              <w:rPr>
                <w:sz w:val="20"/>
                <w:szCs w:val="20"/>
              </w:rPr>
              <w:t xml:space="preserve">Yes: maximum </w:t>
            </w:r>
            <w:r w:rsidR="00042C84">
              <w:rPr>
                <w:sz w:val="20"/>
                <w:szCs w:val="20"/>
                <w:lang w:val="en-US"/>
              </w:rPr>
              <w:t>point</w:t>
            </w:r>
            <w:r w:rsidRPr="00042C84">
              <w:rPr>
                <w:sz w:val="20"/>
                <w:szCs w:val="20"/>
              </w:rPr>
              <w:t xml:space="preserve">; </w:t>
            </w:r>
          </w:p>
          <w:p w:rsidR="00EE769D" w:rsidRPr="00CF0FC5" w:rsidRDefault="00042C84" w:rsidP="00042C84">
            <w:pPr>
              <w:pStyle w:val="TableParagraph"/>
              <w:ind w:left="115" w:right="1211"/>
              <w:rPr>
                <w:sz w:val="20"/>
                <w:szCs w:val="20"/>
              </w:rPr>
            </w:pPr>
            <w:r>
              <w:rPr>
                <w:sz w:val="20"/>
                <w:szCs w:val="20"/>
                <w:lang w:val="en-US"/>
              </w:rPr>
              <w:t xml:space="preserve">- </w:t>
            </w:r>
            <w:r w:rsidR="00B60D6F" w:rsidRPr="00CF0FC5">
              <w:rPr>
                <w:sz w:val="20"/>
                <w:szCs w:val="20"/>
              </w:rPr>
              <w:t>No:</w:t>
            </w:r>
            <w:r w:rsidR="00E17E6E">
              <w:rPr>
                <w:sz w:val="20"/>
                <w:szCs w:val="20"/>
                <w:lang w:val="en-US"/>
              </w:rPr>
              <w:t xml:space="preserve"> </w:t>
            </w:r>
            <w:r w:rsidR="00B60D6F" w:rsidRPr="00CF0FC5">
              <w:rPr>
                <w:sz w:val="20"/>
                <w:szCs w:val="20"/>
              </w:rPr>
              <w:t>0 point</w:t>
            </w:r>
          </w:p>
        </w:tc>
        <w:tc>
          <w:tcPr>
            <w:tcW w:w="1680" w:type="dxa"/>
            <w:tcBorders>
              <w:top w:val="nil"/>
            </w:tcBorders>
          </w:tcPr>
          <w:p w:rsidR="00EE769D" w:rsidRPr="00CF0FC5" w:rsidRDefault="00EE769D">
            <w:pPr>
              <w:pStyle w:val="TableParagraph"/>
              <w:rPr>
                <w:sz w:val="20"/>
                <w:szCs w:val="20"/>
              </w:rPr>
            </w:pPr>
          </w:p>
        </w:tc>
        <w:tc>
          <w:tcPr>
            <w:tcW w:w="1620" w:type="dxa"/>
            <w:tcBorders>
              <w:top w:val="nil"/>
            </w:tcBorders>
          </w:tcPr>
          <w:p w:rsidR="00EE769D" w:rsidRPr="00CF0FC5" w:rsidRDefault="00B60D6F">
            <w:pPr>
              <w:pStyle w:val="TableParagraph"/>
              <w:spacing w:before="68"/>
              <w:ind w:left="142" w:right="134" w:hanging="3"/>
              <w:jc w:val="center"/>
              <w:rPr>
                <w:sz w:val="20"/>
                <w:szCs w:val="20"/>
              </w:rPr>
            </w:pPr>
            <w:r w:rsidRPr="00CF0FC5">
              <w:rPr>
                <w:sz w:val="20"/>
                <w:szCs w:val="20"/>
              </w:rPr>
              <w:t>Provided by provinces and cities</w:t>
            </w:r>
          </w:p>
        </w:tc>
      </w:tr>
      <w:tr w:rsidR="00EE769D" w:rsidRPr="00CF0FC5" w:rsidTr="008A4928">
        <w:trPr>
          <w:trHeight w:val="719"/>
        </w:trPr>
        <w:tc>
          <w:tcPr>
            <w:tcW w:w="848" w:type="dxa"/>
            <w:shd w:val="clear" w:color="auto" w:fill="DBDBDB"/>
          </w:tcPr>
          <w:p w:rsidR="00EE769D" w:rsidRPr="00CF0FC5" w:rsidRDefault="00EE769D">
            <w:pPr>
              <w:pStyle w:val="TableParagraph"/>
              <w:spacing w:before="3"/>
              <w:rPr>
                <w:i/>
                <w:sz w:val="20"/>
                <w:szCs w:val="20"/>
              </w:rPr>
            </w:pPr>
          </w:p>
          <w:p w:rsidR="00EE769D" w:rsidRPr="00CF0FC5" w:rsidRDefault="00B60D6F">
            <w:pPr>
              <w:pStyle w:val="TableParagraph"/>
              <w:spacing w:line="259" w:lineRule="exact"/>
              <w:ind w:left="328"/>
              <w:rPr>
                <w:b/>
                <w:sz w:val="20"/>
                <w:szCs w:val="20"/>
              </w:rPr>
            </w:pPr>
            <w:r w:rsidRPr="00CF0FC5">
              <w:rPr>
                <w:b/>
                <w:sz w:val="20"/>
                <w:szCs w:val="20"/>
              </w:rPr>
              <w:t>II</w:t>
            </w:r>
          </w:p>
        </w:tc>
        <w:tc>
          <w:tcPr>
            <w:tcW w:w="3165" w:type="dxa"/>
            <w:shd w:val="clear" w:color="auto" w:fill="DBDBDB"/>
          </w:tcPr>
          <w:p w:rsidR="00EE769D" w:rsidRPr="00CF0FC5" w:rsidRDefault="00B60D6F">
            <w:pPr>
              <w:pStyle w:val="TableParagraph"/>
              <w:spacing w:before="217"/>
              <w:ind w:left="114"/>
              <w:rPr>
                <w:b/>
                <w:sz w:val="20"/>
                <w:szCs w:val="20"/>
              </w:rPr>
            </w:pPr>
            <w:r w:rsidRPr="00CF0FC5">
              <w:rPr>
                <w:b/>
                <w:sz w:val="20"/>
                <w:szCs w:val="20"/>
              </w:rPr>
              <w:t>Broadband telecommunications infrastructure</w:t>
            </w:r>
          </w:p>
        </w:tc>
        <w:tc>
          <w:tcPr>
            <w:tcW w:w="898" w:type="dxa"/>
            <w:shd w:val="clear" w:color="auto" w:fill="DBDBDB"/>
          </w:tcPr>
          <w:p w:rsidR="00EE769D" w:rsidRPr="00CF0FC5" w:rsidRDefault="00B60D6F">
            <w:pPr>
              <w:pStyle w:val="TableParagraph"/>
              <w:spacing w:before="217"/>
              <w:ind w:right="315"/>
              <w:jc w:val="right"/>
              <w:rPr>
                <w:b/>
                <w:sz w:val="20"/>
                <w:szCs w:val="20"/>
              </w:rPr>
            </w:pPr>
            <w:r w:rsidRPr="00CF0FC5">
              <w:rPr>
                <w:b/>
                <w:sz w:val="20"/>
                <w:szCs w:val="20"/>
              </w:rPr>
              <w:t>60</w:t>
            </w:r>
          </w:p>
        </w:tc>
        <w:tc>
          <w:tcPr>
            <w:tcW w:w="1174" w:type="dxa"/>
            <w:shd w:val="clear" w:color="auto" w:fill="DBDBDB"/>
          </w:tcPr>
          <w:p w:rsidR="00EE769D" w:rsidRPr="00CF0FC5" w:rsidRDefault="00EE769D">
            <w:pPr>
              <w:pStyle w:val="TableParagraph"/>
              <w:rPr>
                <w:sz w:val="20"/>
                <w:szCs w:val="20"/>
              </w:rPr>
            </w:pPr>
          </w:p>
        </w:tc>
        <w:tc>
          <w:tcPr>
            <w:tcW w:w="1172" w:type="dxa"/>
            <w:shd w:val="clear" w:color="auto" w:fill="DBDBDB"/>
          </w:tcPr>
          <w:p w:rsidR="00EE769D" w:rsidRPr="00CF0FC5" w:rsidRDefault="00EE769D">
            <w:pPr>
              <w:pStyle w:val="TableParagraph"/>
              <w:rPr>
                <w:sz w:val="20"/>
                <w:szCs w:val="20"/>
              </w:rPr>
            </w:pPr>
          </w:p>
        </w:tc>
        <w:tc>
          <w:tcPr>
            <w:tcW w:w="1796" w:type="dxa"/>
            <w:shd w:val="clear" w:color="auto" w:fill="DBDBDB"/>
          </w:tcPr>
          <w:p w:rsidR="00EE769D" w:rsidRPr="00CF0FC5" w:rsidRDefault="00EE769D">
            <w:pPr>
              <w:pStyle w:val="TableParagraph"/>
              <w:rPr>
                <w:sz w:val="20"/>
                <w:szCs w:val="20"/>
              </w:rPr>
            </w:pPr>
          </w:p>
        </w:tc>
        <w:tc>
          <w:tcPr>
            <w:tcW w:w="2910" w:type="dxa"/>
            <w:shd w:val="clear" w:color="auto" w:fill="DBDBDB"/>
          </w:tcPr>
          <w:p w:rsidR="00EE769D" w:rsidRPr="00CF0FC5" w:rsidRDefault="00EE769D">
            <w:pPr>
              <w:pStyle w:val="TableParagraph"/>
              <w:rPr>
                <w:sz w:val="20"/>
                <w:szCs w:val="20"/>
              </w:rPr>
            </w:pPr>
          </w:p>
        </w:tc>
        <w:tc>
          <w:tcPr>
            <w:tcW w:w="1680" w:type="dxa"/>
            <w:shd w:val="clear" w:color="auto" w:fill="DBDBDB"/>
          </w:tcPr>
          <w:p w:rsidR="00EE769D" w:rsidRPr="00CF0FC5" w:rsidRDefault="00EE769D">
            <w:pPr>
              <w:pStyle w:val="TableParagraph"/>
              <w:rPr>
                <w:sz w:val="20"/>
                <w:szCs w:val="20"/>
              </w:rPr>
            </w:pPr>
          </w:p>
        </w:tc>
        <w:tc>
          <w:tcPr>
            <w:tcW w:w="1620" w:type="dxa"/>
            <w:shd w:val="clear" w:color="auto" w:fill="DBDBDB"/>
          </w:tcPr>
          <w:p w:rsidR="00EE769D" w:rsidRPr="00CF0FC5" w:rsidRDefault="00EE769D">
            <w:pPr>
              <w:pStyle w:val="TableParagraph"/>
              <w:rPr>
                <w:sz w:val="20"/>
                <w:szCs w:val="20"/>
              </w:rPr>
            </w:pPr>
          </w:p>
        </w:tc>
      </w:tr>
      <w:tr w:rsidR="00EE769D" w:rsidRPr="00CF0FC5" w:rsidTr="008A4928">
        <w:trPr>
          <w:trHeight w:val="1932"/>
        </w:trPr>
        <w:tc>
          <w:tcPr>
            <w:tcW w:w="848"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8A4928">
            <w:pPr>
              <w:pStyle w:val="TableParagraph"/>
              <w:spacing w:before="222"/>
              <w:ind w:left="362"/>
              <w:rPr>
                <w:sz w:val="20"/>
                <w:szCs w:val="20"/>
                <w:lang w:val="en-US"/>
              </w:rPr>
            </w:pPr>
            <w:r w:rsidRPr="00CF0FC5">
              <w:rPr>
                <w:sz w:val="20"/>
                <w:szCs w:val="20"/>
                <w:lang w:val="en-US"/>
              </w:rPr>
              <w:t>1</w:t>
            </w:r>
          </w:p>
        </w:tc>
        <w:tc>
          <w:tcPr>
            <w:tcW w:w="3165" w:type="dxa"/>
          </w:tcPr>
          <w:p w:rsidR="00EE769D" w:rsidRPr="00CF0FC5" w:rsidRDefault="00EE769D">
            <w:pPr>
              <w:pStyle w:val="TableParagraph"/>
              <w:rPr>
                <w:i/>
                <w:sz w:val="20"/>
                <w:szCs w:val="20"/>
              </w:rPr>
            </w:pPr>
          </w:p>
          <w:p w:rsidR="00EE769D" w:rsidRPr="00CF0FC5" w:rsidRDefault="00EE769D">
            <w:pPr>
              <w:pStyle w:val="TableParagraph"/>
              <w:spacing w:before="5"/>
              <w:rPr>
                <w:i/>
                <w:sz w:val="20"/>
                <w:szCs w:val="20"/>
              </w:rPr>
            </w:pPr>
          </w:p>
          <w:p w:rsidR="00EE769D" w:rsidRPr="00CF0FC5" w:rsidRDefault="00B60D6F" w:rsidP="009F1311">
            <w:pPr>
              <w:pStyle w:val="TableParagraph"/>
              <w:ind w:left="114" w:right="94"/>
              <w:rPr>
                <w:sz w:val="20"/>
                <w:szCs w:val="20"/>
              </w:rPr>
            </w:pPr>
            <w:r w:rsidRPr="00CF0FC5">
              <w:rPr>
                <w:sz w:val="20"/>
                <w:szCs w:val="20"/>
              </w:rPr>
              <w:t xml:space="preserve">Percentage of villages covered </w:t>
            </w:r>
            <w:r w:rsidR="009F1311">
              <w:rPr>
                <w:sz w:val="20"/>
                <w:szCs w:val="20"/>
                <w:lang w:val="en-US"/>
              </w:rPr>
              <w:t xml:space="preserve">with </w:t>
            </w:r>
            <w:r w:rsidRPr="00CF0FC5">
              <w:rPr>
                <w:sz w:val="20"/>
                <w:szCs w:val="20"/>
              </w:rPr>
              <w:t>broadband mobile coverage</w:t>
            </w:r>
          </w:p>
        </w:tc>
        <w:tc>
          <w:tcPr>
            <w:tcW w:w="898"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8A4928">
            <w:pPr>
              <w:pStyle w:val="TableParagraph"/>
              <w:spacing w:before="222"/>
              <w:ind w:left="117"/>
              <w:rPr>
                <w:sz w:val="20"/>
                <w:szCs w:val="20"/>
                <w:lang w:val="en-US"/>
              </w:rPr>
            </w:pPr>
            <w:r w:rsidRPr="00CF0FC5">
              <w:rPr>
                <w:sz w:val="20"/>
                <w:szCs w:val="20"/>
                <w:lang w:val="en-US"/>
              </w:rPr>
              <w:t>10</w:t>
            </w:r>
          </w:p>
        </w:tc>
        <w:tc>
          <w:tcPr>
            <w:tcW w:w="1174"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1796" w:type="dxa"/>
          </w:tcPr>
          <w:p w:rsidR="00EE769D" w:rsidRPr="00CF0FC5" w:rsidRDefault="00EE769D">
            <w:pPr>
              <w:pStyle w:val="TableParagraph"/>
              <w:rPr>
                <w:sz w:val="20"/>
                <w:szCs w:val="20"/>
              </w:rPr>
            </w:pPr>
          </w:p>
        </w:tc>
        <w:tc>
          <w:tcPr>
            <w:tcW w:w="2910" w:type="dxa"/>
          </w:tcPr>
          <w:p w:rsidR="00EE769D" w:rsidRPr="00CF0FC5" w:rsidRDefault="00B60D6F">
            <w:pPr>
              <w:pStyle w:val="TableParagraph"/>
              <w:ind w:left="115" w:right="103"/>
              <w:jc w:val="both"/>
              <w:rPr>
                <w:sz w:val="20"/>
                <w:szCs w:val="20"/>
              </w:rPr>
            </w:pPr>
            <w:r w:rsidRPr="00CF0FC5">
              <w:rPr>
                <w:sz w:val="20"/>
                <w:szCs w:val="20"/>
              </w:rPr>
              <w:t>a</w:t>
            </w:r>
            <w:r w:rsidR="00103534">
              <w:rPr>
                <w:sz w:val="20"/>
                <w:szCs w:val="20"/>
                <w:lang w:val="en-US"/>
              </w:rPr>
              <w:t xml:space="preserve"> </w:t>
            </w:r>
            <w:r w:rsidRPr="00CF0FC5">
              <w:rPr>
                <w:sz w:val="20"/>
                <w:szCs w:val="20"/>
              </w:rPr>
              <w:t xml:space="preserve">= Number of villages and hamlets covered </w:t>
            </w:r>
            <w:r w:rsidR="00FC37B0">
              <w:rPr>
                <w:sz w:val="20"/>
                <w:szCs w:val="20"/>
                <w:lang w:val="en-US"/>
              </w:rPr>
              <w:t>with</w:t>
            </w:r>
            <w:r w:rsidRPr="00CF0FC5">
              <w:rPr>
                <w:sz w:val="20"/>
                <w:szCs w:val="20"/>
              </w:rPr>
              <w:t xml:space="preserve"> mobile broadband coverage in the province</w:t>
            </w:r>
            <w:r w:rsidR="00F4654B">
              <w:rPr>
                <w:sz w:val="20"/>
                <w:szCs w:val="20"/>
                <w:lang w:val="en-US"/>
              </w:rPr>
              <w:t>,</w:t>
            </w:r>
            <w:r w:rsidRPr="00CF0FC5">
              <w:rPr>
                <w:sz w:val="20"/>
                <w:szCs w:val="20"/>
              </w:rPr>
              <w:t xml:space="preserve"> city;</w:t>
            </w:r>
          </w:p>
          <w:p w:rsidR="00EE769D" w:rsidRPr="00CF0FC5" w:rsidRDefault="00B60D6F" w:rsidP="00684320">
            <w:pPr>
              <w:pStyle w:val="TableParagraph"/>
              <w:ind w:left="115" w:right="103"/>
              <w:jc w:val="both"/>
              <w:rPr>
                <w:i/>
                <w:sz w:val="20"/>
                <w:szCs w:val="20"/>
              </w:rPr>
            </w:pPr>
            <w:r w:rsidRPr="00CF0FC5">
              <w:rPr>
                <w:sz w:val="20"/>
                <w:szCs w:val="20"/>
              </w:rPr>
              <w:t>b</w:t>
            </w:r>
            <w:r w:rsidR="00103534">
              <w:rPr>
                <w:sz w:val="20"/>
                <w:szCs w:val="20"/>
                <w:lang w:val="en-US"/>
              </w:rPr>
              <w:t xml:space="preserve"> </w:t>
            </w:r>
            <w:r w:rsidRPr="00CF0FC5">
              <w:rPr>
                <w:sz w:val="20"/>
                <w:szCs w:val="20"/>
              </w:rPr>
              <w:t>= Total number of villages in the province</w:t>
            </w:r>
            <w:r w:rsidR="00F4654B">
              <w:rPr>
                <w:sz w:val="20"/>
                <w:szCs w:val="20"/>
                <w:lang w:val="en-US"/>
              </w:rPr>
              <w:t>,</w:t>
            </w:r>
            <w:r w:rsidRPr="00CF0FC5">
              <w:rPr>
                <w:sz w:val="20"/>
                <w:szCs w:val="20"/>
              </w:rPr>
              <w:t xml:space="preserve"> city;</w:t>
            </w:r>
          </w:p>
          <w:p w:rsidR="00EE769D" w:rsidRPr="00042C84" w:rsidRDefault="00B60D6F" w:rsidP="00042C84">
            <w:pPr>
              <w:pStyle w:val="TableParagraph"/>
              <w:spacing w:before="1" w:line="264" w:lineRule="exact"/>
              <w:ind w:left="115"/>
              <w:jc w:val="both"/>
              <w:rPr>
                <w:sz w:val="20"/>
                <w:szCs w:val="20"/>
                <w:lang w:val="en-US"/>
              </w:rPr>
            </w:pPr>
            <w:r w:rsidRPr="00CF0FC5">
              <w:rPr>
                <w:sz w:val="20"/>
                <w:szCs w:val="20"/>
              </w:rPr>
              <w:t xml:space="preserve">- </w:t>
            </w:r>
            <w:r w:rsidR="00E17E6E">
              <w:rPr>
                <w:sz w:val="20"/>
                <w:szCs w:val="20"/>
                <w:lang w:val="en-US"/>
              </w:rPr>
              <w:t xml:space="preserve">Point </w:t>
            </w:r>
            <w:r w:rsidRPr="00CF0FC5">
              <w:rPr>
                <w:sz w:val="20"/>
                <w:szCs w:val="20"/>
              </w:rPr>
              <w:t xml:space="preserve">= a/b*Maximum </w:t>
            </w:r>
            <w:r w:rsidR="00042C84">
              <w:rPr>
                <w:sz w:val="20"/>
                <w:szCs w:val="20"/>
                <w:lang w:val="en-US"/>
              </w:rPr>
              <w:t>point</w:t>
            </w:r>
          </w:p>
        </w:tc>
        <w:tc>
          <w:tcPr>
            <w:tcW w:w="1680" w:type="dxa"/>
          </w:tcPr>
          <w:p w:rsidR="00EE769D" w:rsidRPr="00CF0FC5" w:rsidRDefault="00EE769D">
            <w:pPr>
              <w:pStyle w:val="TableParagraph"/>
              <w:rPr>
                <w:sz w:val="20"/>
                <w:szCs w:val="20"/>
              </w:rPr>
            </w:pPr>
          </w:p>
        </w:tc>
        <w:tc>
          <w:tcPr>
            <w:tcW w:w="1620" w:type="dxa"/>
          </w:tcPr>
          <w:p w:rsidR="00EE769D" w:rsidRPr="00CF0FC5" w:rsidRDefault="00EE769D">
            <w:pPr>
              <w:pStyle w:val="TableParagraph"/>
              <w:rPr>
                <w:i/>
                <w:sz w:val="20"/>
                <w:szCs w:val="20"/>
              </w:rPr>
            </w:pPr>
          </w:p>
          <w:p w:rsidR="00EE769D" w:rsidRPr="00CF0FC5" w:rsidRDefault="00EE769D">
            <w:pPr>
              <w:pStyle w:val="TableParagraph"/>
              <w:spacing w:before="3"/>
              <w:rPr>
                <w:i/>
                <w:sz w:val="20"/>
                <w:szCs w:val="20"/>
              </w:rPr>
            </w:pPr>
          </w:p>
          <w:p w:rsidR="00EE769D" w:rsidRPr="00CF0FC5" w:rsidRDefault="00B60D6F">
            <w:pPr>
              <w:pStyle w:val="TableParagraph"/>
              <w:spacing w:before="1"/>
              <w:ind w:left="114" w:right="101"/>
              <w:rPr>
                <w:sz w:val="20"/>
                <w:szCs w:val="20"/>
              </w:rPr>
            </w:pPr>
            <w:r w:rsidRPr="00CF0FC5">
              <w:rPr>
                <w:sz w:val="20"/>
                <w:szCs w:val="20"/>
              </w:rPr>
              <w:t>Provided by provinces and cities</w:t>
            </w:r>
          </w:p>
        </w:tc>
      </w:tr>
      <w:tr w:rsidR="00EE769D" w:rsidRPr="00CF0FC5" w:rsidTr="008A4928">
        <w:trPr>
          <w:trHeight w:val="1931"/>
        </w:trPr>
        <w:tc>
          <w:tcPr>
            <w:tcW w:w="848"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B60D6F">
            <w:pPr>
              <w:pStyle w:val="TableParagraph"/>
              <w:spacing w:before="222"/>
              <w:ind w:left="362"/>
              <w:rPr>
                <w:sz w:val="20"/>
                <w:szCs w:val="20"/>
              </w:rPr>
            </w:pPr>
            <w:r w:rsidRPr="00CF0FC5">
              <w:rPr>
                <w:sz w:val="20"/>
                <w:szCs w:val="20"/>
              </w:rPr>
              <w:t>2</w:t>
            </w:r>
          </w:p>
        </w:tc>
        <w:tc>
          <w:tcPr>
            <w:tcW w:w="3165" w:type="dxa"/>
          </w:tcPr>
          <w:p w:rsidR="00EE769D" w:rsidRPr="00CF0FC5" w:rsidRDefault="00EE769D">
            <w:pPr>
              <w:pStyle w:val="TableParagraph"/>
              <w:rPr>
                <w:i/>
                <w:sz w:val="20"/>
                <w:szCs w:val="20"/>
              </w:rPr>
            </w:pPr>
          </w:p>
          <w:p w:rsidR="00EE769D" w:rsidRPr="00CF0FC5" w:rsidRDefault="00EE769D">
            <w:pPr>
              <w:pStyle w:val="TableParagraph"/>
              <w:spacing w:before="4"/>
              <w:rPr>
                <w:i/>
                <w:sz w:val="20"/>
                <w:szCs w:val="20"/>
              </w:rPr>
            </w:pPr>
          </w:p>
          <w:p w:rsidR="00EE769D" w:rsidRPr="00CF0FC5" w:rsidRDefault="00B60D6F" w:rsidP="009F1311">
            <w:pPr>
              <w:pStyle w:val="TableParagraph"/>
              <w:spacing w:before="1"/>
              <w:ind w:left="114" w:right="93"/>
              <w:rPr>
                <w:sz w:val="20"/>
                <w:szCs w:val="20"/>
              </w:rPr>
            </w:pPr>
            <w:r w:rsidRPr="00CF0FC5">
              <w:rPr>
                <w:sz w:val="20"/>
                <w:szCs w:val="20"/>
              </w:rPr>
              <w:t xml:space="preserve">Percentage of villages covered </w:t>
            </w:r>
            <w:r w:rsidR="009F1311">
              <w:rPr>
                <w:sz w:val="20"/>
                <w:szCs w:val="20"/>
                <w:lang w:val="en-US"/>
              </w:rPr>
              <w:t>with</w:t>
            </w:r>
            <w:r w:rsidRPr="00CF0FC5">
              <w:rPr>
                <w:sz w:val="20"/>
                <w:szCs w:val="20"/>
              </w:rPr>
              <w:t xml:space="preserve"> fixed broadband (FTTH fiber optic cable)</w:t>
            </w:r>
          </w:p>
        </w:tc>
        <w:tc>
          <w:tcPr>
            <w:tcW w:w="898"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8A4928">
            <w:pPr>
              <w:pStyle w:val="TableParagraph"/>
              <w:spacing w:before="222"/>
              <w:ind w:left="117"/>
              <w:rPr>
                <w:sz w:val="20"/>
                <w:szCs w:val="20"/>
                <w:lang w:val="en-US"/>
              </w:rPr>
            </w:pPr>
            <w:r w:rsidRPr="00CF0FC5">
              <w:rPr>
                <w:sz w:val="20"/>
                <w:szCs w:val="20"/>
                <w:lang w:val="en-US"/>
              </w:rPr>
              <w:t>10</w:t>
            </w:r>
          </w:p>
        </w:tc>
        <w:tc>
          <w:tcPr>
            <w:tcW w:w="1174"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1796" w:type="dxa"/>
          </w:tcPr>
          <w:p w:rsidR="00EE769D" w:rsidRPr="00CF0FC5" w:rsidRDefault="00EE769D">
            <w:pPr>
              <w:pStyle w:val="TableParagraph"/>
              <w:rPr>
                <w:sz w:val="20"/>
                <w:szCs w:val="20"/>
              </w:rPr>
            </w:pPr>
          </w:p>
        </w:tc>
        <w:tc>
          <w:tcPr>
            <w:tcW w:w="2910" w:type="dxa"/>
          </w:tcPr>
          <w:p w:rsidR="00EE769D" w:rsidRPr="00CF0FC5" w:rsidRDefault="00B60D6F">
            <w:pPr>
              <w:pStyle w:val="TableParagraph"/>
              <w:ind w:left="115" w:right="103"/>
              <w:jc w:val="both"/>
              <w:rPr>
                <w:sz w:val="20"/>
                <w:szCs w:val="20"/>
              </w:rPr>
            </w:pPr>
            <w:r w:rsidRPr="00CF0FC5">
              <w:rPr>
                <w:sz w:val="20"/>
                <w:szCs w:val="20"/>
              </w:rPr>
              <w:t>a</w:t>
            </w:r>
            <w:r w:rsidR="001F41E0">
              <w:rPr>
                <w:sz w:val="20"/>
                <w:szCs w:val="20"/>
                <w:lang w:val="en-US"/>
              </w:rPr>
              <w:t xml:space="preserve"> </w:t>
            </w:r>
            <w:r w:rsidRPr="00CF0FC5">
              <w:rPr>
                <w:sz w:val="20"/>
                <w:szCs w:val="20"/>
              </w:rPr>
              <w:t xml:space="preserve">= Number of villages and hamlets covered </w:t>
            </w:r>
            <w:r w:rsidR="00FC37B0">
              <w:rPr>
                <w:sz w:val="20"/>
                <w:szCs w:val="20"/>
                <w:lang w:val="en-US"/>
              </w:rPr>
              <w:t>with</w:t>
            </w:r>
            <w:r w:rsidRPr="00CF0FC5">
              <w:rPr>
                <w:sz w:val="20"/>
                <w:szCs w:val="20"/>
              </w:rPr>
              <w:t xml:space="preserve"> fixed broadband coverage in the province</w:t>
            </w:r>
            <w:r w:rsidR="00F4654B">
              <w:rPr>
                <w:sz w:val="20"/>
                <w:szCs w:val="20"/>
                <w:lang w:val="en-US"/>
              </w:rPr>
              <w:t>,</w:t>
            </w:r>
            <w:r w:rsidRPr="00CF0FC5">
              <w:rPr>
                <w:sz w:val="20"/>
                <w:szCs w:val="20"/>
              </w:rPr>
              <w:t xml:space="preserve"> city;</w:t>
            </w:r>
          </w:p>
          <w:p w:rsidR="00EE769D" w:rsidRPr="00CF0FC5" w:rsidRDefault="00B60D6F" w:rsidP="00684320">
            <w:pPr>
              <w:pStyle w:val="TableParagraph"/>
              <w:ind w:left="115" w:right="103"/>
              <w:jc w:val="both"/>
              <w:rPr>
                <w:i/>
                <w:sz w:val="20"/>
                <w:szCs w:val="20"/>
              </w:rPr>
            </w:pPr>
            <w:r w:rsidRPr="00CF0FC5">
              <w:rPr>
                <w:sz w:val="20"/>
                <w:szCs w:val="20"/>
              </w:rPr>
              <w:t>b</w:t>
            </w:r>
            <w:r w:rsidR="001F41E0">
              <w:rPr>
                <w:sz w:val="20"/>
                <w:szCs w:val="20"/>
                <w:lang w:val="en-US"/>
              </w:rPr>
              <w:t xml:space="preserve"> </w:t>
            </w:r>
            <w:r w:rsidRPr="00CF0FC5">
              <w:rPr>
                <w:sz w:val="20"/>
                <w:szCs w:val="20"/>
              </w:rPr>
              <w:t>= Total number of villages in the province</w:t>
            </w:r>
            <w:r w:rsidR="00F4654B">
              <w:rPr>
                <w:sz w:val="20"/>
                <w:szCs w:val="20"/>
                <w:lang w:val="en-US"/>
              </w:rPr>
              <w:t>,</w:t>
            </w:r>
            <w:r w:rsidRPr="00CF0FC5">
              <w:rPr>
                <w:sz w:val="20"/>
                <w:szCs w:val="20"/>
              </w:rPr>
              <w:t xml:space="preserve"> city;</w:t>
            </w:r>
          </w:p>
          <w:p w:rsidR="00EE769D" w:rsidRPr="00042C84" w:rsidRDefault="00B60D6F" w:rsidP="00042C84">
            <w:pPr>
              <w:pStyle w:val="TableParagraph"/>
              <w:spacing w:line="264" w:lineRule="exact"/>
              <w:ind w:left="115"/>
              <w:jc w:val="both"/>
              <w:rPr>
                <w:sz w:val="20"/>
                <w:szCs w:val="20"/>
                <w:lang w:val="en-US"/>
              </w:rPr>
            </w:pPr>
            <w:r w:rsidRPr="00CF0FC5">
              <w:rPr>
                <w:sz w:val="20"/>
                <w:szCs w:val="20"/>
              </w:rPr>
              <w:t xml:space="preserve">- </w:t>
            </w:r>
            <w:r w:rsidR="00E17E6E">
              <w:rPr>
                <w:sz w:val="20"/>
                <w:szCs w:val="20"/>
                <w:lang w:val="en-US"/>
              </w:rPr>
              <w:t xml:space="preserve">Point </w:t>
            </w:r>
            <w:r w:rsidRPr="00CF0FC5">
              <w:rPr>
                <w:sz w:val="20"/>
                <w:szCs w:val="20"/>
              </w:rPr>
              <w:t xml:space="preserve">= a/b*Maximum </w:t>
            </w:r>
            <w:r w:rsidR="00042C84">
              <w:rPr>
                <w:sz w:val="20"/>
                <w:szCs w:val="20"/>
                <w:lang w:val="en-US"/>
              </w:rPr>
              <w:t>point</w:t>
            </w:r>
          </w:p>
        </w:tc>
        <w:tc>
          <w:tcPr>
            <w:tcW w:w="1680" w:type="dxa"/>
          </w:tcPr>
          <w:p w:rsidR="00EE769D" w:rsidRPr="00CF0FC5" w:rsidRDefault="00EE769D">
            <w:pPr>
              <w:pStyle w:val="TableParagraph"/>
              <w:rPr>
                <w:sz w:val="20"/>
                <w:szCs w:val="20"/>
              </w:rPr>
            </w:pPr>
          </w:p>
        </w:tc>
        <w:tc>
          <w:tcPr>
            <w:tcW w:w="1620" w:type="dxa"/>
          </w:tcPr>
          <w:p w:rsidR="00EE769D" w:rsidRPr="00CF0FC5" w:rsidRDefault="00EE769D">
            <w:pPr>
              <w:pStyle w:val="TableParagraph"/>
              <w:rPr>
                <w:i/>
                <w:sz w:val="20"/>
                <w:szCs w:val="20"/>
              </w:rPr>
            </w:pPr>
          </w:p>
          <w:p w:rsidR="00EE769D" w:rsidRPr="00CF0FC5" w:rsidRDefault="00EE769D">
            <w:pPr>
              <w:pStyle w:val="TableParagraph"/>
              <w:spacing w:before="3"/>
              <w:rPr>
                <w:i/>
                <w:sz w:val="20"/>
                <w:szCs w:val="20"/>
              </w:rPr>
            </w:pPr>
          </w:p>
          <w:p w:rsidR="00EE769D" w:rsidRPr="00CF0FC5" w:rsidRDefault="00B60D6F">
            <w:pPr>
              <w:pStyle w:val="TableParagraph"/>
              <w:ind w:left="114" w:right="101"/>
              <w:rPr>
                <w:sz w:val="20"/>
                <w:szCs w:val="20"/>
              </w:rPr>
            </w:pPr>
            <w:r w:rsidRPr="00CF0FC5">
              <w:rPr>
                <w:sz w:val="20"/>
                <w:szCs w:val="20"/>
              </w:rPr>
              <w:t>Provided by provinces and cities</w:t>
            </w:r>
          </w:p>
        </w:tc>
      </w:tr>
      <w:tr w:rsidR="00EE769D" w:rsidRPr="00CF0FC5" w:rsidTr="008A4928">
        <w:trPr>
          <w:trHeight w:val="2484"/>
        </w:trPr>
        <w:tc>
          <w:tcPr>
            <w:tcW w:w="848"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B60D6F">
            <w:pPr>
              <w:pStyle w:val="TableParagraph"/>
              <w:spacing w:before="199"/>
              <w:ind w:left="362"/>
              <w:rPr>
                <w:sz w:val="20"/>
                <w:szCs w:val="20"/>
              </w:rPr>
            </w:pPr>
            <w:r w:rsidRPr="00CF0FC5">
              <w:rPr>
                <w:sz w:val="20"/>
                <w:szCs w:val="20"/>
              </w:rPr>
              <w:t>3</w:t>
            </w:r>
          </w:p>
        </w:tc>
        <w:tc>
          <w:tcPr>
            <w:tcW w:w="3165"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9F1311" w:rsidP="009F1311">
            <w:pPr>
              <w:pStyle w:val="TableParagraph"/>
              <w:spacing w:before="199"/>
              <w:ind w:left="114"/>
              <w:rPr>
                <w:sz w:val="20"/>
                <w:szCs w:val="20"/>
              </w:rPr>
            </w:pPr>
            <w:r>
              <w:rPr>
                <w:sz w:val="20"/>
                <w:szCs w:val="20"/>
                <w:lang w:val="en-US"/>
              </w:rPr>
              <w:t xml:space="preserve">Percentage of </w:t>
            </w:r>
            <w:r w:rsidR="00B60D6F" w:rsidRPr="00CF0FC5">
              <w:rPr>
                <w:sz w:val="20"/>
                <w:szCs w:val="20"/>
              </w:rPr>
              <w:t xml:space="preserve">BTS location sharing </w:t>
            </w:r>
          </w:p>
        </w:tc>
        <w:tc>
          <w:tcPr>
            <w:tcW w:w="898"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8A4928">
            <w:pPr>
              <w:pStyle w:val="TableParagraph"/>
              <w:spacing w:before="199"/>
              <w:ind w:left="117"/>
              <w:rPr>
                <w:sz w:val="20"/>
                <w:szCs w:val="20"/>
                <w:lang w:val="en-US"/>
              </w:rPr>
            </w:pPr>
            <w:r w:rsidRPr="00CF0FC5">
              <w:rPr>
                <w:sz w:val="20"/>
                <w:szCs w:val="20"/>
                <w:lang w:val="en-US"/>
              </w:rPr>
              <w:t>10</w:t>
            </w:r>
          </w:p>
        </w:tc>
        <w:tc>
          <w:tcPr>
            <w:tcW w:w="1174"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1796" w:type="dxa"/>
          </w:tcPr>
          <w:p w:rsidR="00EE769D" w:rsidRPr="00CF0FC5" w:rsidRDefault="00EE769D">
            <w:pPr>
              <w:pStyle w:val="TableParagraph"/>
              <w:rPr>
                <w:sz w:val="20"/>
                <w:szCs w:val="20"/>
              </w:rPr>
            </w:pPr>
          </w:p>
        </w:tc>
        <w:tc>
          <w:tcPr>
            <w:tcW w:w="2910" w:type="dxa"/>
          </w:tcPr>
          <w:p w:rsidR="00EE769D" w:rsidRPr="00CF0FC5" w:rsidRDefault="00364535">
            <w:pPr>
              <w:pStyle w:val="TableParagraph"/>
              <w:ind w:left="115" w:right="103"/>
              <w:jc w:val="both"/>
              <w:rPr>
                <w:sz w:val="20"/>
                <w:szCs w:val="20"/>
              </w:rPr>
            </w:pPr>
            <w:r>
              <w:rPr>
                <w:sz w:val="20"/>
                <w:szCs w:val="20"/>
                <w:lang w:val="en-US"/>
              </w:rPr>
              <w:t>a</w:t>
            </w:r>
            <w:r w:rsidR="001F41E0">
              <w:rPr>
                <w:sz w:val="20"/>
                <w:szCs w:val="20"/>
                <w:lang w:val="en-US"/>
              </w:rPr>
              <w:t xml:space="preserve"> </w:t>
            </w:r>
            <w:r w:rsidR="00B60D6F" w:rsidRPr="00CF0FC5">
              <w:rPr>
                <w:sz w:val="20"/>
                <w:szCs w:val="20"/>
              </w:rPr>
              <w:t>= Number of shared BTS locations;</w:t>
            </w:r>
          </w:p>
          <w:p w:rsidR="00EE769D" w:rsidRPr="00CF0FC5" w:rsidRDefault="00364535">
            <w:pPr>
              <w:pStyle w:val="TableParagraph"/>
              <w:ind w:left="115" w:right="104"/>
              <w:jc w:val="both"/>
              <w:rPr>
                <w:sz w:val="20"/>
                <w:szCs w:val="20"/>
              </w:rPr>
            </w:pPr>
            <w:r>
              <w:rPr>
                <w:sz w:val="20"/>
                <w:szCs w:val="20"/>
                <w:lang w:val="en-US"/>
              </w:rPr>
              <w:t>b</w:t>
            </w:r>
            <w:r w:rsidR="001F41E0">
              <w:rPr>
                <w:sz w:val="20"/>
                <w:szCs w:val="20"/>
                <w:lang w:val="en-US"/>
              </w:rPr>
              <w:t xml:space="preserve"> </w:t>
            </w:r>
            <w:r w:rsidR="00B60D6F" w:rsidRPr="00CF0FC5">
              <w:rPr>
                <w:sz w:val="20"/>
                <w:szCs w:val="20"/>
              </w:rPr>
              <w:t>= Total number of BTS locations in the province and city;</w:t>
            </w:r>
          </w:p>
          <w:p w:rsidR="00EE769D" w:rsidRPr="00CF0FC5" w:rsidRDefault="00B60D6F">
            <w:pPr>
              <w:pStyle w:val="TableParagraph"/>
              <w:numPr>
                <w:ilvl w:val="0"/>
                <w:numId w:val="12"/>
              </w:numPr>
              <w:tabs>
                <w:tab w:val="left" w:pos="360"/>
              </w:tabs>
              <w:ind w:left="359"/>
              <w:jc w:val="both"/>
              <w:rPr>
                <w:sz w:val="20"/>
                <w:szCs w:val="20"/>
              </w:rPr>
            </w:pPr>
            <w:r w:rsidRPr="00CF0FC5">
              <w:rPr>
                <w:sz w:val="20"/>
                <w:szCs w:val="20"/>
              </w:rPr>
              <w:t>Shared ratio=a/b</w:t>
            </w:r>
          </w:p>
          <w:p w:rsidR="00EE769D" w:rsidRPr="00CF0FC5" w:rsidRDefault="00664139" w:rsidP="00DE0EB4">
            <w:pPr>
              <w:pStyle w:val="TableParagraph"/>
              <w:numPr>
                <w:ilvl w:val="0"/>
                <w:numId w:val="12"/>
              </w:numPr>
              <w:tabs>
                <w:tab w:val="left" w:pos="247"/>
              </w:tabs>
              <w:spacing w:line="270" w:lineRule="atLeast"/>
              <w:ind w:right="105" w:firstLine="0"/>
              <w:jc w:val="both"/>
              <w:rPr>
                <w:sz w:val="20"/>
                <w:szCs w:val="20"/>
              </w:rPr>
            </w:pPr>
            <w:r>
              <w:rPr>
                <w:sz w:val="20"/>
                <w:szCs w:val="20"/>
                <w:lang w:val="en-US"/>
              </w:rPr>
              <w:t xml:space="preserve">Point </w:t>
            </w:r>
            <w:r w:rsidR="00B60D6F" w:rsidRPr="00CF0FC5">
              <w:rPr>
                <w:sz w:val="20"/>
                <w:szCs w:val="20"/>
              </w:rPr>
              <w:t xml:space="preserve">= in the top 10 provinces: 10 points; </w:t>
            </w:r>
            <w:r w:rsidR="00DE0EB4">
              <w:rPr>
                <w:sz w:val="20"/>
                <w:szCs w:val="20"/>
                <w:lang w:val="en-US"/>
              </w:rPr>
              <w:t>top</w:t>
            </w:r>
            <w:r w:rsidR="00B60D6F" w:rsidRPr="00CF0FC5">
              <w:rPr>
                <w:sz w:val="20"/>
                <w:szCs w:val="20"/>
              </w:rPr>
              <w:t xml:space="preserve"> 30: 8 points; </w:t>
            </w:r>
            <w:r w:rsidR="00DE0EB4">
              <w:rPr>
                <w:sz w:val="20"/>
                <w:szCs w:val="20"/>
                <w:lang w:val="en-US"/>
              </w:rPr>
              <w:t>top</w:t>
            </w:r>
            <w:r w:rsidR="00B60D6F" w:rsidRPr="00CF0FC5">
              <w:rPr>
                <w:sz w:val="20"/>
                <w:szCs w:val="20"/>
              </w:rPr>
              <w:t xml:space="preserve"> 50: 5 points; remaining group: 3 points</w:t>
            </w:r>
          </w:p>
        </w:tc>
        <w:tc>
          <w:tcPr>
            <w:tcW w:w="1680" w:type="dxa"/>
          </w:tcPr>
          <w:p w:rsidR="00EE769D" w:rsidRPr="00CF0FC5" w:rsidRDefault="00EE769D">
            <w:pPr>
              <w:pStyle w:val="TableParagraph"/>
              <w:rPr>
                <w:sz w:val="20"/>
                <w:szCs w:val="20"/>
              </w:rPr>
            </w:pPr>
          </w:p>
        </w:tc>
        <w:tc>
          <w:tcPr>
            <w:tcW w:w="1620"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B60D6F">
            <w:pPr>
              <w:pStyle w:val="TableParagraph"/>
              <w:spacing w:before="221"/>
              <w:ind w:left="114" w:right="101"/>
              <w:rPr>
                <w:sz w:val="20"/>
                <w:szCs w:val="20"/>
              </w:rPr>
            </w:pPr>
            <w:r w:rsidRPr="00CF0FC5">
              <w:rPr>
                <w:sz w:val="20"/>
                <w:szCs w:val="20"/>
              </w:rPr>
              <w:t>Provided by provinces and cities</w:t>
            </w:r>
          </w:p>
        </w:tc>
      </w:tr>
    </w:tbl>
    <w:p w:rsidR="00EE769D" w:rsidRDefault="00EE769D">
      <w:pPr>
        <w:rPr>
          <w:sz w:val="24"/>
        </w:rPr>
        <w:sectPr w:rsidR="00EE769D">
          <w:pgSz w:w="16840" w:h="11910" w:orient="landscape"/>
          <w:pgMar w:top="1100" w:right="1020" w:bottom="280" w:left="1020" w:header="720" w:footer="720" w:gutter="0"/>
          <w:cols w:space="720"/>
        </w:sectPr>
      </w:pPr>
    </w:p>
    <w:p w:rsidR="00EE769D" w:rsidRDefault="00EE769D">
      <w:pPr>
        <w:pStyle w:val="BodyText"/>
        <w:rPr>
          <w:i/>
          <w:sz w:val="20"/>
        </w:rPr>
      </w:pPr>
    </w:p>
    <w:p w:rsidR="00EE769D" w:rsidRDefault="00EE769D">
      <w:pPr>
        <w:pStyle w:val="BodyText"/>
        <w:rPr>
          <w:i/>
          <w:sz w:val="20"/>
        </w:rPr>
      </w:pPr>
    </w:p>
    <w:p w:rsidR="00EE769D" w:rsidRDefault="00EE769D">
      <w:pPr>
        <w:pStyle w:val="BodyText"/>
        <w:spacing w:before="4"/>
        <w:rPr>
          <w:i/>
          <w:sz w:val="1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3927"/>
        <w:gridCol w:w="898"/>
        <w:gridCol w:w="1174"/>
        <w:gridCol w:w="1172"/>
        <w:gridCol w:w="1172"/>
        <w:gridCol w:w="2910"/>
        <w:gridCol w:w="1292"/>
        <w:gridCol w:w="1175"/>
      </w:tblGrid>
      <w:tr w:rsidR="00EE769D" w:rsidRPr="00CF0FC5">
        <w:trPr>
          <w:trHeight w:val="2760"/>
        </w:trPr>
        <w:tc>
          <w:tcPr>
            <w:tcW w:w="848" w:type="dxa"/>
            <w:tcBorders>
              <w:top w:val="nil"/>
            </w:tcBorders>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spacing w:before="2"/>
              <w:rPr>
                <w:i/>
                <w:sz w:val="20"/>
                <w:szCs w:val="20"/>
              </w:rPr>
            </w:pPr>
          </w:p>
          <w:p w:rsidR="00EE769D" w:rsidRPr="00CF0FC5" w:rsidRDefault="00B60D6F">
            <w:pPr>
              <w:pStyle w:val="TableParagraph"/>
              <w:ind w:left="6"/>
              <w:jc w:val="center"/>
              <w:rPr>
                <w:sz w:val="20"/>
                <w:szCs w:val="20"/>
              </w:rPr>
            </w:pPr>
            <w:r w:rsidRPr="00CF0FC5">
              <w:rPr>
                <w:sz w:val="20"/>
                <w:szCs w:val="20"/>
              </w:rPr>
              <w:t>4</w:t>
            </w:r>
          </w:p>
        </w:tc>
        <w:tc>
          <w:tcPr>
            <w:tcW w:w="3927" w:type="dxa"/>
            <w:tcBorders>
              <w:top w:val="nil"/>
            </w:tcBorders>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spacing w:before="2"/>
              <w:rPr>
                <w:i/>
                <w:sz w:val="20"/>
                <w:szCs w:val="20"/>
              </w:rPr>
            </w:pPr>
          </w:p>
          <w:p w:rsidR="00EE769D" w:rsidRPr="00CF0FC5" w:rsidRDefault="00B60D6F" w:rsidP="001C4DA6">
            <w:pPr>
              <w:pStyle w:val="TableParagraph"/>
              <w:ind w:left="114"/>
              <w:rPr>
                <w:sz w:val="20"/>
                <w:szCs w:val="20"/>
              </w:rPr>
            </w:pPr>
            <w:r w:rsidRPr="00CF0FC5">
              <w:rPr>
                <w:sz w:val="20"/>
                <w:szCs w:val="20"/>
              </w:rPr>
              <w:t>Percentage of cable poles</w:t>
            </w:r>
            <w:r w:rsidR="001C4DA6" w:rsidRPr="00CF0FC5">
              <w:rPr>
                <w:sz w:val="20"/>
                <w:szCs w:val="20"/>
              </w:rPr>
              <w:t xml:space="preserve"> sharing</w:t>
            </w:r>
          </w:p>
        </w:tc>
        <w:tc>
          <w:tcPr>
            <w:tcW w:w="898" w:type="dxa"/>
            <w:tcBorders>
              <w:top w:val="nil"/>
            </w:tcBorders>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spacing w:before="2"/>
              <w:rPr>
                <w:i/>
                <w:sz w:val="20"/>
                <w:szCs w:val="20"/>
              </w:rPr>
            </w:pPr>
          </w:p>
          <w:p w:rsidR="00EE769D" w:rsidRPr="00FF683B" w:rsidRDefault="00FF683B">
            <w:pPr>
              <w:pStyle w:val="TableParagraph"/>
              <w:ind w:left="310" w:right="297"/>
              <w:jc w:val="center"/>
              <w:rPr>
                <w:sz w:val="20"/>
                <w:szCs w:val="20"/>
                <w:lang w:val="en-US"/>
              </w:rPr>
            </w:pPr>
            <w:r>
              <w:rPr>
                <w:sz w:val="20"/>
                <w:szCs w:val="20"/>
                <w:lang w:val="en-US"/>
              </w:rPr>
              <w:t>10</w:t>
            </w:r>
          </w:p>
        </w:tc>
        <w:tc>
          <w:tcPr>
            <w:tcW w:w="1174" w:type="dxa"/>
            <w:tcBorders>
              <w:top w:val="nil"/>
            </w:tcBorders>
          </w:tcPr>
          <w:p w:rsidR="00EE769D" w:rsidRPr="00CF0FC5" w:rsidRDefault="00EE769D">
            <w:pPr>
              <w:pStyle w:val="TableParagraph"/>
              <w:rPr>
                <w:sz w:val="20"/>
                <w:szCs w:val="20"/>
              </w:rPr>
            </w:pPr>
          </w:p>
        </w:tc>
        <w:tc>
          <w:tcPr>
            <w:tcW w:w="1172" w:type="dxa"/>
            <w:tcBorders>
              <w:top w:val="nil"/>
            </w:tcBorders>
          </w:tcPr>
          <w:p w:rsidR="00EE769D" w:rsidRPr="00CF0FC5" w:rsidRDefault="00EE769D">
            <w:pPr>
              <w:pStyle w:val="TableParagraph"/>
              <w:rPr>
                <w:sz w:val="20"/>
                <w:szCs w:val="20"/>
              </w:rPr>
            </w:pPr>
          </w:p>
        </w:tc>
        <w:tc>
          <w:tcPr>
            <w:tcW w:w="1172" w:type="dxa"/>
            <w:tcBorders>
              <w:top w:val="nil"/>
            </w:tcBorders>
          </w:tcPr>
          <w:p w:rsidR="00EE769D" w:rsidRPr="00CF0FC5" w:rsidRDefault="00EE769D">
            <w:pPr>
              <w:pStyle w:val="TableParagraph"/>
              <w:rPr>
                <w:sz w:val="20"/>
                <w:szCs w:val="20"/>
              </w:rPr>
            </w:pPr>
          </w:p>
        </w:tc>
        <w:tc>
          <w:tcPr>
            <w:tcW w:w="2910" w:type="dxa"/>
            <w:tcBorders>
              <w:top w:val="nil"/>
            </w:tcBorders>
          </w:tcPr>
          <w:p w:rsidR="001F41E0" w:rsidRDefault="00B60D6F">
            <w:pPr>
              <w:pStyle w:val="TableParagraph"/>
              <w:ind w:left="115" w:right="103"/>
              <w:jc w:val="both"/>
              <w:rPr>
                <w:sz w:val="20"/>
                <w:szCs w:val="20"/>
              </w:rPr>
            </w:pPr>
            <w:r w:rsidRPr="00CF0FC5">
              <w:rPr>
                <w:sz w:val="20"/>
                <w:szCs w:val="20"/>
              </w:rPr>
              <w:t>a</w:t>
            </w:r>
            <w:r w:rsidR="001F41E0">
              <w:rPr>
                <w:sz w:val="20"/>
                <w:szCs w:val="20"/>
                <w:lang w:val="en-US"/>
              </w:rPr>
              <w:t xml:space="preserve"> </w:t>
            </w:r>
            <w:r w:rsidRPr="00CF0FC5">
              <w:rPr>
                <w:sz w:val="20"/>
                <w:szCs w:val="20"/>
              </w:rPr>
              <w:t>= Number of cable poles commonly used in the province</w:t>
            </w:r>
            <w:r w:rsidR="00A83288">
              <w:rPr>
                <w:sz w:val="20"/>
                <w:szCs w:val="20"/>
                <w:lang w:val="en-US"/>
              </w:rPr>
              <w:t>,</w:t>
            </w:r>
            <w:r w:rsidRPr="00CF0FC5">
              <w:rPr>
                <w:sz w:val="20"/>
                <w:szCs w:val="20"/>
              </w:rPr>
              <w:t xml:space="preserve"> city; </w:t>
            </w:r>
          </w:p>
          <w:p w:rsidR="00EE769D" w:rsidRPr="00CF0FC5" w:rsidRDefault="00B60D6F">
            <w:pPr>
              <w:pStyle w:val="TableParagraph"/>
              <w:ind w:left="115" w:right="103"/>
              <w:jc w:val="both"/>
              <w:rPr>
                <w:sz w:val="20"/>
                <w:szCs w:val="20"/>
              </w:rPr>
            </w:pPr>
            <w:r w:rsidRPr="00CF0FC5">
              <w:rPr>
                <w:sz w:val="20"/>
                <w:szCs w:val="20"/>
              </w:rPr>
              <w:t>b</w:t>
            </w:r>
            <w:r w:rsidR="001F41E0">
              <w:rPr>
                <w:sz w:val="20"/>
                <w:szCs w:val="20"/>
                <w:lang w:val="en-US"/>
              </w:rPr>
              <w:t xml:space="preserve"> </w:t>
            </w:r>
            <w:r w:rsidRPr="00CF0FC5">
              <w:rPr>
                <w:sz w:val="20"/>
                <w:szCs w:val="20"/>
              </w:rPr>
              <w:t xml:space="preserve">= Total number of cable poles of the </w:t>
            </w:r>
            <w:r w:rsidR="00A83288">
              <w:rPr>
                <w:sz w:val="20"/>
                <w:szCs w:val="20"/>
                <w:lang w:val="en-US"/>
              </w:rPr>
              <w:t>p</w:t>
            </w:r>
            <w:r w:rsidRPr="00CF0FC5">
              <w:rPr>
                <w:sz w:val="20"/>
                <w:szCs w:val="20"/>
              </w:rPr>
              <w:t>rovince</w:t>
            </w:r>
            <w:r w:rsidR="00A83288">
              <w:rPr>
                <w:sz w:val="20"/>
                <w:szCs w:val="20"/>
                <w:lang w:val="en-US"/>
              </w:rPr>
              <w:t>,</w:t>
            </w:r>
            <w:r w:rsidRPr="00CF0FC5">
              <w:rPr>
                <w:sz w:val="20"/>
                <w:szCs w:val="20"/>
              </w:rPr>
              <w:t xml:space="preserve"> city;</w:t>
            </w:r>
          </w:p>
          <w:p w:rsidR="00EE769D" w:rsidRPr="00CF0FC5" w:rsidRDefault="00B60D6F">
            <w:pPr>
              <w:pStyle w:val="TableParagraph"/>
              <w:numPr>
                <w:ilvl w:val="0"/>
                <w:numId w:val="11"/>
              </w:numPr>
              <w:tabs>
                <w:tab w:val="left" w:pos="327"/>
              </w:tabs>
              <w:ind w:left="326"/>
              <w:rPr>
                <w:sz w:val="20"/>
                <w:szCs w:val="20"/>
              </w:rPr>
            </w:pPr>
            <w:r w:rsidRPr="00CF0FC5">
              <w:rPr>
                <w:sz w:val="20"/>
                <w:szCs w:val="20"/>
              </w:rPr>
              <w:t>Shared ratio =a/b</w:t>
            </w:r>
          </w:p>
          <w:p w:rsidR="00EE769D" w:rsidRPr="00CF0FC5" w:rsidRDefault="001C4DA6">
            <w:pPr>
              <w:pStyle w:val="TableParagraph"/>
              <w:numPr>
                <w:ilvl w:val="0"/>
                <w:numId w:val="11"/>
              </w:numPr>
              <w:tabs>
                <w:tab w:val="left" w:pos="247"/>
              </w:tabs>
              <w:ind w:right="105" w:firstLine="0"/>
              <w:rPr>
                <w:sz w:val="20"/>
                <w:szCs w:val="20"/>
              </w:rPr>
            </w:pPr>
            <w:r>
              <w:rPr>
                <w:sz w:val="20"/>
                <w:szCs w:val="20"/>
                <w:lang w:val="en-US"/>
              </w:rPr>
              <w:t xml:space="preserve">Point </w:t>
            </w:r>
            <w:r w:rsidR="00B60D6F" w:rsidRPr="00CF0FC5">
              <w:rPr>
                <w:sz w:val="20"/>
                <w:szCs w:val="20"/>
              </w:rPr>
              <w:t xml:space="preserve">= in the top 10 provinces: 10 points; </w:t>
            </w:r>
            <w:r w:rsidR="00C61C84">
              <w:rPr>
                <w:sz w:val="20"/>
                <w:szCs w:val="20"/>
                <w:lang w:val="en-US"/>
              </w:rPr>
              <w:t>top</w:t>
            </w:r>
          </w:p>
          <w:p w:rsidR="00EE769D" w:rsidRPr="00CF0FC5" w:rsidRDefault="00B60D6F" w:rsidP="00C61C84">
            <w:pPr>
              <w:pStyle w:val="TableParagraph"/>
              <w:spacing w:line="270" w:lineRule="atLeast"/>
              <w:ind w:left="115" w:right="104"/>
              <w:rPr>
                <w:sz w:val="20"/>
                <w:szCs w:val="20"/>
              </w:rPr>
            </w:pPr>
            <w:r w:rsidRPr="00CF0FC5">
              <w:rPr>
                <w:sz w:val="20"/>
                <w:szCs w:val="20"/>
              </w:rPr>
              <w:t xml:space="preserve">30: 8 points; </w:t>
            </w:r>
            <w:r w:rsidR="00C61C84">
              <w:rPr>
                <w:sz w:val="20"/>
                <w:szCs w:val="20"/>
                <w:lang w:val="en-US"/>
              </w:rPr>
              <w:t>top</w:t>
            </w:r>
            <w:r w:rsidRPr="00CF0FC5">
              <w:rPr>
                <w:sz w:val="20"/>
                <w:szCs w:val="20"/>
              </w:rPr>
              <w:t xml:space="preserve"> 50: 5 points; remaining group: 3 points</w:t>
            </w:r>
          </w:p>
        </w:tc>
        <w:tc>
          <w:tcPr>
            <w:tcW w:w="1292" w:type="dxa"/>
            <w:tcBorders>
              <w:top w:val="nil"/>
            </w:tcBorders>
          </w:tcPr>
          <w:p w:rsidR="00EE769D" w:rsidRPr="00CF0FC5" w:rsidRDefault="00EE769D">
            <w:pPr>
              <w:pStyle w:val="TableParagraph"/>
              <w:rPr>
                <w:sz w:val="20"/>
                <w:szCs w:val="20"/>
              </w:rPr>
            </w:pPr>
          </w:p>
        </w:tc>
        <w:tc>
          <w:tcPr>
            <w:tcW w:w="1175" w:type="dxa"/>
            <w:tcBorders>
              <w:top w:val="nil"/>
            </w:tcBorders>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spacing w:before="2"/>
              <w:rPr>
                <w:i/>
                <w:sz w:val="20"/>
                <w:szCs w:val="20"/>
              </w:rPr>
            </w:pPr>
          </w:p>
          <w:p w:rsidR="00EE769D" w:rsidRPr="00CF0FC5" w:rsidRDefault="00B60D6F">
            <w:pPr>
              <w:pStyle w:val="TableParagraph"/>
              <w:ind w:left="114" w:right="101"/>
              <w:rPr>
                <w:sz w:val="20"/>
                <w:szCs w:val="20"/>
              </w:rPr>
            </w:pPr>
            <w:r w:rsidRPr="00CF0FC5">
              <w:rPr>
                <w:sz w:val="20"/>
                <w:szCs w:val="20"/>
              </w:rPr>
              <w:t>Provided by provinces and cities</w:t>
            </w:r>
          </w:p>
        </w:tc>
      </w:tr>
      <w:tr w:rsidR="00EE769D" w:rsidRPr="00CF0FC5">
        <w:trPr>
          <w:trHeight w:val="313"/>
        </w:trPr>
        <w:tc>
          <w:tcPr>
            <w:tcW w:w="848" w:type="dxa"/>
          </w:tcPr>
          <w:p w:rsidR="00EE769D" w:rsidRPr="00CF0FC5" w:rsidRDefault="00EE769D">
            <w:pPr>
              <w:pStyle w:val="TableParagraph"/>
              <w:rPr>
                <w:sz w:val="20"/>
                <w:szCs w:val="20"/>
              </w:rPr>
            </w:pPr>
          </w:p>
        </w:tc>
        <w:tc>
          <w:tcPr>
            <w:tcW w:w="3927" w:type="dxa"/>
          </w:tcPr>
          <w:p w:rsidR="00EE769D" w:rsidRPr="00C61C84" w:rsidRDefault="00B60D6F" w:rsidP="00C61C84">
            <w:pPr>
              <w:pStyle w:val="TableParagraph"/>
              <w:spacing w:before="30" w:line="264" w:lineRule="exact"/>
              <w:ind w:left="114"/>
              <w:rPr>
                <w:i/>
                <w:sz w:val="20"/>
                <w:szCs w:val="20"/>
                <w:lang w:val="en-US"/>
              </w:rPr>
            </w:pPr>
            <w:r w:rsidRPr="00CF0FC5">
              <w:rPr>
                <w:i/>
                <w:sz w:val="20"/>
                <w:szCs w:val="20"/>
              </w:rPr>
              <w:t xml:space="preserve">Among </w:t>
            </w:r>
            <w:r w:rsidR="00C61C84">
              <w:rPr>
                <w:i/>
                <w:sz w:val="20"/>
                <w:szCs w:val="20"/>
                <w:lang w:val="en-US"/>
              </w:rPr>
              <w:t>providers</w:t>
            </w:r>
          </w:p>
        </w:tc>
        <w:tc>
          <w:tcPr>
            <w:tcW w:w="898" w:type="dxa"/>
          </w:tcPr>
          <w:p w:rsidR="00EE769D" w:rsidRPr="00CF0FC5" w:rsidRDefault="00EE769D">
            <w:pPr>
              <w:pStyle w:val="TableParagraph"/>
              <w:rPr>
                <w:sz w:val="20"/>
                <w:szCs w:val="20"/>
              </w:rPr>
            </w:pPr>
          </w:p>
        </w:tc>
        <w:tc>
          <w:tcPr>
            <w:tcW w:w="1174"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2910" w:type="dxa"/>
          </w:tcPr>
          <w:p w:rsidR="00EE769D" w:rsidRPr="00CF0FC5" w:rsidRDefault="00EE769D">
            <w:pPr>
              <w:pStyle w:val="TableParagraph"/>
              <w:rPr>
                <w:sz w:val="20"/>
                <w:szCs w:val="20"/>
              </w:rPr>
            </w:pPr>
          </w:p>
        </w:tc>
        <w:tc>
          <w:tcPr>
            <w:tcW w:w="1292" w:type="dxa"/>
          </w:tcPr>
          <w:p w:rsidR="00EE769D" w:rsidRPr="00CF0FC5" w:rsidRDefault="00EE769D">
            <w:pPr>
              <w:pStyle w:val="TableParagraph"/>
              <w:rPr>
                <w:sz w:val="20"/>
                <w:szCs w:val="20"/>
              </w:rPr>
            </w:pPr>
          </w:p>
        </w:tc>
        <w:tc>
          <w:tcPr>
            <w:tcW w:w="1175" w:type="dxa"/>
          </w:tcPr>
          <w:p w:rsidR="00EE769D" w:rsidRPr="00CF0FC5" w:rsidRDefault="00EE769D">
            <w:pPr>
              <w:pStyle w:val="TableParagraph"/>
              <w:rPr>
                <w:sz w:val="20"/>
                <w:szCs w:val="20"/>
              </w:rPr>
            </w:pPr>
          </w:p>
        </w:tc>
      </w:tr>
      <w:tr w:rsidR="00EE769D" w:rsidRPr="00CF0FC5">
        <w:trPr>
          <w:trHeight w:val="551"/>
        </w:trPr>
        <w:tc>
          <w:tcPr>
            <w:tcW w:w="848" w:type="dxa"/>
          </w:tcPr>
          <w:p w:rsidR="00EE769D" w:rsidRPr="00CF0FC5" w:rsidRDefault="00EE769D">
            <w:pPr>
              <w:pStyle w:val="TableParagraph"/>
              <w:rPr>
                <w:sz w:val="20"/>
                <w:szCs w:val="20"/>
              </w:rPr>
            </w:pPr>
          </w:p>
        </w:tc>
        <w:tc>
          <w:tcPr>
            <w:tcW w:w="3927" w:type="dxa"/>
          </w:tcPr>
          <w:p w:rsidR="00EE769D" w:rsidRPr="00CF0FC5" w:rsidRDefault="00B60D6F">
            <w:pPr>
              <w:pStyle w:val="TableParagraph"/>
              <w:spacing w:line="268" w:lineRule="exact"/>
              <w:ind w:left="114"/>
              <w:rPr>
                <w:i/>
                <w:sz w:val="20"/>
                <w:szCs w:val="20"/>
              </w:rPr>
            </w:pPr>
            <w:r w:rsidRPr="00CF0FC5">
              <w:rPr>
                <w:i/>
                <w:sz w:val="20"/>
                <w:szCs w:val="20"/>
              </w:rPr>
              <w:t>Inter</w:t>
            </w:r>
            <w:r w:rsidR="00C61C84">
              <w:rPr>
                <w:i/>
                <w:sz w:val="20"/>
                <w:szCs w:val="20"/>
                <w:lang w:val="en-US"/>
              </w:rPr>
              <w:t>-sector</w:t>
            </w:r>
            <w:r w:rsidRPr="00CF0FC5">
              <w:rPr>
                <w:i/>
                <w:sz w:val="20"/>
                <w:szCs w:val="20"/>
              </w:rPr>
              <w:t xml:space="preserve"> (with transportation, electricity,</w:t>
            </w:r>
          </w:p>
          <w:p w:rsidR="00EE769D" w:rsidRPr="00CF0FC5" w:rsidRDefault="00B60D6F" w:rsidP="00A13A66">
            <w:pPr>
              <w:pStyle w:val="TableParagraph"/>
              <w:spacing w:line="264" w:lineRule="exact"/>
              <w:ind w:left="114"/>
              <w:rPr>
                <w:i/>
                <w:sz w:val="20"/>
                <w:szCs w:val="20"/>
              </w:rPr>
            </w:pPr>
            <w:r w:rsidRPr="00CF0FC5">
              <w:rPr>
                <w:i/>
                <w:sz w:val="20"/>
                <w:szCs w:val="20"/>
              </w:rPr>
              <w:t>lighting, construction...)</w:t>
            </w:r>
          </w:p>
        </w:tc>
        <w:tc>
          <w:tcPr>
            <w:tcW w:w="898" w:type="dxa"/>
          </w:tcPr>
          <w:p w:rsidR="00EE769D" w:rsidRPr="00CF0FC5" w:rsidRDefault="00EE769D">
            <w:pPr>
              <w:pStyle w:val="TableParagraph"/>
              <w:rPr>
                <w:sz w:val="20"/>
                <w:szCs w:val="20"/>
              </w:rPr>
            </w:pPr>
          </w:p>
        </w:tc>
        <w:tc>
          <w:tcPr>
            <w:tcW w:w="1174"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2910" w:type="dxa"/>
          </w:tcPr>
          <w:p w:rsidR="00EE769D" w:rsidRPr="00CF0FC5" w:rsidRDefault="00EE769D">
            <w:pPr>
              <w:pStyle w:val="TableParagraph"/>
              <w:rPr>
                <w:sz w:val="20"/>
                <w:szCs w:val="20"/>
              </w:rPr>
            </w:pPr>
          </w:p>
        </w:tc>
        <w:tc>
          <w:tcPr>
            <w:tcW w:w="1292" w:type="dxa"/>
          </w:tcPr>
          <w:p w:rsidR="00EE769D" w:rsidRPr="00CF0FC5" w:rsidRDefault="00EE769D">
            <w:pPr>
              <w:pStyle w:val="TableParagraph"/>
              <w:rPr>
                <w:sz w:val="20"/>
                <w:szCs w:val="20"/>
              </w:rPr>
            </w:pPr>
          </w:p>
        </w:tc>
        <w:tc>
          <w:tcPr>
            <w:tcW w:w="1175" w:type="dxa"/>
          </w:tcPr>
          <w:p w:rsidR="00EE769D" w:rsidRPr="00CF0FC5" w:rsidRDefault="00EE769D">
            <w:pPr>
              <w:pStyle w:val="TableParagraph"/>
              <w:rPr>
                <w:sz w:val="20"/>
                <w:szCs w:val="20"/>
              </w:rPr>
            </w:pPr>
          </w:p>
        </w:tc>
      </w:tr>
      <w:tr w:rsidR="00EE769D" w:rsidRPr="00CF0FC5">
        <w:trPr>
          <w:trHeight w:val="3036"/>
        </w:trPr>
        <w:tc>
          <w:tcPr>
            <w:tcW w:w="848"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B60D6F">
            <w:pPr>
              <w:pStyle w:val="TableParagraph"/>
              <w:spacing w:before="176"/>
              <w:ind w:left="6"/>
              <w:jc w:val="center"/>
              <w:rPr>
                <w:sz w:val="20"/>
                <w:szCs w:val="20"/>
              </w:rPr>
            </w:pPr>
            <w:r w:rsidRPr="00CF0FC5">
              <w:rPr>
                <w:sz w:val="20"/>
                <w:szCs w:val="20"/>
              </w:rPr>
              <w:t>5</w:t>
            </w:r>
          </w:p>
        </w:tc>
        <w:tc>
          <w:tcPr>
            <w:tcW w:w="3927"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B60D6F" w:rsidP="00A13A66">
            <w:pPr>
              <w:pStyle w:val="TableParagraph"/>
              <w:spacing w:before="176"/>
              <w:ind w:left="114"/>
              <w:rPr>
                <w:sz w:val="20"/>
                <w:szCs w:val="20"/>
              </w:rPr>
            </w:pPr>
            <w:r w:rsidRPr="00CF0FC5">
              <w:rPr>
                <w:sz w:val="20"/>
                <w:szCs w:val="20"/>
              </w:rPr>
              <w:t>Percentage of sewers and cable tanks</w:t>
            </w:r>
            <w:r w:rsidR="00A13A66" w:rsidRPr="00CF0FC5">
              <w:rPr>
                <w:sz w:val="20"/>
                <w:szCs w:val="20"/>
              </w:rPr>
              <w:t xml:space="preserve"> sharing</w:t>
            </w:r>
          </w:p>
        </w:tc>
        <w:tc>
          <w:tcPr>
            <w:tcW w:w="898"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FF683B" w:rsidRDefault="00FF683B">
            <w:pPr>
              <w:pStyle w:val="TableParagraph"/>
              <w:spacing w:before="176"/>
              <w:ind w:left="310" w:right="297"/>
              <w:jc w:val="center"/>
              <w:rPr>
                <w:sz w:val="20"/>
                <w:szCs w:val="20"/>
                <w:lang w:val="en-US"/>
              </w:rPr>
            </w:pPr>
            <w:r>
              <w:rPr>
                <w:sz w:val="20"/>
                <w:szCs w:val="20"/>
                <w:lang w:val="en-US"/>
              </w:rPr>
              <w:t>10</w:t>
            </w:r>
          </w:p>
        </w:tc>
        <w:tc>
          <w:tcPr>
            <w:tcW w:w="1174"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2910" w:type="dxa"/>
          </w:tcPr>
          <w:p w:rsidR="00EE769D" w:rsidRPr="00CF0FC5" w:rsidRDefault="00B60D6F">
            <w:pPr>
              <w:pStyle w:val="TableParagraph"/>
              <w:ind w:left="115" w:right="103"/>
              <w:jc w:val="both"/>
              <w:rPr>
                <w:sz w:val="20"/>
                <w:szCs w:val="20"/>
              </w:rPr>
            </w:pPr>
            <w:r w:rsidRPr="00CF0FC5">
              <w:rPr>
                <w:sz w:val="20"/>
                <w:szCs w:val="20"/>
              </w:rPr>
              <w:t>a</w:t>
            </w:r>
            <w:r w:rsidR="001F41E0">
              <w:rPr>
                <w:sz w:val="20"/>
                <w:szCs w:val="20"/>
                <w:lang w:val="en-US"/>
              </w:rPr>
              <w:t xml:space="preserve"> </w:t>
            </w:r>
            <w:r w:rsidRPr="00CF0FC5">
              <w:rPr>
                <w:sz w:val="20"/>
                <w:szCs w:val="20"/>
              </w:rPr>
              <w:t xml:space="preserve">= Number of shared telecommunications cable sewers and tanks </w:t>
            </w:r>
            <w:r w:rsidR="00A13A66">
              <w:rPr>
                <w:sz w:val="20"/>
                <w:szCs w:val="20"/>
                <w:lang w:val="en-US"/>
              </w:rPr>
              <w:t xml:space="preserve">in </w:t>
            </w:r>
            <w:r w:rsidRPr="00CF0FC5">
              <w:rPr>
                <w:sz w:val="20"/>
                <w:szCs w:val="20"/>
              </w:rPr>
              <w:t>the province</w:t>
            </w:r>
            <w:r w:rsidR="0030630A">
              <w:rPr>
                <w:sz w:val="20"/>
                <w:szCs w:val="20"/>
                <w:lang w:val="en-US"/>
              </w:rPr>
              <w:t>,</w:t>
            </w:r>
            <w:r w:rsidRPr="00CF0FC5">
              <w:rPr>
                <w:sz w:val="20"/>
                <w:szCs w:val="20"/>
              </w:rPr>
              <w:t xml:space="preserve"> city;</w:t>
            </w:r>
          </w:p>
          <w:p w:rsidR="00EE769D" w:rsidRPr="00CF0FC5" w:rsidRDefault="00B60D6F">
            <w:pPr>
              <w:pStyle w:val="TableParagraph"/>
              <w:ind w:left="115" w:right="104"/>
              <w:jc w:val="both"/>
              <w:rPr>
                <w:sz w:val="20"/>
                <w:szCs w:val="20"/>
              </w:rPr>
            </w:pPr>
            <w:r w:rsidRPr="00CF0FC5">
              <w:rPr>
                <w:sz w:val="20"/>
                <w:szCs w:val="20"/>
              </w:rPr>
              <w:t>b</w:t>
            </w:r>
            <w:r w:rsidR="001F41E0">
              <w:rPr>
                <w:sz w:val="20"/>
                <w:szCs w:val="20"/>
                <w:lang w:val="en-US"/>
              </w:rPr>
              <w:t xml:space="preserve"> </w:t>
            </w:r>
            <w:r w:rsidRPr="00CF0FC5">
              <w:rPr>
                <w:sz w:val="20"/>
                <w:szCs w:val="20"/>
              </w:rPr>
              <w:t xml:space="preserve">= Total number of telecommunication cable sewers and tanks </w:t>
            </w:r>
            <w:r w:rsidR="00A13A66">
              <w:rPr>
                <w:sz w:val="20"/>
                <w:szCs w:val="20"/>
                <w:lang w:val="en-US"/>
              </w:rPr>
              <w:t>in</w:t>
            </w:r>
            <w:r w:rsidRPr="00CF0FC5">
              <w:rPr>
                <w:sz w:val="20"/>
                <w:szCs w:val="20"/>
              </w:rPr>
              <w:t xml:space="preserve"> the </w:t>
            </w:r>
            <w:r w:rsidR="0030630A">
              <w:rPr>
                <w:sz w:val="20"/>
                <w:szCs w:val="20"/>
                <w:lang w:val="en-US"/>
              </w:rPr>
              <w:t>p</w:t>
            </w:r>
            <w:r w:rsidRPr="00CF0FC5">
              <w:rPr>
                <w:sz w:val="20"/>
                <w:szCs w:val="20"/>
              </w:rPr>
              <w:t>rovince</w:t>
            </w:r>
            <w:r w:rsidR="0030630A">
              <w:rPr>
                <w:sz w:val="20"/>
                <w:szCs w:val="20"/>
                <w:lang w:val="en-US"/>
              </w:rPr>
              <w:t>,</w:t>
            </w:r>
            <w:r w:rsidRPr="00CF0FC5">
              <w:rPr>
                <w:sz w:val="20"/>
                <w:szCs w:val="20"/>
              </w:rPr>
              <w:t xml:space="preserve"> city;</w:t>
            </w:r>
          </w:p>
          <w:p w:rsidR="00EE769D" w:rsidRPr="00CF0FC5" w:rsidRDefault="00B60D6F">
            <w:pPr>
              <w:pStyle w:val="TableParagraph"/>
              <w:numPr>
                <w:ilvl w:val="0"/>
                <w:numId w:val="10"/>
              </w:numPr>
              <w:tabs>
                <w:tab w:val="left" w:pos="327"/>
              </w:tabs>
              <w:ind w:left="326"/>
              <w:jc w:val="both"/>
              <w:rPr>
                <w:sz w:val="20"/>
                <w:szCs w:val="20"/>
              </w:rPr>
            </w:pPr>
            <w:r w:rsidRPr="00CF0FC5">
              <w:rPr>
                <w:sz w:val="20"/>
                <w:szCs w:val="20"/>
              </w:rPr>
              <w:t>Shared ratio =a/b</w:t>
            </w:r>
          </w:p>
          <w:p w:rsidR="00EE769D" w:rsidRPr="00CF0FC5" w:rsidRDefault="00A13A66" w:rsidP="00A13A66">
            <w:pPr>
              <w:pStyle w:val="TableParagraph"/>
              <w:numPr>
                <w:ilvl w:val="0"/>
                <w:numId w:val="10"/>
              </w:numPr>
              <w:tabs>
                <w:tab w:val="left" w:pos="259"/>
              </w:tabs>
              <w:spacing w:line="270" w:lineRule="atLeast"/>
              <w:ind w:right="105" w:firstLine="0"/>
              <w:jc w:val="both"/>
              <w:rPr>
                <w:sz w:val="20"/>
                <w:szCs w:val="20"/>
              </w:rPr>
            </w:pPr>
            <w:r>
              <w:rPr>
                <w:sz w:val="20"/>
                <w:szCs w:val="20"/>
                <w:lang w:val="en-US"/>
              </w:rPr>
              <w:t xml:space="preserve">Point </w:t>
            </w:r>
            <w:r w:rsidR="00B60D6F" w:rsidRPr="00CF0FC5">
              <w:rPr>
                <w:sz w:val="20"/>
                <w:szCs w:val="20"/>
              </w:rPr>
              <w:t>=</w:t>
            </w:r>
            <w:r>
              <w:rPr>
                <w:sz w:val="20"/>
                <w:szCs w:val="20"/>
              </w:rPr>
              <w:t xml:space="preserve"> i</w:t>
            </w:r>
            <w:r w:rsidR="00B60D6F" w:rsidRPr="00CF0FC5">
              <w:rPr>
                <w:sz w:val="20"/>
                <w:szCs w:val="20"/>
              </w:rPr>
              <w:t xml:space="preserve">n the top 10 provinces: 10 points; </w:t>
            </w:r>
            <w:r>
              <w:rPr>
                <w:sz w:val="20"/>
                <w:szCs w:val="20"/>
                <w:lang w:val="en-US"/>
              </w:rPr>
              <w:t>top</w:t>
            </w:r>
            <w:r w:rsidR="00B60D6F" w:rsidRPr="00CF0FC5">
              <w:rPr>
                <w:sz w:val="20"/>
                <w:szCs w:val="20"/>
              </w:rPr>
              <w:t xml:space="preserve"> 30: 8 points; </w:t>
            </w:r>
            <w:r>
              <w:rPr>
                <w:sz w:val="20"/>
                <w:szCs w:val="20"/>
                <w:lang w:val="en-US"/>
              </w:rPr>
              <w:t xml:space="preserve">top </w:t>
            </w:r>
            <w:r w:rsidR="00B60D6F" w:rsidRPr="00CF0FC5">
              <w:rPr>
                <w:sz w:val="20"/>
                <w:szCs w:val="20"/>
              </w:rPr>
              <w:t>50: 5 points; remaining group: 3 points</w:t>
            </w:r>
          </w:p>
        </w:tc>
        <w:tc>
          <w:tcPr>
            <w:tcW w:w="1292" w:type="dxa"/>
          </w:tcPr>
          <w:p w:rsidR="00EE769D" w:rsidRPr="00CF0FC5" w:rsidRDefault="00EE769D">
            <w:pPr>
              <w:pStyle w:val="TableParagraph"/>
              <w:rPr>
                <w:sz w:val="20"/>
                <w:szCs w:val="20"/>
              </w:rPr>
            </w:pPr>
          </w:p>
        </w:tc>
        <w:tc>
          <w:tcPr>
            <w:tcW w:w="1175"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B60D6F">
            <w:pPr>
              <w:pStyle w:val="TableParagraph"/>
              <w:spacing w:before="199"/>
              <w:ind w:left="114" w:right="101"/>
              <w:rPr>
                <w:sz w:val="20"/>
                <w:szCs w:val="20"/>
              </w:rPr>
            </w:pPr>
            <w:r w:rsidRPr="00CF0FC5">
              <w:rPr>
                <w:sz w:val="20"/>
                <w:szCs w:val="20"/>
              </w:rPr>
              <w:t>Provided by provinces and cities</w:t>
            </w:r>
          </w:p>
        </w:tc>
      </w:tr>
      <w:tr w:rsidR="00EE769D" w:rsidRPr="00CF0FC5">
        <w:trPr>
          <w:trHeight w:val="316"/>
        </w:trPr>
        <w:tc>
          <w:tcPr>
            <w:tcW w:w="848" w:type="dxa"/>
          </w:tcPr>
          <w:p w:rsidR="00EE769D" w:rsidRPr="00CF0FC5" w:rsidRDefault="00EE769D">
            <w:pPr>
              <w:pStyle w:val="TableParagraph"/>
              <w:rPr>
                <w:sz w:val="20"/>
                <w:szCs w:val="20"/>
              </w:rPr>
            </w:pPr>
          </w:p>
        </w:tc>
        <w:tc>
          <w:tcPr>
            <w:tcW w:w="3927" w:type="dxa"/>
          </w:tcPr>
          <w:p w:rsidR="00EE769D" w:rsidRPr="005B1469" w:rsidRDefault="00B60D6F" w:rsidP="005B1469">
            <w:pPr>
              <w:pStyle w:val="TableParagraph"/>
              <w:spacing w:before="32" w:line="264" w:lineRule="exact"/>
              <w:ind w:left="114"/>
              <w:rPr>
                <w:i/>
                <w:sz w:val="20"/>
                <w:szCs w:val="20"/>
                <w:lang w:val="en-US"/>
              </w:rPr>
            </w:pPr>
            <w:r w:rsidRPr="00CF0FC5">
              <w:rPr>
                <w:i/>
                <w:sz w:val="20"/>
                <w:szCs w:val="20"/>
              </w:rPr>
              <w:t xml:space="preserve">Among </w:t>
            </w:r>
            <w:r w:rsidR="005B1469">
              <w:rPr>
                <w:i/>
                <w:sz w:val="20"/>
                <w:szCs w:val="20"/>
                <w:lang w:val="en-US"/>
              </w:rPr>
              <w:t>providers</w:t>
            </w:r>
          </w:p>
        </w:tc>
        <w:tc>
          <w:tcPr>
            <w:tcW w:w="898" w:type="dxa"/>
          </w:tcPr>
          <w:p w:rsidR="00EE769D" w:rsidRPr="00CF0FC5" w:rsidRDefault="00EE769D">
            <w:pPr>
              <w:pStyle w:val="TableParagraph"/>
              <w:rPr>
                <w:sz w:val="20"/>
                <w:szCs w:val="20"/>
              </w:rPr>
            </w:pPr>
          </w:p>
        </w:tc>
        <w:tc>
          <w:tcPr>
            <w:tcW w:w="1174"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2910" w:type="dxa"/>
          </w:tcPr>
          <w:p w:rsidR="00EE769D" w:rsidRPr="00CF0FC5" w:rsidRDefault="00EE769D">
            <w:pPr>
              <w:pStyle w:val="TableParagraph"/>
              <w:rPr>
                <w:sz w:val="20"/>
                <w:szCs w:val="20"/>
              </w:rPr>
            </w:pPr>
          </w:p>
        </w:tc>
        <w:tc>
          <w:tcPr>
            <w:tcW w:w="1292" w:type="dxa"/>
          </w:tcPr>
          <w:p w:rsidR="00EE769D" w:rsidRPr="00CF0FC5" w:rsidRDefault="00EE769D">
            <w:pPr>
              <w:pStyle w:val="TableParagraph"/>
              <w:rPr>
                <w:sz w:val="20"/>
                <w:szCs w:val="20"/>
              </w:rPr>
            </w:pPr>
          </w:p>
        </w:tc>
        <w:tc>
          <w:tcPr>
            <w:tcW w:w="1175" w:type="dxa"/>
          </w:tcPr>
          <w:p w:rsidR="00EE769D" w:rsidRPr="00CF0FC5" w:rsidRDefault="00EE769D">
            <w:pPr>
              <w:pStyle w:val="TableParagraph"/>
              <w:rPr>
                <w:sz w:val="20"/>
                <w:szCs w:val="20"/>
              </w:rPr>
            </w:pPr>
          </w:p>
        </w:tc>
      </w:tr>
      <w:tr w:rsidR="00EE769D" w:rsidRPr="00CF0FC5">
        <w:trPr>
          <w:trHeight w:val="552"/>
        </w:trPr>
        <w:tc>
          <w:tcPr>
            <w:tcW w:w="848" w:type="dxa"/>
          </w:tcPr>
          <w:p w:rsidR="00EE769D" w:rsidRPr="00CF0FC5" w:rsidRDefault="00EE769D">
            <w:pPr>
              <w:pStyle w:val="TableParagraph"/>
              <w:rPr>
                <w:sz w:val="20"/>
                <w:szCs w:val="20"/>
              </w:rPr>
            </w:pPr>
          </w:p>
        </w:tc>
        <w:tc>
          <w:tcPr>
            <w:tcW w:w="3927" w:type="dxa"/>
          </w:tcPr>
          <w:p w:rsidR="0029243F" w:rsidRPr="00CF0FC5" w:rsidRDefault="0029243F" w:rsidP="0029243F">
            <w:pPr>
              <w:pStyle w:val="TableParagraph"/>
              <w:spacing w:line="268" w:lineRule="exact"/>
              <w:ind w:left="114"/>
              <w:rPr>
                <w:i/>
                <w:sz w:val="20"/>
                <w:szCs w:val="20"/>
              </w:rPr>
            </w:pPr>
            <w:r w:rsidRPr="00CF0FC5">
              <w:rPr>
                <w:i/>
                <w:sz w:val="20"/>
                <w:szCs w:val="20"/>
              </w:rPr>
              <w:t>Inter</w:t>
            </w:r>
            <w:r>
              <w:rPr>
                <w:i/>
                <w:sz w:val="20"/>
                <w:szCs w:val="20"/>
                <w:lang w:val="en-US"/>
              </w:rPr>
              <w:t>-sector</w:t>
            </w:r>
            <w:r w:rsidRPr="00CF0FC5">
              <w:rPr>
                <w:i/>
                <w:sz w:val="20"/>
                <w:szCs w:val="20"/>
              </w:rPr>
              <w:t xml:space="preserve"> (with transportation, electricity,</w:t>
            </w:r>
          </w:p>
          <w:p w:rsidR="00EE769D" w:rsidRPr="00CF0FC5" w:rsidRDefault="0029243F" w:rsidP="0029243F">
            <w:pPr>
              <w:pStyle w:val="TableParagraph"/>
              <w:spacing w:line="264" w:lineRule="exact"/>
              <w:ind w:left="114"/>
              <w:rPr>
                <w:i/>
                <w:sz w:val="20"/>
                <w:szCs w:val="20"/>
              </w:rPr>
            </w:pPr>
            <w:r w:rsidRPr="00CF0FC5">
              <w:rPr>
                <w:i/>
                <w:sz w:val="20"/>
                <w:szCs w:val="20"/>
              </w:rPr>
              <w:t>lighting, construction...)</w:t>
            </w:r>
          </w:p>
        </w:tc>
        <w:tc>
          <w:tcPr>
            <w:tcW w:w="898" w:type="dxa"/>
          </w:tcPr>
          <w:p w:rsidR="00EE769D" w:rsidRPr="00CF0FC5" w:rsidRDefault="00EE769D">
            <w:pPr>
              <w:pStyle w:val="TableParagraph"/>
              <w:rPr>
                <w:sz w:val="20"/>
                <w:szCs w:val="20"/>
              </w:rPr>
            </w:pPr>
          </w:p>
        </w:tc>
        <w:tc>
          <w:tcPr>
            <w:tcW w:w="1174"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2910" w:type="dxa"/>
          </w:tcPr>
          <w:p w:rsidR="00EE769D" w:rsidRPr="00CF0FC5" w:rsidRDefault="00EE769D">
            <w:pPr>
              <w:pStyle w:val="TableParagraph"/>
              <w:rPr>
                <w:sz w:val="20"/>
                <w:szCs w:val="20"/>
              </w:rPr>
            </w:pPr>
          </w:p>
        </w:tc>
        <w:tc>
          <w:tcPr>
            <w:tcW w:w="1292" w:type="dxa"/>
          </w:tcPr>
          <w:p w:rsidR="00EE769D" w:rsidRPr="00CF0FC5" w:rsidRDefault="00EE769D">
            <w:pPr>
              <w:pStyle w:val="TableParagraph"/>
              <w:rPr>
                <w:sz w:val="20"/>
                <w:szCs w:val="20"/>
              </w:rPr>
            </w:pPr>
          </w:p>
        </w:tc>
        <w:tc>
          <w:tcPr>
            <w:tcW w:w="1175" w:type="dxa"/>
          </w:tcPr>
          <w:p w:rsidR="00EE769D" w:rsidRPr="00CF0FC5" w:rsidRDefault="00EE769D">
            <w:pPr>
              <w:pStyle w:val="TableParagraph"/>
              <w:rPr>
                <w:sz w:val="20"/>
                <w:szCs w:val="20"/>
              </w:rPr>
            </w:pPr>
          </w:p>
        </w:tc>
      </w:tr>
    </w:tbl>
    <w:p w:rsidR="00EE769D" w:rsidRDefault="00EE769D">
      <w:pPr>
        <w:rPr>
          <w:sz w:val="24"/>
        </w:rPr>
        <w:sectPr w:rsidR="00EE769D">
          <w:pgSz w:w="16840" w:h="11910" w:orient="landscape"/>
          <w:pgMar w:top="1100" w:right="1020" w:bottom="280" w:left="1020" w:header="720" w:footer="720" w:gutter="0"/>
          <w:cols w:space="720"/>
        </w:sectPr>
      </w:pPr>
    </w:p>
    <w:p w:rsidR="00EE769D" w:rsidRDefault="00EE769D">
      <w:pPr>
        <w:pStyle w:val="BodyText"/>
        <w:rPr>
          <w:i/>
          <w:sz w:val="20"/>
        </w:rPr>
      </w:pPr>
    </w:p>
    <w:p w:rsidR="00EE769D" w:rsidRDefault="00EE769D">
      <w:pPr>
        <w:pStyle w:val="BodyText"/>
        <w:rPr>
          <w:i/>
          <w:sz w:val="20"/>
        </w:rPr>
      </w:pPr>
    </w:p>
    <w:p w:rsidR="00EE769D" w:rsidRPr="00CF0FC5" w:rsidRDefault="00EE769D">
      <w:pPr>
        <w:pStyle w:val="BodyText"/>
        <w:spacing w:before="4"/>
        <w:rPr>
          <w:i/>
          <w:sz w:val="20"/>
          <w:szCs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3927"/>
        <w:gridCol w:w="898"/>
        <w:gridCol w:w="1174"/>
        <w:gridCol w:w="1172"/>
        <w:gridCol w:w="1172"/>
        <w:gridCol w:w="2910"/>
        <w:gridCol w:w="1292"/>
        <w:gridCol w:w="1175"/>
      </w:tblGrid>
      <w:tr w:rsidR="00EE769D" w:rsidRPr="00CF0FC5">
        <w:trPr>
          <w:trHeight w:val="2208"/>
        </w:trPr>
        <w:tc>
          <w:tcPr>
            <w:tcW w:w="848" w:type="dxa"/>
            <w:tcBorders>
              <w:top w:val="nil"/>
            </w:tcBorders>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spacing w:before="2"/>
              <w:rPr>
                <w:i/>
                <w:sz w:val="20"/>
                <w:szCs w:val="20"/>
              </w:rPr>
            </w:pPr>
          </w:p>
          <w:p w:rsidR="00EE769D" w:rsidRPr="00CF0FC5" w:rsidRDefault="00B60D6F">
            <w:pPr>
              <w:pStyle w:val="TableParagraph"/>
              <w:ind w:left="6"/>
              <w:jc w:val="center"/>
              <w:rPr>
                <w:sz w:val="20"/>
                <w:szCs w:val="20"/>
              </w:rPr>
            </w:pPr>
            <w:r w:rsidRPr="00CF0FC5">
              <w:rPr>
                <w:sz w:val="20"/>
                <w:szCs w:val="20"/>
              </w:rPr>
              <w:t>6</w:t>
            </w:r>
          </w:p>
        </w:tc>
        <w:tc>
          <w:tcPr>
            <w:tcW w:w="3927" w:type="dxa"/>
            <w:tcBorders>
              <w:top w:val="nil"/>
            </w:tcBorders>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B60D6F">
            <w:pPr>
              <w:pStyle w:val="TableParagraph"/>
              <w:spacing w:before="221"/>
              <w:ind w:left="114"/>
              <w:rPr>
                <w:sz w:val="20"/>
                <w:szCs w:val="20"/>
              </w:rPr>
            </w:pPr>
            <w:r w:rsidRPr="00CF0FC5">
              <w:rPr>
                <w:sz w:val="20"/>
                <w:szCs w:val="20"/>
              </w:rPr>
              <w:t>Percentage of commune-level People's Committees connecting to specialized data transmission networks</w:t>
            </w:r>
          </w:p>
        </w:tc>
        <w:tc>
          <w:tcPr>
            <w:tcW w:w="898" w:type="dxa"/>
            <w:tcBorders>
              <w:top w:val="nil"/>
            </w:tcBorders>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spacing w:before="2"/>
              <w:rPr>
                <w:i/>
                <w:sz w:val="20"/>
                <w:szCs w:val="20"/>
              </w:rPr>
            </w:pPr>
          </w:p>
          <w:p w:rsidR="00EE769D" w:rsidRPr="008D20D0" w:rsidRDefault="008D20D0">
            <w:pPr>
              <w:pStyle w:val="TableParagraph"/>
              <w:ind w:left="310" w:right="297"/>
              <w:jc w:val="center"/>
              <w:rPr>
                <w:sz w:val="20"/>
                <w:szCs w:val="20"/>
                <w:lang w:val="en-US"/>
              </w:rPr>
            </w:pPr>
            <w:r>
              <w:rPr>
                <w:sz w:val="20"/>
                <w:szCs w:val="20"/>
                <w:lang w:val="en-US"/>
              </w:rPr>
              <w:t>10</w:t>
            </w:r>
          </w:p>
        </w:tc>
        <w:tc>
          <w:tcPr>
            <w:tcW w:w="1174" w:type="dxa"/>
            <w:tcBorders>
              <w:top w:val="nil"/>
            </w:tcBorders>
          </w:tcPr>
          <w:p w:rsidR="00EE769D" w:rsidRPr="00CF0FC5" w:rsidRDefault="00EE769D">
            <w:pPr>
              <w:pStyle w:val="TableParagraph"/>
              <w:rPr>
                <w:sz w:val="20"/>
                <w:szCs w:val="20"/>
              </w:rPr>
            </w:pPr>
          </w:p>
        </w:tc>
        <w:tc>
          <w:tcPr>
            <w:tcW w:w="1172" w:type="dxa"/>
            <w:tcBorders>
              <w:top w:val="nil"/>
            </w:tcBorders>
          </w:tcPr>
          <w:p w:rsidR="00EE769D" w:rsidRPr="00CF0FC5" w:rsidRDefault="00EE769D">
            <w:pPr>
              <w:pStyle w:val="TableParagraph"/>
              <w:rPr>
                <w:sz w:val="20"/>
                <w:szCs w:val="20"/>
              </w:rPr>
            </w:pPr>
          </w:p>
        </w:tc>
        <w:tc>
          <w:tcPr>
            <w:tcW w:w="1172" w:type="dxa"/>
            <w:tcBorders>
              <w:top w:val="nil"/>
            </w:tcBorders>
          </w:tcPr>
          <w:p w:rsidR="00EE769D" w:rsidRPr="00CF0FC5" w:rsidRDefault="00EE769D">
            <w:pPr>
              <w:pStyle w:val="TableParagraph"/>
              <w:rPr>
                <w:sz w:val="20"/>
                <w:szCs w:val="20"/>
              </w:rPr>
            </w:pPr>
          </w:p>
        </w:tc>
        <w:tc>
          <w:tcPr>
            <w:tcW w:w="2910" w:type="dxa"/>
            <w:tcBorders>
              <w:top w:val="nil"/>
            </w:tcBorders>
          </w:tcPr>
          <w:p w:rsidR="00EE769D" w:rsidRPr="00CF0FC5" w:rsidRDefault="00B60D6F">
            <w:pPr>
              <w:pStyle w:val="TableParagraph"/>
              <w:ind w:left="115" w:right="101"/>
              <w:jc w:val="both"/>
              <w:rPr>
                <w:sz w:val="20"/>
                <w:szCs w:val="20"/>
              </w:rPr>
            </w:pPr>
            <w:r w:rsidRPr="00CF0FC5">
              <w:rPr>
                <w:sz w:val="20"/>
                <w:szCs w:val="20"/>
              </w:rPr>
              <w:t>a</w:t>
            </w:r>
            <w:r w:rsidR="001F41E0">
              <w:rPr>
                <w:sz w:val="20"/>
                <w:szCs w:val="20"/>
                <w:lang w:val="en-US"/>
              </w:rPr>
              <w:t xml:space="preserve"> </w:t>
            </w:r>
            <w:r w:rsidRPr="00CF0FC5">
              <w:rPr>
                <w:sz w:val="20"/>
                <w:szCs w:val="20"/>
              </w:rPr>
              <w:t>= Number of commune-level People's Committees of provinces and cities connecting to the specialized data transmission network;</w:t>
            </w:r>
          </w:p>
          <w:p w:rsidR="006A70AB" w:rsidRDefault="00B60D6F" w:rsidP="006A70AB">
            <w:pPr>
              <w:pStyle w:val="TableParagraph"/>
              <w:tabs>
                <w:tab w:val="left" w:pos="736"/>
                <w:tab w:val="left" w:pos="1540"/>
                <w:tab w:val="left" w:pos="2363"/>
              </w:tabs>
              <w:ind w:left="115" w:right="101"/>
              <w:rPr>
                <w:sz w:val="20"/>
                <w:szCs w:val="20"/>
              </w:rPr>
            </w:pPr>
            <w:r w:rsidRPr="00CF0FC5">
              <w:rPr>
                <w:sz w:val="20"/>
                <w:szCs w:val="20"/>
              </w:rPr>
              <w:t>b</w:t>
            </w:r>
            <w:r w:rsidR="001F41E0">
              <w:rPr>
                <w:sz w:val="20"/>
                <w:szCs w:val="20"/>
                <w:lang w:val="en-US"/>
              </w:rPr>
              <w:t xml:space="preserve"> </w:t>
            </w:r>
            <w:r w:rsidRPr="00CF0FC5">
              <w:rPr>
                <w:sz w:val="20"/>
                <w:szCs w:val="20"/>
              </w:rPr>
              <w:t>= Total number of co</w:t>
            </w:r>
            <w:r w:rsidR="006A70AB">
              <w:rPr>
                <w:sz w:val="20"/>
                <w:szCs w:val="20"/>
              </w:rPr>
              <w:t>mmune-level People's Committees</w:t>
            </w:r>
          </w:p>
          <w:p w:rsidR="00EE769D" w:rsidRPr="00CF0FC5" w:rsidRDefault="006A70AB" w:rsidP="006A70AB">
            <w:pPr>
              <w:pStyle w:val="TableParagraph"/>
              <w:tabs>
                <w:tab w:val="left" w:pos="736"/>
                <w:tab w:val="left" w:pos="1540"/>
                <w:tab w:val="left" w:pos="2363"/>
              </w:tabs>
              <w:ind w:left="115" w:right="101"/>
              <w:rPr>
                <w:sz w:val="20"/>
                <w:szCs w:val="20"/>
              </w:rPr>
            </w:pPr>
            <w:r>
              <w:rPr>
                <w:sz w:val="20"/>
                <w:szCs w:val="20"/>
                <w:lang w:val="en-US"/>
              </w:rPr>
              <w:t xml:space="preserve">- </w:t>
            </w:r>
            <w:r w:rsidR="00B60D6F" w:rsidRPr="00CF0FC5">
              <w:rPr>
                <w:sz w:val="20"/>
                <w:szCs w:val="20"/>
              </w:rPr>
              <w:t>Ratio=a/b</w:t>
            </w:r>
          </w:p>
          <w:p w:rsidR="00EE769D" w:rsidRPr="00CF0FC5" w:rsidRDefault="008D20D0" w:rsidP="001F41E0">
            <w:pPr>
              <w:pStyle w:val="TableParagraph"/>
              <w:numPr>
                <w:ilvl w:val="0"/>
                <w:numId w:val="9"/>
              </w:numPr>
              <w:tabs>
                <w:tab w:val="left" w:pos="255"/>
              </w:tabs>
              <w:spacing w:line="264" w:lineRule="exact"/>
              <w:rPr>
                <w:sz w:val="20"/>
                <w:szCs w:val="20"/>
              </w:rPr>
            </w:pPr>
            <w:r>
              <w:rPr>
                <w:sz w:val="20"/>
                <w:szCs w:val="20"/>
                <w:lang w:val="en-US"/>
              </w:rPr>
              <w:t>Point</w:t>
            </w:r>
            <w:r w:rsidR="00B60D6F" w:rsidRPr="00CF0FC5">
              <w:rPr>
                <w:sz w:val="20"/>
                <w:szCs w:val="20"/>
              </w:rPr>
              <w:t xml:space="preserve">=Rate*Maximum </w:t>
            </w:r>
            <w:r w:rsidR="001F41E0">
              <w:rPr>
                <w:sz w:val="20"/>
                <w:szCs w:val="20"/>
                <w:lang w:val="en-US"/>
              </w:rPr>
              <w:t>point</w:t>
            </w:r>
          </w:p>
        </w:tc>
        <w:tc>
          <w:tcPr>
            <w:tcW w:w="1292" w:type="dxa"/>
            <w:tcBorders>
              <w:top w:val="nil"/>
            </w:tcBorders>
          </w:tcPr>
          <w:p w:rsidR="00EE769D" w:rsidRPr="00CF0FC5" w:rsidRDefault="00EE769D">
            <w:pPr>
              <w:pStyle w:val="TableParagraph"/>
              <w:rPr>
                <w:sz w:val="20"/>
                <w:szCs w:val="20"/>
              </w:rPr>
            </w:pPr>
          </w:p>
        </w:tc>
        <w:tc>
          <w:tcPr>
            <w:tcW w:w="1175" w:type="dxa"/>
            <w:tcBorders>
              <w:top w:val="nil"/>
            </w:tcBorders>
          </w:tcPr>
          <w:p w:rsidR="00EE769D" w:rsidRPr="00CF0FC5" w:rsidRDefault="00EE769D">
            <w:pPr>
              <w:pStyle w:val="TableParagraph"/>
              <w:rPr>
                <w:i/>
                <w:sz w:val="20"/>
                <w:szCs w:val="20"/>
              </w:rPr>
            </w:pPr>
          </w:p>
          <w:p w:rsidR="00EE769D" w:rsidRPr="00CF0FC5" w:rsidRDefault="00EE769D">
            <w:pPr>
              <w:pStyle w:val="TableParagraph"/>
              <w:spacing w:before="3"/>
              <w:rPr>
                <w:i/>
                <w:sz w:val="20"/>
                <w:szCs w:val="20"/>
              </w:rPr>
            </w:pPr>
          </w:p>
          <w:p w:rsidR="00EE769D" w:rsidRPr="00CF0FC5" w:rsidRDefault="008D20D0" w:rsidP="008D20D0">
            <w:pPr>
              <w:pStyle w:val="TableParagraph"/>
              <w:ind w:left="114" w:right="101"/>
              <w:rPr>
                <w:sz w:val="20"/>
                <w:szCs w:val="20"/>
              </w:rPr>
            </w:pPr>
            <w:r>
              <w:rPr>
                <w:sz w:val="20"/>
                <w:szCs w:val="20"/>
                <w:lang w:val="en-US"/>
              </w:rPr>
              <w:t xml:space="preserve">Authority of </w:t>
            </w:r>
            <w:r w:rsidR="00B60D6F" w:rsidRPr="00CF0FC5">
              <w:rPr>
                <w:sz w:val="20"/>
                <w:szCs w:val="20"/>
              </w:rPr>
              <w:t>Central Post</w:t>
            </w:r>
            <w:r>
              <w:rPr>
                <w:sz w:val="20"/>
                <w:szCs w:val="20"/>
                <w:lang w:val="en-US"/>
              </w:rPr>
              <w:t>s</w:t>
            </w:r>
            <w:r w:rsidR="00B60D6F" w:rsidRPr="00CF0FC5">
              <w:rPr>
                <w:sz w:val="20"/>
                <w:szCs w:val="20"/>
              </w:rPr>
              <w:t xml:space="preserve"> </w:t>
            </w:r>
          </w:p>
        </w:tc>
      </w:tr>
      <w:tr w:rsidR="00EE769D" w:rsidRPr="00CF0FC5">
        <w:trPr>
          <w:trHeight w:val="719"/>
        </w:trPr>
        <w:tc>
          <w:tcPr>
            <w:tcW w:w="848" w:type="dxa"/>
            <w:shd w:val="clear" w:color="auto" w:fill="DBDBDB"/>
          </w:tcPr>
          <w:p w:rsidR="00EE769D" w:rsidRPr="00CF0FC5" w:rsidRDefault="00B60D6F">
            <w:pPr>
              <w:pStyle w:val="TableParagraph"/>
              <w:spacing w:before="217"/>
              <w:ind w:left="175" w:right="167"/>
              <w:jc w:val="center"/>
              <w:rPr>
                <w:b/>
                <w:sz w:val="20"/>
                <w:szCs w:val="20"/>
              </w:rPr>
            </w:pPr>
            <w:r w:rsidRPr="00CF0FC5">
              <w:rPr>
                <w:b/>
                <w:sz w:val="20"/>
                <w:szCs w:val="20"/>
              </w:rPr>
              <w:t>III</w:t>
            </w:r>
          </w:p>
        </w:tc>
        <w:tc>
          <w:tcPr>
            <w:tcW w:w="3927" w:type="dxa"/>
            <w:shd w:val="clear" w:color="auto" w:fill="DBDBDB"/>
          </w:tcPr>
          <w:p w:rsidR="00EE769D" w:rsidRPr="00CF0FC5" w:rsidRDefault="00B60D6F">
            <w:pPr>
              <w:pStyle w:val="TableParagraph"/>
              <w:spacing w:before="217"/>
              <w:ind w:left="114"/>
              <w:rPr>
                <w:b/>
                <w:sz w:val="20"/>
                <w:szCs w:val="20"/>
              </w:rPr>
            </w:pPr>
            <w:r w:rsidRPr="00CF0FC5">
              <w:rPr>
                <w:b/>
                <w:sz w:val="20"/>
                <w:szCs w:val="20"/>
              </w:rPr>
              <w:t>Cloud computing infrastructure</w:t>
            </w:r>
          </w:p>
        </w:tc>
        <w:tc>
          <w:tcPr>
            <w:tcW w:w="898" w:type="dxa"/>
            <w:shd w:val="clear" w:color="auto" w:fill="DBDBDB"/>
          </w:tcPr>
          <w:p w:rsidR="00EE769D" w:rsidRPr="00CF0FC5" w:rsidRDefault="00B60D6F">
            <w:pPr>
              <w:pStyle w:val="TableParagraph"/>
              <w:spacing w:before="217"/>
              <w:ind w:left="310" w:right="297"/>
              <w:jc w:val="center"/>
              <w:rPr>
                <w:b/>
                <w:sz w:val="20"/>
                <w:szCs w:val="20"/>
              </w:rPr>
            </w:pPr>
            <w:r w:rsidRPr="00CF0FC5">
              <w:rPr>
                <w:b/>
                <w:sz w:val="20"/>
                <w:szCs w:val="20"/>
              </w:rPr>
              <w:t>20</w:t>
            </w:r>
          </w:p>
        </w:tc>
        <w:tc>
          <w:tcPr>
            <w:tcW w:w="1174" w:type="dxa"/>
            <w:shd w:val="clear" w:color="auto" w:fill="DBDBDB"/>
          </w:tcPr>
          <w:p w:rsidR="00EE769D" w:rsidRPr="00CF0FC5" w:rsidRDefault="00EE769D">
            <w:pPr>
              <w:pStyle w:val="TableParagraph"/>
              <w:rPr>
                <w:sz w:val="20"/>
                <w:szCs w:val="20"/>
              </w:rPr>
            </w:pPr>
          </w:p>
        </w:tc>
        <w:tc>
          <w:tcPr>
            <w:tcW w:w="1172" w:type="dxa"/>
            <w:shd w:val="clear" w:color="auto" w:fill="DBDBDB"/>
          </w:tcPr>
          <w:p w:rsidR="00EE769D" w:rsidRPr="00CF0FC5" w:rsidRDefault="00EE769D">
            <w:pPr>
              <w:pStyle w:val="TableParagraph"/>
              <w:rPr>
                <w:sz w:val="20"/>
                <w:szCs w:val="20"/>
              </w:rPr>
            </w:pPr>
          </w:p>
        </w:tc>
        <w:tc>
          <w:tcPr>
            <w:tcW w:w="1172" w:type="dxa"/>
            <w:shd w:val="clear" w:color="auto" w:fill="DBDBDB"/>
          </w:tcPr>
          <w:p w:rsidR="00EE769D" w:rsidRPr="00CF0FC5" w:rsidRDefault="00EE769D">
            <w:pPr>
              <w:pStyle w:val="TableParagraph"/>
              <w:rPr>
                <w:sz w:val="20"/>
                <w:szCs w:val="20"/>
              </w:rPr>
            </w:pPr>
          </w:p>
        </w:tc>
        <w:tc>
          <w:tcPr>
            <w:tcW w:w="2910" w:type="dxa"/>
            <w:shd w:val="clear" w:color="auto" w:fill="DBDBDB"/>
          </w:tcPr>
          <w:p w:rsidR="00EE769D" w:rsidRPr="00CF0FC5" w:rsidRDefault="00EE769D">
            <w:pPr>
              <w:pStyle w:val="TableParagraph"/>
              <w:rPr>
                <w:sz w:val="20"/>
                <w:szCs w:val="20"/>
              </w:rPr>
            </w:pPr>
          </w:p>
        </w:tc>
        <w:tc>
          <w:tcPr>
            <w:tcW w:w="1292" w:type="dxa"/>
            <w:shd w:val="clear" w:color="auto" w:fill="DBDBDB"/>
          </w:tcPr>
          <w:p w:rsidR="00EE769D" w:rsidRPr="00CF0FC5" w:rsidRDefault="00EE769D">
            <w:pPr>
              <w:pStyle w:val="TableParagraph"/>
              <w:rPr>
                <w:sz w:val="20"/>
                <w:szCs w:val="20"/>
              </w:rPr>
            </w:pPr>
          </w:p>
        </w:tc>
        <w:tc>
          <w:tcPr>
            <w:tcW w:w="1175" w:type="dxa"/>
            <w:shd w:val="clear" w:color="auto" w:fill="DBDBDB"/>
          </w:tcPr>
          <w:p w:rsidR="00EE769D" w:rsidRPr="00CF0FC5" w:rsidRDefault="00EE769D">
            <w:pPr>
              <w:pStyle w:val="TableParagraph"/>
              <w:rPr>
                <w:sz w:val="20"/>
                <w:szCs w:val="20"/>
              </w:rPr>
            </w:pPr>
          </w:p>
        </w:tc>
      </w:tr>
      <w:tr w:rsidR="00EE769D" w:rsidRPr="00CF0FC5">
        <w:trPr>
          <w:trHeight w:val="2484"/>
        </w:trPr>
        <w:tc>
          <w:tcPr>
            <w:tcW w:w="848"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662F04" w:rsidRDefault="00662F04">
            <w:pPr>
              <w:pStyle w:val="TableParagraph"/>
              <w:spacing w:before="199"/>
              <w:ind w:left="6"/>
              <w:jc w:val="center"/>
              <w:rPr>
                <w:sz w:val="20"/>
                <w:szCs w:val="20"/>
                <w:lang w:val="en-US"/>
              </w:rPr>
            </w:pPr>
            <w:r>
              <w:rPr>
                <w:sz w:val="20"/>
                <w:szCs w:val="20"/>
                <w:lang w:val="en-US"/>
              </w:rPr>
              <w:t>1</w:t>
            </w:r>
          </w:p>
        </w:tc>
        <w:tc>
          <w:tcPr>
            <w:tcW w:w="3927"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B60D6F">
            <w:pPr>
              <w:pStyle w:val="TableParagraph"/>
              <w:spacing w:before="221"/>
              <w:ind w:left="114" w:right="103"/>
              <w:jc w:val="both"/>
              <w:rPr>
                <w:sz w:val="20"/>
                <w:szCs w:val="20"/>
              </w:rPr>
            </w:pPr>
            <w:r w:rsidRPr="00CF0FC5">
              <w:rPr>
                <w:sz w:val="20"/>
                <w:szCs w:val="20"/>
              </w:rPr>
              <w:t>Percentage of provincial-level shared information systems using cloud computing services</w:t>
            </w:r>
          </w:p>
        </w:tc>
        <w:tc>
          <w:tcPr>
            <w:tcW w:w="898"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B60D6F">
            <w:pPr>
              <w:pStyle w:val="TableParagraph"/>
              <w:spacing w:before="199"/>
              <w:ind w:left="310" w:right="297"/>
              <w:jc w:val="center"/>
              <w:rPr>
                <w:sz w:val="20"/>
                <w:szCs w:val="20"/>
              </w:rPr>
            </w:pPr>
            <w:r w:rsidRPr="00CF0FC5">
              <w:rPr>
                <w:sz w:val="20"/>
                <w:szCs w:val="20"/>
              </w:rPr>
              <w:t>20</w:t>
            </w:r>
          </w:p>
        </w:tc>
        <w:tc>
          <w:tcPr>
            <w:tcW w:w="1174"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2910" w:type="dxa"/>
          </w:tcPr>
          <w:p w:rsidR="00EE769D" w:rsidRPr="00CF0FC5" w:rsidRDefault="00B60D6F">
            <w:pPr>
              <w:pStyle w:val="TableParagraph"/>
              <w:ind w:left="115" w:right="104"/>
              <w:jc w:val="both"/>
              <w:rPr>
                <w:sz w:val="20"/>
                <w:szCs w:val="20"/>
              </w:rPr>
            </w:pPr>
            <w:r w:rsidRPr="00CF0FC5">
              <w:rPr>
                <w:sz w:val="20"/>
                <w:szCs w:val="20"/>
              </w:rPr>
              <w:t>a</w:t>
            </w:r>
            <w:r w:rsidR="00F07306">
              <w:rPr>
                <w:sz w:val="20"/>
                <w:szCs w:val="20"/>
                <w:lang w:val="en-US"/>
              </w:rPr>
              <w:t xml:space="preserve"> </w:t>
            </w:r>
            <w:r w:rsidRPr="00CF0FC5">
              <w:rPr>
                <w:sz w:val="20"/>
                <w:szCs w:val="20"/>
              </w:rPr>
              <w:t>= Number of provincial-level shared information systems using cloud computing services;</w:t>
            </w:r>
          </w:p>
          <w:p w:rsidR="00EE769D" w:rsidRPr="00CF0FC5" w:rsidRDefault="00B60D6F">
            <w:pPr>
              <w:pStyle w:val="TableParagraph"/>
              <w:ind w:left="115" w:right="103"/>
              <w:jc w:val="both"/>
              <w:rPr>
                <w:sz w:val="20"/>
                <w:szCs w:val="20"/>
              </w:rPr>
            </w:pPr>
            <w:r w:rsidRPr="00CF0FC5">
              <w:rPr>
                <w:sz w:val="20"/>
                <w:szCs w:val="20"/>
              </w:rPr>
              <w:t>b</w:t>
            </w:r>
            <w:r w:rsidR="00F07306">
              <w:rPr>
                <w:sz w:val="20"/>
                <w:szCs w:val="20"/>
                <w:lang w:val="en-US"/>
              </w:rPr>
              <w:t xml:space="preserve"> </w:t>
            </w:r>
            <w:r w:rsidRPr="00CF0FC5">
              <w:rPr>
                <w:sz w:val="20"/>
                <w:szCs w:val="20"/>
              </w:rPr>
              <w:t>= Number of provincial-level shared information systems of provinces and cities;</w:t>
            </w:r>
          </w:p>
          <w:p w:rsidR="00EE769D" w:rsidRPr="00CF0FC5" w:rsidRDefault="00B60D6F">
            <w:pPr>
              <w:pStyle w:val="TableParagraph"/>
              <w:ind w:left="115"/>
              <w:jc w:val="both"/>
              <w:rPr>
                <w:sz w:val="20"/>
                <w:szCs w:val="20"/>
              </w:rPr>
            </w:pPr>
            <w:r w:rsidRPr="00CF0FC5">
              <w:rPr>
                <w:sz w:val="20"/>
                <w:szCs w:val="20"/>
              </w:rPr>
              <w:t>- Ratio=a/b</w:t>
            </w:r>
          </w:p>
          <w:p w:rsidR="00EE769D" w:rsidRPr="00F07306" w:rsidRDefault="00FA4983" w:rsidP="00F07306">
            <w:pPr>
              <w:pStyle w:val="TableParagraph"/>
              <w:spacing w:line="264" w:lineRule="exact"/>
              <w:ind w:left="115"/>
              <w:jc w:val="both"/>
              <w:rPr>
                <w:sz w:val="20"/>
                <w:szCs w:val="20"/>
                <w:lang w:val="en-US"/>
              </w:rPr>
            </w:pPr>
            <w:r>
              <w:rPr>
                <w:sz w:val="20"/>
                <w:szCs w:val="20"/>
                <w:lang w:val="en-US"/>
              </w:rPr>
              <w:t xml:space="preserve">- </w:t>
            </w:r>
            <w:r w:rsidR="00F07306">
              <w:rPr>
                <w:sz w:val="20"/>
                <w:szCs w:val="20"/>
                <w:lang w:val="en-US"/>
              </w:rPr>
              <w:t>Point</w:t>
            </w:r>
            <w:r w:rsidR="00B60D6F" w:rsidRPr="00CF0FC5">
              <w:rPr>
                <w:sz w:val="20"/>
                <w:szCs w:val="20"/>
              </w:rPr>
              <w:t xml:space="preserve">=Rate*Maximum </w:t>
            </w:r>
            <w:r w:rsidR="00F07306">
              <w:rPr>
                <w:sz w:val="20"/>
                <w:szCs w:val="20"/>
                <w:lang w:val="en-US"/>
              </w:rPr>
              <w:t>point</w:t>
            </w:r>
          </w:p>
        </w:tc>
        <w:tc>
          <w:tcPr>
            <w:tcW w:w="1292" w:type="dxa"/>
          </w:tcPr>
          <w:p w:rsidR="00EE769D" w:rsidRPr="00CF0FC5" w:rsidRDefault="00EE769D">
            <w:pPr>
              <w:pStyle w:val="TableParagraph"/>
              <w:rPr>
                <w:sz w:val="20"/>
                <w:szCs w:val="20"/>
              </w:rPr>
            </w:pPr>
          </w:p>
        </w:tc>
        <w:tc>
          <w:tcPr>
            <w:tcW w:w="1175" w:type="dxa"/>
          </w:tcPr>
          <w:p w:rsidR="00EE769D" w:rsidRPr="00CF0FC5" w:rsidRDefault="00EE769D">
            <w:pPr>
              <w:pStyle w:val="TableParagraph"/>
              <w:rPr>
                <w:i/>
                <w:sz w:val="20"/>
                <w:szCs w:val="20"/>
              </w:rPr>
            </w:pPr>
          </w:p>
          <w:p w:rsidR="00EE769D" w:rsidRPr="00CF0FC5" w:rsidRDefault="00EE769D">
            <w:pPr>
              <w:pStyle w:val="TableParagraph"/>
              <w:rPr>
                <w:i/>
                <w:sz w:val="20"/>
                <w:szCs w:val="20"/>
              </w:rPr>
            </w:pPr>
          </w:p>
          <w:p w:rsidR="00EE769D" w:rsidRPr="00CF0FC5" w:rsidRDefault="00B60D6F">
            <w:pPr>
              <w:pStyle w:val="TableParagraph"/>
              <w:spacing w:before="221"/>
              <w:ind w:left="114" w:right="101"/>
              <w:rPr>
                <w:sz w:val="20"/>
                <w:szCs w:val="20"/>
              </w:rPr>
            </w:pPr>
            <w:r w:rsidRPr="00CF0FC5">
              <w:rPr>
                <w:sz w:val="20"/>
                <w:szCs w:val="20"/>
              </w:rPr>
              <w:t>Provided by provinces and cities</w:t>
            </w:r>
          </w:p>
        </w:tc>
      </w:tr>
      <w:tr w:rsidR="00EE769D" w:rsidRPr="00CF0FC5">
        <w:trPr>
          <w:trHeight w:val="719"/>
        </w:trPr>
        <w:tc>
          <w:tcPr>
            <w:tcW w:w="848" w:type="dxa"/>
            <w:shd w:val="clear" w:color="auto" w:fill="DBDBDB"/>
          </w:tcPr>
          <w:p w:rsidR="00EE769D" w:rsidRPr="00CF0FC5" w:rsidRDefault="00B60D6F">
            <w:pPr>
              <w:pStyle w:val="TableParagraph"/>
              <w:spacing w:before="219"/>
              <w:ind w:left="176" w:right="167"/>
              <w:jc w:val="center"/>
              <w:rPr>
                <w:b/>
                <w:sz w:val="20"/>
                <w:szCs w:val="20"/>
              </w:rPr>
            </w:pPr>
            <w:r w:rsidRPr="00CF0FC5">
              <w:rPr>
                <w:b/>
                <w:sz w:val="20"/>
                <w:szCs w:val="20"/>
              </w:rPr>
              <w:t>IV</w:t>
            </w:r>
          </w:p>
        </w:tc>
        <w:tc>
          <w:tcPr>
            <w:tcW w:w="3927" w:type="dxa"/>
            <w:shd w:val="clear" w:color="auto" w:fill="DBDBDB"/>
          </w:tcPr>
          <w:p w:rsidR="00EE769D" w:rsidRPr="00CF0FC5" w:rsidRDefault="00B60D6F">
            <w:pPr>
              <w:pStyle w:val="TableParagraph"/>
              <w:spacing w:before="219"/>
              <w:ind w:left="114"/>
              <w:rPr>
                <w:b/>
                <w:sz w:val="20"/>
                <w:szCs w:val="20"/>
              </w:rPr>
            </w:pPr>
            <w:r w:rsidRPr="00CF0FC5">
              <w:rPr>
                <w:b/>
                <w:sz w:val="20"/>
                <w:szCs w:val="20"/>
              </w:rPr>
              <w:t>Digital technology infrastructure</w:t>
            </w:r>
          </w:p>
        </w:tc>
        <w:tc>
          <w:tcPr>
            <w:tcW w:w="898" w:type="dxa"/>
            <w:shd w:val="clear" w:color="auto" w:fill="DBDBDB"/>
          </w:tcPr>
          <w:p w:rsidR="00EE769D" w:rsidRPr="00CF0FC5" w:rsidRDefault="00B60D6F">
            <w:pPr>
              <w:pStyle w:val="TableParagraph"/>
              <w:spacing w:before="219"/>
              <w:ind w:left="310" w:right="297"/>
              <w:jc w:val="center"/>
              <w:rPr>
                <w:b/>
                <w:sz w:val="20"/>
                <w:szCs w:val="20"/>
              </w:rPr>
            </w:pPr>
            <w:r w:rsidRPr="00CF0FC5">
              <w:rPr>
                <w:b/>
                <w:sz w:val="20"/>
                <w:szCs w:val="20"/>
              </w:rPr>
              <w:t>30</w:t>
            </w:r>
          </w:p>
        </w:tc>
        <w:tc>
          <w:tcPr>
            <w:tcW w:w="1174" w:type="dxa"/>
            <w:shd w:val="clear" w:color="auto" w:fill="DBDBDB"/>
          </w:tcPr>
          <w:p w:rsidR="00EE769D" w:rsidRPr="00CF0FC5" w:rsidRDefault="00EE769D">
            <w:pPr>
              <w:pStyle w:val="TableParagraph"/>
              <w:rPr>
                <w:sz w:val="20"/>
                <w:szCs w:val="20"/>
              </w:rPr>
            </w:pPr>
          </w:p>
        </w:tc>
        <w:tc>
          <w:tcPr>
            <w:tcW w:w="1172" w:type="dxa"/>
            <w:shd w:val="clear" w:color="auto" w:fill="DBDBDB"/>
          </w:tcPr>
          <w:p w:rsidR="00EE769D" w:rsidRPr="00CF0FC5" w:rsidRDefault="00EE769D">
            <w:pPr>
              <w:pStyle w:val="TableParagraph"/>
              <w:rPr>
                <w:sz w:val="20"/>
                <w:szCs w:val="20"/>
              </w:rPr>
            </w:pPr>
          </w:p>
        </w:tc>
        <w:tc>
          <w:tcPr>
            <w:tcW w:w="1172" w:type="dxa"/>
            <w:shd w:val="clear" w:color="auto" w:fill="DBDBDB"/>
          </w:tcPr>
          <w:p w:rsidR="00EE769D" w:rsidRPr="00CF0FC5" w:rsidRDefault="00EE769D">
            <w:pPr>
              <w:pStyle w:val="TableParagraph"/>
              <w:rPr>
                <w:sz w:val="20"/>
                <w:szCs w:val="20"/>
              </w:rPr>
            </w:pPr>
          </w:p>
        </w:tc>
        <w:tc>
          <w:tcPr>
            <w:tcW w:w="2910" w:type="dxa"/>
            <w:shd w:val="clear" w:color="auto" w:fill="DBDBDB"/>
          </w:tcPr>
          <w:p w:rsidR="00EE769D" w:rsidRPr="00CF0FC5" w:rsidRDefault="00EE769D">
            <w:pPr>
              <w:pStyle w:val="TableParagraph"/>
              <w:rPr>
                <w:sz w:val="20"/>
                <w:szCs w:val="20"/>
              </w:rPr>
            </w:pPr>
          </w:p>
        </w:tc>
        <w:tc>
          <w:tcPr>
            <w:tcW w:w="1292" w:type="dxa"/>
            <w:shd w:val="clear" w:color="auto" w:fill="DBDBDB"/>
          </w:tcPr>
          <w:p w:rsidR="00EE769D" w:rsidRPr="00CF0FC5" w:rsidRDefault="00EE769D">
            <w:pPr>
              <w:pStyle w:val="TableParagraph"/>
              <w:rPr>
                <w:sz w:val="20"/>
                <w:szCs w:val="20"/>
              </w:rPr>
            </w:pPr>
          </w:p>
        </w:tc>
        <w:tc>
          <w:tcPr>
            <w:tcW w:w="1175" w:type="dxa"/>
            <w:shd w:val="clear" w:color="auto" w:fill="DBDBDB"/>
          </w:tcPr>
          <w:p w:rsidR="00EE769D" w:rsidRPr="00CF0FC5" w:rsidRDefault="00EE769D">
            <w:pPr>
              <w:pStyle w:val="TableParagraph"/>
              <w:rPr>
                <w:sz w:val="20"/>
                <w:szCs w:val="20"/>
              </w:rPr>
            </w:pPr>
          </w:p>
        </w:tc>
      </w:tr>
      <w:tr w:rsidR="00EE769D" w:rsidRPr="00CF0FC5">
        <w:trPr>
          <w:trHeight w:val="1104"/>
        </w:trPr>
        <w:tc>
          <w:tcPr>
            <w:tcW w:w="848" w:type="dxa"/>
          </w:tcPr>
          <w:p w:rsidR="00EE769D" w:rsidRPr="00CF0FC5" w:rsidRDefault="00EE769D">
            <w:pPr>
              <w:pStyle w:val="TableParagraph"/>
              <w:spacing w:before="4"/>
              <w:rPr>
                <w:i/>
                <w:sz w:val="20"/>
                <w:szCs w:val="20"/>
              </w:rPr>
            </w:pPr>
          </w:p>
          <w:p w:rsidR="00EE769D" w:rsidRPr="005D2067" w:rsidRDefault="005D2067">
            <w:pPr>
              <w:pStyle w:val="TableParagraph"/>
              <w:ind w:left="6"/>
              <w:jc w:val="center"/>
              <w:rPr>
                <w:sz w:val="20"/>
                <w:szCs w:val="20"/>
                <w:lang w:val="en-US"/>
              </w:rPr>
            </w:pPr>
            <w:r>
              <w:rPr>
                <w:sz w:val="20"/>
                <w:szCs w:val="20"/>
                <w:lang w:val="en-US"/>
              </w:rPr>
              <w:t>1</w:t>
            </w:r>
          </w:p>
        </w:tc>
        <w:tc>
          <w:tcPr>
            <w:tcW w:w="3927" w:type="dxa"/>
          </w:tcPr>
          <w:p w:rsidR="00EE769D" w:rsidRPr="00CF0FC5" w:rsidRDefault="00EE769D">
            <w:pPr>
              <w:pStyle w:val="TableParagraph"/>
              <w:spacing w:before="3"/>
              <w:rPr>
                <w:i/>
                <w:sz w:val="20"/>
                <w:szCs w:val="20"/>
              </w:rPr>
            </w:pPr>
          </w:p>
          <w:p w:rsidR="00EE769D" w:rsidRPr="00CF0FC5" w:rsidRDefault="00B60D6F">
            <w:pPr>
              <w:pStyle w:val="TableParagraph"/>
              <w:ind w:left="114" w:right="94"/>
              <w:rPr>
                <w:sz w:val="20"/>
                <w:szCs w:val="20"/>
              </w:rPr>
            </w:pPr>
            <w:r w:rsidRPr="00CF0FC5">
              <w:rPr>
                <w:sz w:val="20"/>
                <w:szCs w:val="20"/>
              </w:rPr>
              <w:t>Using AI technology as a service in local digital transformation</w:t>
            </w:r>
          </w:p>
          <w:p w:rsidR="00EE769D" w:rsidRPr="00CF0FC5" w:rsidRDefault="00B60D6F">
            <w:pPr>
              <w:pStyle w:val="TableParagraph"/>
              <w:spacing w:before="1" w:line="264" w:lineRule="exact"/>
              <w:ind w:left="114"/>
              <w:rPr>
                <w:sz w:val="20"/>
                <w:szCs w:val="20"/>
              </w:rPr>
            </w:pPr>
            <w:r w:rsidRPr="00CF0FC5">
              <w:rPr>
                <w:sz w:val="20"/>
                <w:szCs w:val="20"/>
              </w:rPr>
              <w:t>direction</w:t>
            </w:r>
          </w:p>
        </w:tc>
        <w:tc>
          <w:tcPr>
            <w:tcW w:w="898" w:type="dxa"/>
          </w:tcPr>
          <w:p w:rsidR="00EE769D" w:rsidRPr="00CF0FC5" w:rsidRDefault="00EE769D">
            <w:pPr>
              <w:pStyle w:val="TableParagraph"/>
              <w:spacing w:before="4"/>
              <w:rPr>
                <w:i/>
                <w:sz w:val="20"/>
                <w:szCs w:val="20"/>
              </w:rPr>
            </w:pPr>
          </w:p>
          <w:p w:rsidR="00EE769D" w:rsidRPr="00FF683B" w:rsidRDefault="00FF683B">
            <w:pPr>
              <w:pStyle w:val="TableParagraph"/>
              <w:ind w:left="310" w:right="297"/>
              <w:jc w:val="center"/>
              <w:rPr>
                <w:sz w:val="20"/>
                <w:szCs w:val="20"/>
                <w:lang w:val="en-US"/>
              </w:rPr>
            </w:pPr>
            <w:r>
              <w:rPr>
                <w:sz w:val="20"/>
                <w:szCs w:val="20"/>
                <w:lang w:val="en-US"/>
              </w:rPr>
              <w:t>10</w:t>
            </w:r>
          </w:p>
        </w:tc>
        <w:tc>
          <w:tcPr>
            <w:tcW w:w="1174"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2910" w:type="dxa"/>
          </w:tcPr>
          <w:p w:rsidR="00EE769D" w:rsidRPr="00CF0FC5" w:rsidRDefault="00EE769D">
            <w:pPr>
              <w:pStyle w:val="TableParagraph"/>
              <w:spacing w:before="3"/>
              <w:rPr>
                <w:i/>
                <w:sz w:val="20"/>
                <w:szCs w:val="20"/>
              </w:rPr>
            </w:pPr>
          </w:p>
          <w:p w:rsidR="005D2067" w:rsidRDefault="005D2067">
            <w:pPr>
              <w:pStyle w:val="TableParagraph"/>
              <w:tabs>
                <w:tab w:val="left" w:pos="896"/>
                <w:tab w:val="left" w:pos="1812"/>
                <w:tab w:val="left" w:pos="2500"/>
              </w:tabs>
              <w:ind w:left="115" w:right="104"/>
              <w:rPr>
                <w:spacing w:val="-2"/>
                <w:sz w:val="20"/>
                <w:szCs w:val="20"/>
              </w:rPr>
            </w:pPr>
            <w:r>
              <w:rPr>
                <w:sz w:val="20"/>
                <w:szCs w:val="20"/>
                <w:lang w:val="en-US"/>
              </w:rPr>
              <w:t>Yes</w:t>
            </w:r>
            <w:r w:rsidR="00B60D6F" w:rsidRPr="00CF0FC5">
              <w:rPr>
                <w:sz w:val="20"/>
                <w:szCs w:val="20"/>
              </w:rPr>
              <w:t>:</w:t>
            </w:r>
            <w:r w:rsidR="008D3737">
              <w:rPr>
                <w:sz w:val="20"/>
                <w:szCs w:val="20"/>
                <w:lang w:val="en-US"/>
              </w:rPr>
              <w:t xml:space="preserve"> Maximum </w:t>
            </w:r>
            <w:r w:rsidR="008D3737">
              <w:rPr>
                <w:sz w:val="20"/>
                <w:szCs w:val="20"/>
              </w:rPr>
              <w:t>point</w:t>
            </w:r>
            <w:r w:rsidR="00B60D6F" w:rsidRPr="00CF0FC5">
              <w:rPr>
                <w:spacing w:val="-2"/>
                <w:sz w:val="20"/>
                <w:szCs w:val="20"/>
              </w:rPr>
              <w:t>;</w:t>
            </w:r>
          </w:p>
          <w:p w:rsidR="00EE769D" w:rsidRPr="00CF0FC5" w:rsidRDefault="008D3737" w:rsidP="005D2067">
            <w:pPr>
              <w:pStyle w:val="TableParagraph"/>
              <w:tabs>
                <w:tab w:val="left" w:pos="896"/>
                <w:tab w:val="left" w:pos="1812"/>
                <w:tab w:val="left" w:pos="2500"/>
              </w:tabs>
              <w:ind w:left="115" w:right="104"/>
              <w:rPr>
                <w:sz w:val="20"/>
                <w:szCs w:val="20"/>
              </w:rPr>
            </w:pPr>
            <w:r>
              <w:rPr>
                <w:sz w:val="20"/>
                <w:szCs w:val="20"/>
                <w:lang w:val="en-US"/>
              </w:rPr>
              <w:t xml:space="preserve"> </w:t>
            </w:r>
            <w:r w:rsidR="00B60D6F" w:rsidRPr="00CF0FC5">
              <w:rPr>
                <w:sz w:val="20"/>
                <w:szCs w:val="20"/>
              </w:rPr>
              <w:t>No:</w:t>
            </w:r>
            <w:r w:rsidR="005D2067">
              <w:rPr>
                <w:sz w:val="20"/>
                <w:szCs w:val="20"/>
                <w:lang w:val="en-US"/>
              </w:rPr>
              <w:t xml:space="preserve"> </w:t>
            </w:r>
            <w:r w:rsidR="00B60D6F" w:rsidRPr="00CF0FC5">
              <w:rPr>
                <w:sz w:val="20"/>
                <w:szCs w:val="20"/>
              </w:rPr>
              <w:t>0 point</w:t>
            </w:r>
          </w:p>
        </w:tc>
        <w:tc>
          <w:tcPr>
            <w:tcW w:w="1292" w:type="dxa"/>
          </w:tcPr>
          <w:p w:rsidR="00EE769D" w:rsidRPr="005F5B0F" w:rsidRDefault="001215EB" w:rsidP="001215EB">
            <w:pPr>
              <w:pStyle w:val="TableParagraph"/>
              <w:spacing w:line="264" w:lineRule="exact"/>
              <w:ind w:left="114"/>
              <w:rPr>
                <w:i/>
                <w:sz w:val="20"/>
                <w:szCs w:val="20"/>
                <w:lang w:val="en-US"/>
              </w:rPr>
            </w:pPr>
            <w:r>
              <w:rPr>
                <w:i/>
                <w:sz w:val="20"/>
                <w:szCs w:val="20"/>
                <w:lang w:val="en-US"/>
              </w:rPr>
              <w:t>Proved d</w:t>
            </w:r>
            <w:r w:rsidR="005F5B0F">
              <w:rPr>
                <w:i/>
                <w:sz w:val="20"/>
                <w:szCs w:val="20"/>
                <w:lang w:val="en-US"/>
              </w:rPr>
              <w:t>ocuments</w:t>
            </w:r>
          </w:p>
        </w:tc>
        <w:tc>
          <w:tcPr>
            <w:tcW w:w="1175" w:type="dxa"/>
          </w:tcPr>
          <w:p w:rsidR="00EE769D" w:rsidRPr="00CF0FC5" w:rsidRDefault="00B60D6F">
            <w:pPr>
              <w:pStyle w:val="TableParagraph"/>
              <w:spacing w:before="131"/>
              <w:ind w:left="114" w:right="101"/>
              <w:rPr>
                <w:sz w:val="20"/>
                <w:szCs w:val="20"/>
              </w:rPr>
            </w:pPr>
            <w:r w:rsidRPr="00CF0FC5">
              <w:rPr>
                <w:sz w:val="20"/>
                <w:szCs w:val="20"/>
              </w:rPr>
              <w:t>Provided by provinces and cities</w:t>
            </w:r>
          </w:p>
        </w:tc>
      </w:tr>
      <w:tr w:rsidR="00EE769D" w:rsidRPr="00CF0FC5">
        <w:trPr>
          <w:trHeight w:val="1105"/>
        </w:trPr>
        <w:tc>
          <w:tcPr>
            <w:tcW w:w="848" w:type="dxa"/>
          </w:tcPr>
          <w:p w:rsidR="00EE769D" w:rsidRPr="00CF0FC5" w:rsidRDefault="00EE769D">
            <w:pPr>
              <w:pStyle w:val="TableParagraph"/>
              <w:spacing w:before="4"/>
              <w:rPr>
                <w:i/>
                <w:sz w:val="20"/>
                <w:szCs w:val="20"/>
              </w:rPr>
            </w:pPr>
          </w:p>
          <w:p w:rsidR="00EE769D" w:rsidRPr="00CF0FC5" w:rsidRDefault="00B60D6F">
            <w:pPr>
              <w:pStyle w:val="TableParagraph"/>
              <w:ind w:left="6"/>
              <w:jc w:val="center"/>
              <w:rPr>
                <w:sz w:val="20"/>
                <w:szCs w:val="20"/>
              </w:rPr>
            </w:pPr>
            <w:r w:rsidRPr="00CF0FC5">
              <w:rPr>
                <w:sz w:val="20"/>
                <w:szCs w:val="20"/>
              </w:rPr>
              <w:t>2</w:t>
            </w:r>
          </w:p>
        </w:tc>
        <w:tc>
          <w:tcPr>
            <w:tcW w:w="3927" w:type="dxa"/>
          </w:tcPr>
          <w:p w:rsidR="00EE769D" w:rsidRPr="00CF0FC5" w:rsidRDefault="00EE769D">
            <w:pPr>
              <w:pStyle w:val="TableParagraph"/>
              <w:spacing w:before="5"/>
              <w:rPr>
                <w:i/>
                <w:sz w:val="20"/>
                <w:szCs w:val="20"/>
              </w:rPr>
            </w:pPr>
          </w:p>
          <w:p w:rsidR="00EE769D" w:rsidRPr="00CF0FC5" w:rsidRDefault="00B60D6F">
            <w:pPr>
              <w:pStyle w:val="TableParagraph"/>
              <w:spacing w:line="270" w:lineRule="atLeast"/>
              <w:ind w:left="114" w:right="103"/>
              <w:jc w:val="both"/>
              <w:rPr>
                <w:sz w:val="20"/>
                <w:szCs w:val="20"/>
              </w:rPr>
            </w:pPr>
            <w:r w:rsidRPr="00CF0FC5">
              <w:rPr>
                <w:sz w:val="20"/>
                <w:szCs w:val="20"/>
              </w:rPr>
              <w:t>Using Blockchain technology as a service in local digital transformation</w:t>
            </w:r>
          </w:p>
        </w:tc>
        <w:tc>
          <w:tcPr>
            <w:tcW w:w="898" w:type="dxa"/>
          </w:tcPr>
          <w:p w:rsidR="00EE769D" w:rsidRPr="00CF0FC5" w:rsidRDefault="00EE769D">
            <w:pPr>
              <w:pStyle w:val="TableParagraph"/>
              <w:spacing w:before="4"/>
              <w:rPr>
                <w:i/>
                <w:sz w:val="20"/>
                <w:szCs w:val="20"/>
              </w:rPr>
            </w:pPr>
          </w:p>
          <w:p w:rsidR="00EE769D" w:rsidRPr="00FF683B" w:rsidRDefault="00FF683B">
            <w:pPr>
              <w:pStyle w:val="TableParagraph"/>
              <w:ind w:left="310" w:right="297"/>
              <w:jc w:val="center"/>
              <w:rPr>
                <w:sz w:val="20"/>
                <w:szCs w:val="20"/>
                <w:lang w:val="en-US"/>
              </w:rPr>
            </w:pPr>
            <w:r>
              <w:rPr>
                <w:sz w:val="20"/>
                <w:szCs w:val="20"/>
                <w:lang w:val="en-US"/>
              </w:rPr>
              <w:t>10</w:t>
            </w:r>
          </w:p>
        </w:tc>
        <w:tc>
          <w:tcPr>
            <w:tcW w:w="1174"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1172" w:type="dxa"/>
          </w:tcPr>
          <w:p w:rsidR="00EE769D" w:rsidRPr="00CF0FC5" w:rsidRDefault="00EE769D">
            <w:pPr>
              <w:pStyle w:val="TableParagraph"/>
              <w:rPr>
                <w:sz w:val="20"/>
                <w:szCs w:val="20"/>
              </w:rPr>
            </w:pPr>
          </w:p>
        </w:tc>
        <w:tc>
          <w:tcPr>
            <w:tcW w:w="2910" w:type="dxa"/>
          </w:tcPr>
          <w:p w:rsidR="00EE769D" w:rsidRPr="00CF0FC5" w:rsidRDefault="00EE769D">
            <w:pPr>
              <w:pStyle w:val="TableParagraph"/>
              <w:spacing w:before="3"/>
              <w:rPr>
                <w:i/>
                <w:sz w:val="20"/>
                <w:szCs w:val="20"/>
              </w:rPr>
            </w:pPr>
          </w:p>
          <w:p w:rsidR="008D3737" w:rsidRDefault="008D3737" w:rsidP="008D3737">
            <w:pPr>
              <w:pStyle w:val="TableParagraph"/>
              <w:tabs>
                <w:tab w:val="left" w:pos="896"/>
                <w:tab w:val="left" w:pos="1812"/>
                <w:tab w:val="left" w:pos="2500"/>
              </w:tabs>
              <w:ind w:left="115" w:right="104"/>
              <w:rPr>
                <w:spacing w:val="-2"/>
                <w:sz w:val="20"/>
                <w:szCs w:val="20"/>
              </w:rPr>
            </w:pPr>
            <w:r>
              <w:rPr>
                <w:sz w:val="20"/>
                <w:szCs w:val="20"/>
                <w:lang w:val="en-US"/>
              </w:rPr>
              <w:t>Yes</w:t>
            </w:r>
            <w:r w:rsidRPr="00CF0FC5">
              <w:rPr>
                <w:sz w:val="20"/>
                <w:szCs w:val="20"/>
              </w:rPr>
              <w:t>:</w:t>
            </w:r>
            <w:r>
              <w:rPr>
                <w:sz w:val="20"/>
                <w:szCs w:val="20"/>
                <w:lang w:val="en-US"/>
              </w:rPr>
              <w:t xml:space="preserve"> Maximum </w:t>
            </w:r>
            <w:r>
              <w:rPr>
                <w:sz w:val="20"/>
                <w:szCs w:val="20"/>
              </w:rPr>
              <w:t>point</w:t>
            </w:r>
            <w:r w:rsidRPr="00CF0FC5">
              <w:rPr>
                <w:spacing w:val="-2"/>
                <w:sz w:val="20"/>
                <w:szCs w:val="20"/>
              </w:rPr>
              <w:t>;</w:t>
            </w:r>
          </w:p>
          <w:p w:rsidR="00EE769D" w:rsidRPr="00CF0FC5" w:rsidRDefault="008D3737" w:rsidP="008D3737">
            <w:pPr>
              <w:pStyle w:val="TableParagraph"/>
              <w:tabs>
                <w:tab w:val="left" w:pos="896"/>
                <w:tab w:val="left" w:pos="1812"/>
                <w:tab w:val="left" w:pos="2500"/>
              </w:tabs>
              <w:ind w:left="115" w:right="104"/>
              <w:rPr>
                <w:sz w:val="20"/>
                <w:szCs w:val="20"/>
              </w:rPr>
            </w:pPr>
            <w:r>
              <w:rPr>
                <w:sz w:val="20"/>
                <w:szCs w:val="20"/>
                <w:lang w:val="en-US"/>
              </w:rPr>
              <w:t xml:space="preserve"> </w:t>
            </w:r>
            <w:r w:rsidRPr="00CF0FC5">
              <w:rPr>
                <w:sz w:val="20"/>
                <w:szCs w:val="20"/>
              </w:rPr>
              <w:t>No:</w:t>
            </w:r>
            <w:r>
              <w:rPr>
                <w:sz w:val="20"/>
                <w:szCs w:val="20"/>
                <w:lang w:val="en-US"/>
              </w:rPr>
              <w:t xml:space="preserve"> </w:t>
            </w:r>
            <w:r w:rsidRPr="00CF0FC5">
              <w:rPr>
                <w:sz w:val="20"/>
                <w:szCs w:val="20"/>
              </w:rPr>
              <w:t>0 point</w:t>
            </w:r>
          </w:p>
        </w:tc>
        <w:tc>
          <w:tcPr>
            <w:tcW w:w="1292" w:type="dxa"/>
          </w:tcPr>
          <w:p w:rsidR="00EE769D" w:rsidRPr="001215EB" w:rsidRDefault="001215EB" w:rsidP="001215EB">
            <w:pPr>
              <w:pStyle w:val="TableParagraph"/>
              <w:tabs>
                <w:tab w:val="left" w:pos="817"/>
              </w:tabs>
              <w:spacing w:line="270" w:lineRule="atLeast"/>
              <w:ind w:left="114" w:right="102"/>
              <w:rPr>
                <w:i/>
                <w:sz w:val="20"/>
                <w:szCs w:val="20"/>
                <w:lang w:val="en-US"/>
              </w:rPr>
            </w:pPr>
            <w:r>
              <w:rPr>
                <w:i/>
                <w:sz w:val="20"/>
                <w:szCs w:val="20"/>
                <w:lang w:val="en-US"/>
              </w:rPr>
              <w:t>Proved documents</w:t>
            </w:r>
          </w:p>
        </w:tc>
        <w:tc>
          <w:tcPr>
            <w:tcW w:w="1175" w:type="dxa"/>
          </w:tcPr>
          <w:p w:rsidR="00EE769D" w:rsidRPr="00CF0FC5" w:rsidRDefault="00B60D6F">
            <w:pPr>
              <w:pStyle w:val="TableParagraph"/>
              <w:spacing w:before="131"/>
              <w:ind w:left="114" w:right="101"/>
              <w:rPr>
                <w:sz w:val="20"/>
                <w:szCs w:val="20"/>
              </w:rPr>
            </w:pPr>
            <w:r w:rsidRPr="00CF0FC5">
              <w:rPr>
                <w:sz w:val="20"/>
                <w:szCs w:val="20"/>
              </w:rPr>
              <w:t>Provided by provinces and cities</w:t>
            </w:r>
          </w:p>
        </w:tc>
      </w:tr>
    </w:tbl>
    <w:p w:rsidR="00EE769D" w:rsidRDefault="00EE769D">
      <w:pPr>
        <w:rPr>
          <w:sz w:val="24"/>
        </w:rPr>
        <w:sectPr w:rsidR="00EE769D">
          <w:pgSz w:w="16840" w:h="11910" w:orient="landscape"/>
          <w:pgMar w:top="1100" w:right="1020" w:bottom="280" w:left="1020" w:header="720" w:footer="720" w:gutter="0"/>
          <w:cols w:space="720"/>
        </w:sectPr>
      </w:pPr>
    </w:p>
    <w:p w:rsidR="00EE769D" w:rsidRDefault="00EE769D">
      <w:pPr>
        <w:pStyle w:val="BodyText"/>
        <w:rPr>
          <w:i/>
          <w:sz w:val="20"/>
        </w:rPr>
      </w:pPr>
    </w:p>
    <w:p w:rsidR="00EE769D" w:rsidRDefault="00EE769D">
      <w:pPr>
        <w:pStyle w:val="BodyText"/>
        <w:rPr>
          <w:i/>
          <w:sz w:val="20"/>
        </w:rPr>
      </w:pPr>
    </w:p>
    <w:p w:rsidR="00EE769D" w:rsidRDefault="00EE769D">
      <w:pPr>
        <w:pStyle w:val="BodyText"/>
        <w:spacing w:before="4"/>
        <w:rPr>
          <w:i/>
          <w:sz w:val="1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3927"/>
        <w:gridCol w:w="898"/>
        <w:gridCol w:w="1174"/>
        <w:gridCol w:w="1172"/>
        <w:gridCol w:w="1172"/>
        <w:gridCol w:w="2910"/>
        <w:gridCol w:w="1292"/>
        <w:gridCol w:w="1175"/>
      </w:tblGrid>
      <w:tr w:rsidR="00EE769D" w:rsidRPr="00210D79">
        <w:trPr>
          <w:trHeight w:val="1379"/>
        </w:trPr>
        <w:tc>
          <w:tcPr>
            <w:tcW w:w="848" w:type="dxa"/>
            <w:tcBorders>
              <w:top w:val="nil"/>
            </w:tcBorders>
          </w:tcPr>
          <w:p w:rsidR="00EE769D" w:rsidRPr="00210D79" w:rsidRDefault="00EE769D">
            <w:pPr>
              <w:pStyle w:val="TableParagraph"/>
              <w:rPr>
                <w:i/>
                <w:sz w:val="20"/>
                <w:szCs w:val="20"/>
              </w:rPr>
            </w:pPr>
          </w:p>
          <w:p w:rsidR="00EE769D" w:rsidRPr="00210D79" w:rsidRDefault="00EE769D">
            <w:pPr>
              <w:pStyle w:val="TableParagraph"/>
              <w:spacing w:before="3"/>
              <w:rPr>
                <w:i/>
                <w:sz w:val="20"/>
                <w:szCs w:val="20"/>
              </w:rPr>
            </w:pPr>
          </w:p>
          <w:p w:rsidR="00EE769D" w:rsidRPr="00210D79" w:rsidRDefault="00B60D6F">
            <w:pPr>
              <w:pStyle w:val="TableParagraph"/>
              <w:ind w:left="6"/>
              <w:jc w:val="center"/>
              <w:rPr>
                <w:sz w:val="20"/>
                <w:szCs w:val="20"/>
              </w:rPr>
            </w:pPr>
            <w:r w:rsidRPr="00210D79">
              <w:rPr>
                <w:sz w:val="20"/>
                <w:szCs w:val="20"/>
              </w:rPr>
              <w:t>3</w:t>
            </w:r>
          </w:p>
        </w:tc>
        <w:tc>
          <w:tcPr>
            <w:tcW w:w="3927" w:type="dxa"/>
            <w:tcBorders>
              <w:top w:val="nil"/>
            </w:tcBorders>
          </w:tcPr>
          <w:p w:rsidR="00EE769D" w:rsidRPr="00210D79" w:rsidRDefault="00B60D6F">
            <w:pPr>
              <w:pStyle w:val="TableParagraph"/>
              <w:ind w:left="114" w:right="100"/>
              <w:jc w:val="both"/>
              <w:rPr>
                <w:sz w:val="20"/>
                <w:szCs w:val="20"/>
              </w:rPr>
            </w:pPr>
            <w:r w:rsidRPr="00210D79">
              <w:rPr>
                <w:sz w:val="20"/>
                <w:szCs w:val="20"/>
              </w:rPr>
              <w:t>Using IoT technology as a service in local digital transformation</w:t>
            </w:r>
          </w:p>
        </w:tc>
        <w:tc>
          <w:tcPr>
            <w:tcW w:w="898" w:type="dxa"/>
            <w:tcBorders>
              <w:top w:val="nil"/>
            </w:tcBorders>
          </w:tcPr>
          <w:p w:rsidR="00EE769D" w:rsidRPr="00210D79" w:rsidRDefault="00EE769D">
            <w:pPr>
              <w:pStyle w:val="TableParagraph"/>
              <w:rPr>
                <w:i/>
                <w:sz w:val="20"/>
                <w:szCs w:val="20"/>
              </w:rPr>
            </w:pPr>
          </w:p>
          <w:p w:rsidR="00EE769D" w:rsidRPr="00210D79" w:rsidRDefault="00EE769D">
            <w:pPr>
              <w:pStyle w:val="TableParagraph"/>
              <w:spacing w:before="3"/>
              <w:rPr>
                <w:i/>
                <w:sz w:val="20"/>
                <w:szCs w:val="20"/>
              </w:rPr>
            </w:pPr>
          </w:p>
          <w:p w:rsidR="00EE769D" w:rsidRPr="00FF683B" w:rsidRDefault="00FF683B">
            <w:pPr>
              <w:pStyle w:val="TableParagraph"/>
              <w:ind w:left="310" w:right="297"/>
              <w:jc w:val="center"/>
              <w:rPr>
                <w:sz w:val="20"/>
                <w:szCs w:val="20"/>
                <w:lang w:val="en-US"/>
              </w:rPr>
            </w:pPr>
            <w:r>
              <w:rPr>
                <w:sz w:val="20"/>
                <w:szCs w:val="20"/>
                <w:lang w:val="en-US"/>
              </w:rPr>
              <w:t>10</w:t>
            </w:r>
          </w:p>
        </w:tc>
        <w:tc>
          <w:tcPr>
            <w:tcW w:w="1174" w:type="dxa"/>
            <w:tcBorders>
              <w:top w:val="nil"/>
            </w:tcBorders>
          </w:tcPr>
          <w:p w:rsidR="00EE769D" w:rsidRPr="00210D79" w:rsidRDefault="00EE769D">
            <w:pPr>
              <w:pStyle w:val="TableParagraph"/>
              <w:rPr>
                <w:sz w:val="20"/>
                <w:szCs w:val="20"/>
              </w:rPr>
            </w:pPr>
          </w:p>
        </w:tc>
        <w:tc>
          <w:tcPr>
            <w:tcW w:w="1172" w:type="dxa"/>
            <w:tcBorders>
              <w:top w:val="nil"/>
            </w:tcBorders>
          </w:tcPr>
          <w:p w:rsidR="00EE769D" w:rsidRPr="00210D79" w:rsidRDefault="00EE769D">
            <w:pPr>
              <w:pStyle w:val="TableParagraph"/>
              <w:rPr>
                <w:sz w:val="20"/>
                <w:szCs w:val="20"/>
              </w:rPr>
            </w:pPr>
          </w:p>
        </w:tc>
        <w:tc>
          <w:tcPr>
            <w:tcW w:w="1172" w:type="dxa"/>
            <w:tcBorders>
              <w:top w:val="nil"/>
            </w:tcBorders>
          </w:tcPr>
          <w:p w:rsidR="00EE769D" w:rsidRPr="00210D79" w:rsidRDefault="00EE769D">
            <w:pPr>
              <w:pStyle w:val="TableParagraph"/>
              <w:rPr>
                <w:sz w:val="20"/>
                <w:szCs w:val="20"/>
              </w:rPr>
            </w:pPr>
          </w:p>
        </w:tc>
        <w:tc>
          <w:tcPr>
            <w:tcW w:w="2910" w:type="dxa"/>
            <w:tcBorders>
              <w:top w:val="nil"/>
            </w:tcBorders>
          </w:tcPr>
          <w:p w:rsidR="00EE769D" w:rsidRPr="00210D79" w:rsidRDefault="00EE769D">
            <w:pPr>
              <w:pStyle w:val="TableParagraph"/>
              <w:spacing w:before="2"/>
              <w:rPr>
                <w:i/>
                <w:sz w:val="20"/>
                <w:szCs w:val="20"/>
              </w:rPr>
            </w:pPr>
          </w:p>
          <w:p w:rsidR="008D3737" w:rsidRDefault="008D3737" w:rsidP="008D3737">
            <w:pPr>
              <w:pStyle w:val="TableParagraph"/>
              <w:tabs>
                <w:tab w:val="left" w:pos="896"/>
                <w:tab w:val="left" w:pos="1812"/>
                <w:tab w:val="left" w:pos="2500"/>
              </w:tabs>
              <w:ind w:left="115" w:right="104"/>
              <w:rPr>
                <w:spacing w:val="-2"/>
                <w:sz w:val="20"/>
                <w:szCs w:val="20"/>
              </w:rPr>
            </w:pPr>
            <w:r>
              <w:rPr>
                <w:sz w:val="20"/>
                <w:szCs w:val="20"/>
                <w:lang w:val="en-US"/>
              </w:rPr>
              <w:t>Yes</w:t>
            </w:r>
            <w:r w:rsidRPr="00CF0FC5">
              <w:rPr>
                <w:sz w:val="20"/>
                <w:szCs w:val="20"/>
              </w:rPr>
              <w:t>:</w:t>
            </w:r>
            <w:r>
              <w:rPr>
                <w:sz w:val="20"/>
                <w:szCs w:val="20"/>
                <w:lang w:val="en-US"/>
              </w:rPr>
              <w:t xml:space="preserve"> Maximum </w:t>
            </w:r>
            <w:r>
              <w:rPr>
                <w:sz w:val="20"/>
                <w:szCs w:val="20"/>
              </w:rPr>
              <w:t>point</w:t>
            </w:r>
            <w:r w:rsidRPr="00CF0FC5">
              <w:rPr>
                <w:spacing w:val="-2"/>
                <w:sz w:val="20"/>
                <w:szCs w:val="20"/>
              </w:rPr>
              <w:t>;</w:t>
            </w:r>
          </w:p>
          <w:p w:rsidR="00EE769D" w:rsidRPr="00210D79" w:rsidRDefault="008D3737" w:rsidP="008D3737">
            <w:pPr>
              <w:pStyle w:val="TableParagraph"/>
              <w:tabs>
                <w:tab w:val="left" w:pos="896"/>
                <w:tab w:val="left" w:pos="1812"/>
                <w:tab w:val="left" w:pos="2500"/>
              </w:tabs>
              <w:ind w:left="115" w:right="104"/>
              <w:rPr>
                <w:sz w:val="20"/>
                <w:szCs w:val="20"/>
              </w:rPr>
            </w:pPr>
            <w:r>
              <w:rPr>
                <w:sz w:val="20"/>
                <w:szCs w:val="20"/>
                <w:lang w:val="en-US"/>
              </w:rPr>
              <w:t xml:space="preserve"> </w:t>
            </w:r>
            <w:r w:rsidRPr="00CF0FC5">
              <w:rPr>
                <w:sz w:val="20"/>
                <w:szCs w:val="20"/>
              </w:rPr>
              <w:t>No:</w:t>
            </w:r>
            <w:r>
              <w:rPr>
                <w:sz w:val="20"/>
                <w:szCs w:val="20"/>
                <w:lang w:val="en-US"/>
              </w:rPr>
              <w:t xml:space="preserve"> </w:t>
            </w:r>
            <w:r w:rsidRPr="00CF0FC5">
              <w:rPr>
                <w:sz w:val="20"/>
                <w:szCs w:val="20"/>
              </w:rPr>
              <w:t>0 point</w:t>
            </w:r>
          </w:p>
        </w:tc>
        <w:tc>
          <w:tcPr>
            <w:tcW w:w="1292" w:type="dxa"/>
            <w:tcBorders>
              <w:top w:val="nil"/>
            </w:tcBorders>
          </w:tcPr>
          <w:p w:rsidR="00EE769D" w:rsidRPr="00210D79" w:rsidRDefault="00EE769D">
            <w:pPr>
              <w:pStyle w:val="TableParagraph"/>
              <w:spacing w:before="3"/>
              <w:rPr>
                <w:i/>
                <w:sz w:val="20"/>
                <w:szCs w:val="20"/>
              </w:rPr>
            </w:pPr>
          </w:p>
          <w:p w:rsidR="00EE769D" w:rsidRPr="00210D79" w:rsidRDefault="001215EB">
            <w:pPr>
              <w:pStyle w:val="TableParagraph"/>
              <w:tabs>
                <w:tab w:val="left" w:pos="817"/>
              </w:tabs>
              <w:spacing w:line="270" w:lineRule="atLeast"/>
              <w:ind w:left="114" w:right="102"/>
              <w:rPr>
                <w:i/>
                <w:sz w:val="20"/>
                <w:szCs w:val="20"/>
              </w:rPr>
            </w:pPr>
            <w:r>
              <w:rPr>
                <w:i/>
                <w:sz w:val="20"/>
                <w:szCs w:val="20"/>
                <w:lang w:val="en-US"/>
              </w:rPr>
              <w:t>Proved documents</w:t>
            </w:r>
          </w:p>
        </w:tc>
        <w:tc>
          <w:tcPr>
            <w:tcW w:w="1175" w:type="dxa"/>
            <w:tcBorders>
              <w:top w:val="nil"/>
            </w:tcBorders>
          </w:tcPr>
          <w:p w:rsidR="00EE769D" w:rsidRPr="00210D79" w:rsidRDefault="00EE769D">
            <w:pPr>
              <w:pStyle w:val="TableParagraph"/>
              <w:spacing w:before="3"/>
              <w:rPr>
                <w:i/>
                <w:sz w:val="20"/>
                <w:szCs w:val="20"/>
              </w:rPr>
            </w:pPr>
          </w:p>
          <w:p w:rsidR="00EE769D" w:rsidRPr="00210D79" w:rsidRDefault="00B60D6F">
            <w:pPr>
              <w:pStyle w:val="TableParagraph"/>
              <w:ind w:left="114" w:right="101"/>
              <w:rPr>
                <w:sz w:val="20"/>
                <w:szCs w:val="20"/>
              </w:rPr>
            </w:pPr>
            <w:r w:rsidRPr="00210D79">
              <w:rPr>
                <w:sz w:val="20"/>
                <w:szCs w:val="20"/>
              </w:rPr>
              <w:t>Provided by provinces and cities</w:t>
            </w:r>
          </w:p>
        </w:tc>
      </w:tr>
      <w:tr w:rsidR="00EE769D" w:rsidRPr="00210D79">
        <w:trPr>
          <w:trHeight w:val="720"/>
        </w:trPr>
        <w:tc>
          <w:tcPr>
            <w:tcW w:w="848" w:type="dxa"/>
            <w:shd w:val="clear" w:color="auto" w:fill="DBDBDB"/>
          </w:tcPr>
          <w:p w:rsidR="00EE769D" w:rsidRPr="00210D79" w:rsidRDefault="00B60D6F">
            <w:pPr>
              <w:pStyle w:val="TableParagraph"/>
              <w:spacing w:before="217"/>
              <w:ind w:left="6"/>
              <w:jc w:val="center"/>
              <w:rPr>
                <w:b/>
                <w:sz w:val="20"/>
                <w:szCs w:val="20"/>
              </w:rPr>
            </w:pPr>
            <w:r w:rsidRPr="00210D79">
              <w:rPr>
                <w:b/>
                <w:w w:val="99"/>
                <w:sz w:val="20"/>
                <w:szCs w:val="20"/>
              </w:rPr>
              <w:t>V</w:t>
            </w:r>
          </w:p>
        </w:tc>
        <w:tc>
          <w:tcPr>
            <w:tcW w:w="3927" w:type="dxa"/>
            <w:shd w:val="clear" w:color="auto" w:fill="DBDBDB"/>
          </w:tcPr>
          <w:p w:rsidR="00EE769D" w:rsidRPr="00210D79" w:rsidRDefault="00B60D6F">
            <w:pPr>
              <w:pStyle w:val="TableParagraph"/>
              <w:spacing w:before="217"/>
              <w:ind w:left="114"/>
              <w:rPr>
                <w:b/>
                <w:sz w:val="20"/>
                <w:szCs w:val="20"/>
              </w:rPr>
            </w:pPr>
            <w:r w:rsidRPr="00210D79">
              <w:rPr>
                <w:b/>
                <w:sz w:val="20"/>
                <w:szCs w:val="20"/>
              </w:rPr>
              <w:t>Digital platform</w:t>
            </w:r>
          </w:p>
        </w:tc>
        <w:tc>
          <w:tcPr>
            <w:tcW w:w="898" w:type="dxa"/>
            <w:shd w:val="clear" w:color="auto" w:fill="DBDBDB"/>
          </w:tcPr>
          <w:p w:rsidR="00EE769D" w:rsidRPr="00210D79" w:rsidRDefault="00B60D6F">
            <w:pPr>
              <w:pStyle w:val="TableParagraph"/>
              <w:spacing w:before="217"/>
              <w:ind w:left="310" w:right="297"/>
              <w:jc w:val="center"/>
              <w:rPr>
                <w:b/>
                <w:sz w:val="20"/>
                <w:szCs w:val="20"/>
              </w:rPr>
            </w:pPr>
            <w:r w:rsidRPr="00210D79">
              <w:rPr>
                <w:b/>
                <w:sz w:val="20"/>
                <w:szCs w:val="20"/>
              </w:rPr>
              <w:t>20</w:t>
            </w:r>
          </w:p>
        </w:tc>
        <w:tc>
          <w:tcPr>
            <w:tcW w:w="1174" w:type="dxa"/>
            <w:shd w:val="clear" w:color="auto" w:fill="DBDBDB"/>
          </w:tcPr>
          <w:p w:rsidR="00EE769D" w:rsidRPr="00210D79" w:rsidRDefault="00EE769D">
            <w:pPr>
              <w:pStyle w:val="TableParagraph"/>
              <w:rPr>
                <w:sz w:val="20"/>
                <w:szCs w:val="20"/>
              </w:rPr>
            </w:pPr>
          </w:p>
        </w:tc>
        <w:tc>
          <w:tcPr>
            <w:tcW w:w="1172" w:type="dxa"/>
            <w:shd w:val="clear" w:color="auto" w:fill="DBDBDB"/>
          </w:tcPr>
          <w:p w:rsidR="00EE769D" w:rsidRPr="00210D79" w:rsidRDefault="00EE769D">
            <w:pPr>
              <w:pStyle w:val="TableParagraph"/>
              <w:rPr>
                <w:sz w:val="20"/>
                <w:szCs w:val="20"/>
              </w:rPr>
            </w:pPr>
          </w:p>
        </w:tc>
        <w:tc>
          <w:tcPr>
            <w:tcW w:w="1172" w:type="dxa"/>
            <w:shd w:val="clear" w:color="auto" w:fill="DBDBDB"/>
          </w:tcPr>
          <w:p w:rsidR="00EE769D" w:rsidRPr="00210D79" w:rsidRDefault="00EE769D">
            <w:pPr>
              <w:pStyle w:val="TableParagraph"/>
              <w:rPr>
                <w:sz w:val="20"/>
                <w:szCs w:val="20"/>
              </w:rPr>
            </w:pPr>
          </w:p>
        </w:tc>
        <w:tc>
          <w:tcPr>
            <w:tcW w:w="2910" w:type="dxa"/>
            <w:shd w:val="clear" w:color="auto" w:fill="DBDBDB"/>
          </w:tcPr>
          <w:p w:rsidR="00EE769D" w:rsidRPr="00210D79" w:rsidRDefault="00EE769D">
            <w:pPr>
              <w:pStyle w:val="TableParagraph"/>
              <w:rPr>
                <w:sz w:val="20"/>
                <w:szCs w:val="20"/>
              </w:rPr>
            </w:pPr>
          </w:p>
        </w:tc>
        <w:tc>
          <w:tcPr>
            <w:tcW w:w="1292" w:type="dxa"/>
            <w:shd w:val="clear" w:color="auto" w:fill="DBDBDB"/>
          </w:tcPr>
          <w:p w:rsidR="00EE769D" w:rsidRPr="00210D79" w:rsidRDefault="00EE769D">
            <w:pPr>
              <w:pStyle w:val="TableParagraph"/>
              <w:rPr>
                <w:sz w:val="20"/>
                <w:szCs w:val="20"/>
              </w:rPr>
            </w:pPr>
          </w:p>
        </w:tc>
        <w:tc>
          <w:tcPr>
            <w:tcW w:w="1175" w:type="dxa"/>
            <w:shd w:val="clear" w:color="auto" w:fill="DBDBDB"/>
          </w:tcPr>
          <w:p w:rsidR="00EE769D" w:rsidRPr="00210D79" w:rsidRDefault="00EE769D">
            <w:pPr>
              <w:pStyle w:val="TableParagraph"/>
              <w:rPr>
                <w:sz w:val="20"/>
                <w:szCs w:val="20"/>
              </w:rPr>
            </w:pPr>
          </w:p>
        </w:tc>
      </w:tr>
      <w:tr w:rsidR="00EE769D" w:rsidRPr="00210D79">
        <w:trPr>
          <w:trHeight w:val="2207"/>
        </w:trPr>
        <w:tc>
          <w:tcPr>
            <w:tcW w:w="848" w:type="dxa"/>
          </w:tcPr>
          <w:p w:rsidR="00EE769D" w:rsidRPr="00210D79" w:rsidRDefault="00EE769D">
            <w:pPr>
              <w:pStyle w:val="TableParagraph"/>
              <w:rPr>
                <w:i/>
                <w:sz w:val="20"/>
                <w:szCs w:val="20"/>
              </w:rPr>
            </w:pPr>
          </w:p>
          <w:p w:rsidR="00EE769D" w:rsidRPr="00210D79" w:rsidRDefault="00EE769D">
            <w:pPr>
              <w:pStyle w:val="TableParagraph"/>
              <w:rPr>
                <w:i/>
                <w:sz w:val="20"/>
                <w:szCs w:val="20"/>
              </w:rPr>
            </w:pPr>
          </w:p>
          <w:p w:rsidR="00EE769D" w:rsidRPr="00210D79" w:rsidRDefault="00EE769D">
            <w:pPr>
              <w:pStyle w:val="TableParagraph"/>
              <w:spacing w:before="4"/>
              <w:rPr>
                <w:i/>
                <w:sz w:val="20"/>
                <w:szCs w:val="20"/>
              </w:rPr>
            </w:pPr>
          </w:p>
          <w:p w:rsidR="00EE769D" w:rsidRPr="003C5154" w:rsidRDefault="003C5154">
            <w:pPr>
              <w:pStyle w:val="TableParagraph"/>
              <w:ind w:left="6"/>
              <w:jc w:val="center"/>
              <w:rPr>
                <w:sz w:val="20"/>
                <w:szCs w:val="20"/>
                <w:lang w:val="en-US"/>
              </w:rPr>
            </w:pPr>
            <w:r>
              <w:rPr>
                <w:sz w:val="20"/>
                <w:szCs w:val="20"/>
                <w:lang w:val="en-US"/>
              </w:rPr>
              <w:t>1</w:t>
            </w:r>
          </w:p>
        </w:tc>
        <w:tc>
          <w:tcPr>
            <w:tcW w:w="3927" w:type="dxa"/>
          </w:tcPr>
          <w:p w:rsidR="00EE769D" w:rsidRPr="00210D79" w:rsidRDefault="00EE769D">
            <w:pPr>
              <w:pStyle w:val="TableParagraph"/>
              <w:rPr>
                <w:i/>
                <w:sz w:val="20"/>
                <w:szCs w:val="20"/>
              </w:rPr>
            </w:pPr>
          </w:p>
          <w:p w:rsidR="00EE769D" w:rsidRPr="00210D79" w:rsidRDefault="00EE769D">
            <w:pPr>
              <w:pStyle w:val="TableParagraph"/>
              <w:rPr>
                <w:i/>
                <w:sz w:val="20"/>
                <w:szCs w:val="20"/>
              </w:rPr>
            </w:pPr>
          </w:p>
          <w:p w:rsidR="00EE769D" w:rsidRPr="00210D79" w:rsidRDefault="00EE769D">
            <w:pPr>
              <w:pStyle w:val="TableParagraph"/>
              <w:spacing w:before="4"/>
              <w:rPr>
                <w:i/>
                <w:sz w:val="20"/>
                <w:szCs w:val="20"/>
              </w:rPr>
            </w:pPr>
            <w:bookmarkStart w:id="0" w:name="_GoBack"/>
            <w:bookmarkEnd w:id="0"/>
          </w:p>
          <w:p w:rsidR="00EE769D" w:rsidRPr="00210D79" w:rsidRDefault="00B60D6F">
            <w:pPr>
              <w:pStyle w:val="TableParagraph"/>
              <w:ind w:left="318"/>
              <w:rPr>
                <w:sz w:val="20"/>
                <w:szCs w:val="20"/>
              </w:rPr>
            </w:pPr>
            <w:r w:rsidRPr="00210D79">
              <w:rPr>
                <w:sz w:val="20"/>
                <w:szCs w:val="20"/>
              </w:rPr>
              <w:t>Number of deployed digital platforms</w:t>
            </w:r>
          </w:p>
        </w:tc>
        <w:tc>
          <w:tcPr>
            <w:tcW w:w="898" w:type="dxa"/>
          </w:tcPr>
          <w:p w:rsidR="00EE769D" w:rsidRPr="00210D79" w:rsidRDefault="00EE769D">
            <w:pPr>
              <w:pStyle w:val="TableParagraph"/>
              <w:rPr>
                <w:i/>
                <w:sz w:val="20"/>
                <w:szCs w:val="20"/>
              </w:rPr>
            </w:pPr>
          </w:p>
          <w:p w:rsidR="00EE769D" w:rsidRPr="00210D79" w:rsidRDefault="00EE769D">
            <w:pPr>
              <w:pStyle w:val="TableParagraph"/>
              <w:rPr>
                <w:i/>
                <w:sz w:val="20"/>
                <w:szCs w:val="20"/>
              </w:rPr>
            </w:pPr>
          </w:p>
          <w:p w:rsidR="00EE769D" w:rsidRPr="00210D79" w:rsidRDefault="00EE769D">
            <w:pPr>
              <w:pStyle w:val="TableParagraph"/>
              <w:spacing w:before="4"/>
              <w:rPr>
                <w:i/>
                <w:sz w:val="20"/>
                <w:szCs w:val="20"/>
              </w:rPr>
            </w:pPr>
          </w:p>
          <w:p w:rsidR="00EE769D" w:rsidRPr="00210D79" w:rsidRDefault="00B60D6F">
            <w:pPr>
              <w:pStyle w:val="TableParagraph"/>
              <w:ind w:left="310" w:right="297"/>
              <w:jc w:val="center"/>
              <w:rPr>
                <w:sz w:val="20"/>
                <w:szCs w:val="20"/>
              </w:rPr>
            </w:pPr>
            <w:r w:rsidRPr="00210D79">
              <w:rPr>
                <w:sz w:val="20"/>
                <w:szCs w:val="20"/>
              </w:rPr>
              <w:t>20</w:t>
            </w:r>
          </w:p>
        </w:tc>
        <w:tc>
          <w:tcPr>
            <w:tcW w:w="1174"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2910" w:type="dxa"/>
          </w:tcPr>
          <w:p w:rsidR="00EE769D" w:rsidRPr="00210D79" w:rsidRDefault="00B60D6F">
            <w:pPr>
              <w:pStyle w:val="TableParagraph"/>
              <w:numPr>
                <w:ilvl w:val="0"/>
                <w:numId w:val="8"/>
              </w:numPr>
              <w:tabs>
                <w:tab w:val="left" w:pos="243"/>
              </w:tabs>
              <w:ind w:right="103" w:firstLine="0"/>
              <w:jc w:val="both"/>
              <w:rPr>
                <w:sz w:val="20"/>
                <w:szCs w:val="20"/>
              </w:rPr>
            </w:pPr>
            <w:r w:rsidRPr="00210D79">
              <w:rPr>
                <w:spacing w:val="-1"/>
                <w:sz w:val="20"/>
                <w:szCs w:val="20"/>
              </w:rPr>
              <w:t>a</w:t>
            </w:r>
            <w:r w:rsidR="003C5154">
              <w:rPr>
                <w:spacing w:val="-1"/>
                <w:sz w:val="20"/>
                <w:szCs w:val="20"/>
                <w:lang w:val="en-US"/>
              </w:rPr>
              <w:t xml:space="preserve"> </w:t>
            </w:r>
            <w:r w:rsidRPr="00210D79">
              <w:rPr>
                <w:spacing w:val="-1"/>
                <w:sz w:val="20"/>
                <w:szCs w:val="20"/>
              </w:rPr>
              <w:t xml:space="preserve">= Number of </w:t>
            </w:r>
            <w:r w:rsidR="002F4151">
              <w:rPr>
                <w:spacing w:val="-1"/>
                <w:sz w:val="20"/>
                <w:szCs w:val="20"/>
                <w:lang w:val="en-US"/>
              </w:rPr>
              <w:t>d</w:t>
            </w:r>
            <w:r w:rsidRPr="00210D79">
              <w:rPr>
                <w:sz w:val="20"/>
                <w:szCs w:val="20"/>
              </w:rPr>
              <w:t>eployed digital platform;</w:t>
            </w:r>
          </w:p>
          <w:p w:rsidR="00EE769D" w:rsidRPr="00210D79" w:rsidRDefault="00B60D6F">
            <w:pPr>
              <w:pStyle w:val="TableParagraph"/>
              <w:numPr>
                <w:ilvl w:val="0"/>
                <w:numId w:val="8"/>
              </w:numPr>
              <w:tabs>
                <w:tab w:val="left" w:pos="245"/>
              </w:tabs>
              <w:ind w:right="104" w:firstLine="0"/>
              <w:jc w:val="both"/>
              <w:rPr>
                <w:sz w:val="20"/>
                <w:szCs w:val="20"/>
              </w:rPr>
            </w:pPr>
            <w:r w:rsidRPr="00210D79">
              <w:rPr>
                <w:sz w:val="20"/>
                <w:szCs w:val="20"/>
              </w:rPr>
              <w:t>b</w:t>
            </w:r>
            <w:r w:rsidR="003C5154">
              <w:rPr>
                <w:sz w:val="20"/>
                <w:szCs w:val="20"/>
                <w:lang w:val="en-US"/>
              </w:rPr>
              <w:t xml:space="preserve"> </w:t>
            </w:r>
            <w:r w:rsidRPr="00210D79">
              <w:rPr>
                <w:sz w:val="20"/>
                <w:szCs w:val="20"/>
              </w:rPr>
              <w:t>=</w:t>
            </w:r>
            <w:r w:rsidR="003C5154">
              <w:rPr>
                <w:sz w:val="20"/>
                <w:szCs w:val="20"/>
                <w:lang w:val="en-US"/>
              </w:rPr>
              <w:t xml:space="preserve"> </w:t>
            </w:r>
            <w:r w:rsidRPr="00210D79">
              <w:rPr>
                <w:sz w:val="20"/>
                <w:szCs w:val="20"/>
              </w:rPr>
              <w:t>Minimum number of digital platforms according to requirement category</w:t>
            </w:r>
            <w:r w:rsidRPr="003C5154">
              <w:rPr>
                <w:sz w:val="20"/>
                <w:szCs w:val="20"/>
                <w:vertAlign w:val="superscript"/>
              </w:rPr>
              <w:t>1</w:t>
            </w:r>
            <w:r w:rsidRPr="00210D79">
              <w:rPr>
                <w:sz w:val="20"/>
                <w:szCs w:val="20"/>
              </w:rPr>
              <w:t>;</w:t>
            </w:r>
          </w:p>
          <w:p w:rsidR="00EE769D" w:rsidRPr="00210D79" w:rsidRDefault="00B60D6F">
            <w:pPr>
              <w:pStyle w:val="TableParagraph"/>
              <w:numPr>
                <w:ilvl w:val="0"/>
                <w:numId w:val="8"/>
              </w:numPr>
              <w:tabs>
                <w:tab w:val="left" w:pos="255"/>
              </w:tabs>
              <w:ind w:left="254" w:hanging="140"/>
              <w:jc w:val="both"/>
              <w:rPr>
                <w:sz w:val="20"/>
                <w:szCs w:val="20"/>
              </w:rPr>
            </w:pPr>
            <w:r w:rsidRPr="00210D79">
              <w:rPr>
                <w:sz w:val="20"/>
                <w:szCs w:val="20"/>
              </w:rPr>
              <w:t>Ratio=a/b;</w:t>
            </w:r>
          </w:p>
          <w:p w:rsidR="00EE769D" w:rsidRPr="00210D79" w:rsidRDefault="00B60D6F" w:rsidP="00D37C9A">
            <w:pPr>
              <w:pStyle w:val="TableParagraph"/>
              <w:numPr>
                <w:ilvl w:val="0"/>
                <w:numId w:val="8"/>
              </w:numPr>
              <w:tabs>
                <w:tab w:val="left" w:pos="331"/>
              </w:tabs>
              <w:spacing w:line="270" w:lineRule="atLeast"/>
              <w:ind w:right="104" w:firstLine="0"/>
              <w:jc w:val="both"/>
              <w:rPr>
                <w:sz w:val="20"/>
                <w:szCs w:val="20"/>
              </w:rPr>
            </w:pPr>
            <w:r w:rsidRPr="00210D79">
              <w:rPr>
                <w:sz w:val="20"/>
                <w:szCs w:val="20"/>
              </w:rPr>
              <w:t>Points=Rate*1/2*Max</w:t>
            </w:r>
            <w:proofErr w:type="spellStart"/>
            <w:r w:rsidR="000276EA">
              <w:rPr>
                <w:sz w:val="20"/>
                <w:szCs w:val="20"/>
                <w:lang w:val="en-US"/>
              </w:rPr>
              <w:t>imum</w:t>
            </w:r>
            <w:proofErr w:type="spellEnd"/>
            <w:r w:rsidRPr="00210D79">
              <w:rPr>
                <w:sz w:val="20"/>
                <w:szCs w:val="20"/>
              </w:rPr>
              <w:t xml:space="preserve"> </w:t>
            </w:r>
            <w:r w:rsidR="000276EA">
              <w:rPr>
                <w:sz w:val="20"/>
                <w:szCs w:val="20"/>
                <w:lang w:val="en-US"/>
              </w:rPr>
              <w:t>p</w:t>
            </w:r>
            <w:r w:rsidRPr="00210D79">
              <w:rPr>
                <w:sz w:val="20"/>
                <w:szCs w:val="20"/>
              </w:rPr>
              <w:t>oints</w:t>
            </w:r>
          </w:p>
        </w:tc>
        <w:tc>
          <w:tcPr>
            <w:tcW w:w="1292" w:type="dxa"/>
          </w:tcPr>
          <w:p w:rsidR="00EE769D" w:rsidRPr="00210D79" w:rsidRDefault="00EE769D">
            <w:pPr>
              <w:pStyle w:val="TableParagraph"/>
              <w:rPr>
                <w:sz w:val="20"/>
                <w:szCs w:val="20"/>
              </w:rPr>
            </w:pPr>
          </w:p>
        </w:tc>
        <w:tc>
          <w:tcPr>
            <w:tcW w:w="1175" w:type="dxa"/>
          </w:tcPr>
          <w:p w:rsidR="00EE769D" w:rsidRPr="00210D79" w:rsidRDefault="00EE769D">
            <w:pPr>
              <w:pStyle w:val="TableParagraph"/>
              <w:rPr>
                <w:sz w:val="20"/>
                <w:szCs w:val="20"/>
              </w:rPr>
            </w:pPr>
          </w:p>
        </w:tc>
      </w:tr>
      <w:tr w:rsidR="00EE769D" w:rsidRPr="00210D79">
        <w:trPr>
          <w:trHeight w:val="552"/>
        </w:trPr>
        <w:tc>
          <w:tcPr>
            <w:tcW w:w="848" w:type="dxa"/>
            <w:shd w:val="clear" w:color="auto" w:fill="FFF1CC"/>
          </w:tcPr>
          <w:p w:rsidR="00EE769D" w:rsidRPr="000276EA" w:rsidRDefault="000276EA">
            <w:pPr>
              <w:pStyle w:val="TableParagraph"/>
              <w:spacing w:before="136"/>
              <w:ind w:left="175" w:right="167"/>
              <w:jc w:val="center"/>
              <w:rPr>
                <w:b/>
                <w:sz w:val="20"/>
                <w:szCs w:val="20"/>
                <w:lang w:val="en-US"/>
              </w:rPr>
            </w:pPr>
            <w:r>
              <w:rPr>
                <w:b/>
                <w:sz w:val="20"/>
                <w:szCs w:val="20"/>
                <w:lang w:val="en-US"/>
              </w:rPr>
              <w:t>VI</w:t>
            </w:r>
          </w:p>
        </w:tc>
        <w:tc>
          <w:tcPr>
            <w:tcW w:w="3927" w:type="dxa"/>
            <w:shd w:val="clear" w:color="auto" w:fill="FFF1CC"/>
          </w:tcPr>
          <w:p w:rsidR="00EE769D" w:rsidRPr="00210D79" w:rsidRDefault="00B60D6F">
            <w:pPr>
              <w:pStyle w:val="TableParagraph"/>
              <w:spacing w:before="136"/>
              <w:ind w:left="114"/>
              <w:rPr>
                <w:b/>
                <w:sz w:val="20"/>
                <w:szCs w:val="20"/>
              </w:rPr>
            </w:pPr>
            <w:r w:rsidRPr="00210D79">
              <w:rPr>
                <w:b/>
                <w:sz w:val="20"/>
                <w:szCs w:val="20"/>
              </w:rPr>
              <w:t>Use telecommunications services</w:t>
            </w:r>
          </w:p>
        </w:tc>
        <w:tc>
          <w:tcPr>
            <w:tcW w:w="898" w:type="dxa"/>
            <w:shd w:val="clear" w:color="auto" w:fill="FFF1CC"/>
          </w:tcPr>
          <w:p w:rsidR="00EE769D" w:rsidRPr="00210D79" w:rsidRDefault="00B60D6F">
            <w:pPr>
              <w:pStyle w:val="TableParagraph"/>
              <w:spacing w:before="136"/>
              <w:ind w:left="310" w:right="297"/>
              <w:jc w:val="center"/>
              <w:rPr>
                <w:b/>
                <w:sz w:val="20"/>
                <w:szCs w:val="20"/>
              </w:rPr>
            </w:pPr>
            <w:r w:rsidRPr="00210D79">
              <w:rPr>
                <w:b/>
                <w:sz w:val="20"/>
                <w:szCs w:val="20"/>
              </w:rPr>
              <w:t>90</w:t>
            </w:r>
          </w:p>
        </w:tc>
        <w:tc>
          <w:tcPr>
            <w:tcW w:w="1174" w:type="dxa"/>
            <w:shd w:val="clear" w:color="auto" w:fill="FFF1CC"/>
          </w:tcPr>
          <w:p w:rsidR="00EE769D" w:rsidRPr="00210D79" w:rsidRDefault="00EE769D">
            <w:pPr>
              <w:pStyle w:val="TableParagraph"/>
              <w:rPr>
                <w:sz w:val="20"/>
                <w:szCs w:val="20"/>
              </w:rPr>
            </w:pPr>
          </w:p>
        </w:tc>
        <w:tc>
          <w:tcPr>
            <w:tcW w:w="1172" w:type="dxa"/>
            <w:shd w:val="clear" w:color="auto" w:fill="FFF1CC"/>
          </w:tcPr>
          <w:p w:rsidR="00EE769D" w:rsidRPr="00210D79" w:rsidRDefault="00EE769D">
            <w:pPr>
              <w:pStyle w:val="TableParagraph"/>
              <w:rPr>
                <w:sz w:val="20"/>
                <w:szCs w:val="20"/>
              </w:rPr>
            </w:pPr>
          </w:p>
        </w:tc>
        <w:tc>
          <w:tcPr>
            <w:tcW w:w="1172" w:type="dxa"/>
            <w:shd w:val="clear" w:color="auto" w:fill="FFF1CC"/>
          </w:tcPr>
          <w:p w:rsidR="00EE769D" w:rsidRPr="00210D79" w:rsidRDefault="00EE769D">
            <w:pPr>
              <w:pStyle w:val="TableParagraph"/>
              <w:rPr>
                <w:sz w:val="20"/>
                <w:szCs w:val="20"/>
              </w:rPr>
            </w:pPr>
          </w:p>
        </w:tc>
        <w:tc>
          <w:tcPr>
            <w:tcW w:w="2910" w:type="dxa"/>
            <w:shd w:val="clear" w:color="auto" w:fill="FFF1CC"/>
          </w:tcPr>
          <w:p w:rsidR="00EE769D" w:rsidRPr="00210D79" w:rsidRDefault="00EE769D">
            <w:pPr>
              <w:pStyle w:val="TableParagraph"/>
              <w:rPr>
                <w:sz w:val="20"/>
                <w:szCs w:val="20"/>
              </w:rPr>
            </w:pPr>
          </w:p>
        </w:tc>
        <w:tc>
          <w:tcPr>
            <w:tcW w:w="1292" w:type="dxa"/>
            <w:shd w:val="clear" w:color="auto" w:fill="FFF1CC"/>
          </w:tcPr>
          <w:p w:rsidR="00EE769D" w:rsidRPr="00210D79" w:rsidRDefault="00EE769D">
            <w:pPr>
              <w:pStyle w:val="TableParagraph"/>
              <w:rPr>
                <w:sz w:val="20"/>
                <w:szCs w:val="20"/>
              </w:rPr>
            </w:pPr>
          </w:p>
        </w:tc>
        <w:tc>
          <w:tcPr>
            <w:tcW w:w="1175" w:type="dxa"/>
            <w:shd w:val="clear" w:color="auto" w:fill="FFF1CC"/>
          </w:tcPr>
          <w:p w:rsidR="00EE769D" w:rsidRPr="000276EA" w:rsidRDefault="000276EA">
            <w:pPr>
              <w:pStyle w:val="TableParagraph"/>
              <w:spacing w:line="264" w:lineRule="exact"/>
              <w:ind w:left="114"/>
              <w:rPr>
                <w:i/>
                <w:sz w:val="20"/>
                <w:szCs w:val="20"/>
                <w:lang w:val="en-US"/>
              </w:rPr>
            </w:pPr>
            <w:r>
              <w:rPr>
                <w:i/>
                <w:sz w:val="20"/>
                <w:szCs w:val="20"/>
                <w:lang w:val="en-US"/>
              </w:rPr>
              <w:t>Authority of Telecommunications</w:t>
            </w:r>
          </w:p>
        </w:tc>
      </w:tr>
      <w:tr w:rsidR="00EE769D" w:rsidRPr="00210D79">
        <w:trPr>
          <w:trHeight w:val="1655"/>
        </w:trPr>
        <w:tc>
          <w:tcPr>
            <w:tcW w:w="848" w:type="dxa"/>
          </w:tcPr>
          <w:p w:rsidR="00EE769D" w:rsidRPr="00210D79" w:rsidRDefault="00EE769D">
            <w:pPr>
              <w:pStyle w:val="TableParagraph"/>
              <w:rPr>
                <w:i/>
                <w:sz w:val="20"/>
                <w:szCs w:val="20"/>
              </w:rPr>
            </w:pPr>
          </w:p>
          <w:p w:rsidR="00EE769D" w:rsidRPr="00210D79" w:rsidRDefault="00EE769D">
            <w:pPr>
              <w:pStyle w:val="TableParagraph"/>
              <w:spacing w:before="4"/>
              <w:rPr>
                <w:i/>
                <w:sz w:val="20"/>
                <w:szCs w:val="20"/>
              </w:rPr>
            </w:pPr>
          </w:p>
          <w:p w:rsidR="00EE769D" w:rsidRPr="00FF683B" w:rsidRDefault="00FF683B">
            <w:pPr>
              <w:pStyle w:val="TableParagraph"/>
              <w:ind w:left="6"/>
              <w:jc w:val="center"/>
              <w:rPr>
                <w:sz w:val="20"/>
                <w:szCs w:val="20"/>
                <w:lang w:val="en-US"/>
              </w:rPr>
            </w:pPr>
            <w:r>
              <w:rPr>
                <w:sz w:val="20"/>
                <w:szCs w:val="20"/>
                <w:lang w:val="en-US"/>
              </w:rPr>
              <w:t>1</w:t>
            </w:r>
          </w:p>
        </w:tc>
        <w:tc>
          <w:tcPr>
            <w:tcW w:w="3927" w:type="dxa"/>
          </w:tcPr>
          <w:p w:rsidR="00EE769D" w:rsidRPr="00210D79" w:rsidRDefault="00EE769D">
            <w:pPr>
              <w:pStyle w:val="TableParagraph"/>
              <w:rPr>
                <w:i/>
                <w:sz w:val="20"/>
                <w:szCs w:val="20"/>
              </w:rPr>
            </w:pPr>
          </w:p>
          <w:p w:rsidR="00EE769D" w:rsidRPr="00210D79" w:rsidRDefault="00EE769D">
            <w:pPr>
              <w:pStyle w:val="TableParagraph"/>
              <w:spacing w:before="3"/>
              <w:rPr>
                <w:i/>
                <w:sz w:val="20"/>
                <w:szCs w:val="20"/>
              </w:rPr>
            </w:pPr>
          </w:p>
          <w:p w:rsidR="00EE769D" w:rsidRPr="00210D79" w:rsidRDefault="00B60D6F">
            <w:pPr>
              <w:pStyle w:val="TableParagraph"/>
              <w:ind w:left="114"/>
              <w:rPr>
                <w:sz w:val="20"/>
                <w:szCs w:val="20"/>
              </w:rPr>
            </w:pPr>
            <w:r w:rsidRPr="00210D79">
              <w:rPr>
                <w:sz w:val="20"/>
                <w:szCs w:val="20"/>
              </w:rPr>
              <w:t>Number of mobile broadband subscribers (BRDD)/100 people</w:t>
            </w:r>
          </w:p>
        </w:tc>
        <w:tc>
          <w:tcPr>
            <w:tcW w:w="898" w:type="dxa"/>
          </w:tcPr>
          <w:p w:rsidR="00EE769D" w:rsidRPr="00210D79" w:rsidRDefault="00EE769D">
            <w:pPr>
              <w:pStyle w:val="TableParagraph"/>
              <w:rPr>
                <w:i/>
                <w:sz w:val="20"/>
                <w:szCs w:val="20"/>
              </w:rPr>
            </w:pPr>
          </w:p>
          <w:p w:rsidR="00EE769D" w:rsidRPr="00210D79" w:rsidRDefault="00EE769D">
            <w:pPr>
              <w:pStyle w:val="TableParagraph"/>
              <w:spacing w:before="4"/>
              <w:rPr>
                <w:i/>
                <w:sz w:val="20"/>
                <w:szCs w:val="20"/>
              </w:rPr>
            </w:pPr>
          </w:p>
          <w:p w:rsidR="00EE769D" w:rsidRPr="00FF683B" w:rsidRDefault="00FF683B">
            <w:pPr>
              <w:pStyle w:val="TableParagraph"/>
              <w:ind w:left="310" w:right="297"/>
              <w:jc w:val="center"/>
              <w:rPr>
                <w:sz w:val="20"/>
                <w:szCs w:val="20"/>
                <w:lang w:val="en-US"/>
              </w:rPr>
            </w:pPr>
            <w:r>
              <w:rPr>
                <w:sz w:val="20"/>
                <w:szCs w:val="20"/>
                <w:lang w:val="en-US"/>
              </w:rPr>
              <w:t>10</w:t>
            </w:r>
          </w:p>
        </w:tc>
        <w:tc>
          <w:tcPr>
            <w:tcW w:w="1174"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2910" w:type="dxa"/>
          </w:tcPr>
          <w:p w:rsidR="00A05F33" w:rsidRDefault="00A05F33">
            <w:pPr>
              <w:pStyle w:val="TableParagraph"/>
              <w:tabs>
                <w:tab w:val="left" w:pos="1101"/>
                <w:tab w:val="left" w:pos="2191"/>
              </w:tabs>
              <w:ind w:left="115" w:right="105"/>
              <w:jc w:val="both"/>
              <w:rPr>
                <w:spacing w:val="-1"/>
                <w:sz w:val="20"/>
                <w:szCs w:val="20"/>
              </w:rPr>
            </w:pPr>
            <w:proofErr w:type="gramStart"/>
            <w:r>
              <w:rPr>
                <w:sz w:val="20"/>
                <w:szCs w:val="20"/>
                <w:lang w:val="en-US"/>
              </w:rPr>
              <w:t xml:space="preserve">a </w:t>
            </w:r>
            <w:r w:rsidR="003C01D4">
              <w:rPr>
                <w:sz w:val="20"/>
                <w:szCs w:val="20"/>
                <w:lang w:val="en-US"/>
              </w:rPr>
              <w:t xml:space="preserve"> </w:t>
            </w:r>
            <w:r w:rsidR="00B60D6F" w:rsidRPr="00210D79">
              <w:rPr>
                <w:sz w:val="20"/>
                <w:szCs w:val="20"/>
              </w:rPr>
              <w:t>=</w:t>
            </w:r>
            <w:proofErr w:type="gramEnd"/>
            <w:r w:rsidR="00B60D6F" w:rsidRPr="00210D79">
              <w:rPr>
                <w:sz w:val="20"/>
                <w:szCs w:val="20"/>
              </w:rPr>
              <w:t xml:space="preserve"> total number of BRDD </w:t>
            </w:r>
            <w:r>
              <w:rPr>
                <w:sz w:val="20"/>
                <w:szCs w:val="20"/>
                <w:lang w:val="en-US"/>
              </w:rPr>
              <w:t>in the province</w:t>
            </w:r>
            <w:r w:rsidR="00134F02">
              <w:rPr>
                <w:sz w:val="20"/>
                <w:szCs w:val="20"/>
                <w:lang w:val="en-US"/>
              </w:rPr>
              <w:t>,</w:t>
            </w:r>
            <w:r>
              <w:rPr>
                <w:sz w:val="20"/>
                <w:szCs w:val="20"/>
                <w:lang w:val="en-US"/>
              </w:rPr>
              <w:t xml:space="preserve"> city</w:t>
            </w:r>
            <w:r w:rsidR="00B60D6F" w:rsidRPr="00210D79">
              <w:rPr>
                <w:spacing w:val="-1"/>
                <w:sz w:val="20"/>
                <w:szCs w:val="20"/>
              </w:rPr>
              <w:t>;</w:t>
            </w:r>
          </w:p>
          <w:p w:rsidR="00EE769D" w:rsidRPr="00210D79" w:rsidRDefault="00B60D6F">
            <w:pPr>
              <w:pStyle w:val="TableParagraph"/>
              <w:tabs>
                <w:tab w:val="left" w:pos="1101"/>
                <w:tab w:val="left" w:pos="2191"/>
              </w:tabs>
              <w:ind w:left="115" w:right="105"/>
              <w:jc w:val="both"/>
              <w:rPr>
                <w:sz w:val="20"/>
                <w:szCs w:val="20"/>
              </w:rPr>
            </w:pPr>
            <w:r w:rsidRPr="00210D79">
              <w:rPr>
                <w:sz w:val="20"/>
                <w:szCs w:val="20"/>
              </w:rPr>
              <w:t>b</w:t>
            </w:r>
            <w:r w:rsidR="00A05F33">
              <w:rPr>
                <w:sz w:val="20"/>
                <w:szCs w:val="20"/>
                <w:lang w:val="en-US"/>
              </w:rPr>
              <w:t xml:space="preserve"> </w:t>
            </w:r>
            <w:r w:rsidRPr="00210D79">
              <w:rPr>
                <w:sz w:val="20"/>
                <w:szCs w:val="20"/>
              </w:rPr>
              <w:t xml:space="preserve">= Total population </w:t>
            </w:r>
            <w:r w:rsidR="00A05F33">
              <w:rPr>
                <w:sz w:val="20"/>
                <w:szCs w:val="20"/>
                <w:lang w:val="en-US"/>
              </w:rPr>
              <w:t xml:space="preserve">in the </w:t>
            </w:r>
            <w:r w:rsidRPr="00210D79">
              <w:rPr>
                <w:sz w:val="20"/>
                <w:szCs w:val="20"/>
              </w:rPr>
              <w:t>province</w:t>
            </w:r>
            <w:r w:rsidR="00602C81">
              <w:rPr>
                <w:sz w:val="20"/>
                <w:szCs w:val="20"/>
                <w:lang w:val="en-US"/>
              </w:rPr>
              <w:t>,</w:t>
            </w:r>
            <w:r w:rsidRPr="00210D79">
              <w:rPr>
                <w:sz w:val="20"/>
                <w:szCs w:val="20"/>
              </w:rPr>
              <w:t xml:space="preserve"> city;</w:t>
            </w:r>
          </w:p>
          <w:p w:rsidR="00EE769D" w:rsidRPr="00210D79" w:rsidRDefault="00B60D6F">
            <w:pPr>
              <w:pStyle w:val="TableParagraph"/>
              <w:numPr>
                <w:ilvl w:val="0"/>
                <w:numId w:val="7"/>
              </w:numPr>
              <w:tabs>
                <w:tab w:val="left" w:pos="255"/>
              </w:tabs>
              <w:jc w:val="both"/>
              <w:rPr>
                <w:sz w:val="20"/>
                <w:szCs w:val="20"/>
              </w:rPr>
            </w:pPr>
            <w:r w:rsidRPr="00210D79">
              <w:rPr>
                <w:sz w:val="20"/>
                <w:szCs w:val="20"/>
              </w:rPr>
              <w:t>Ratio=a/b;</w:t>
            </w:r>
          </w:p>
          <w:p w:rsidR="00EE769D" w:rsidRPr="00210D79" w:rsidRDefault="00A05F33" w:rsidP="00A05F33">
            <w:pPr>
              <w:pStyle w:val="TableParagraph"/>
              <w:numPr>
                <w:ilvl w:val="0"/>
                <w:numId w:val="7"/>
              </w:numPr>
              <w:tabs>
                <w:tab w:val="left" w:pos="255"/>
              </w:tabs>
              <w:spacing w:line="264" w:lineRule="exact"/>
              <w:jc w:val="both"/>
              <w:rPr>
                <w:sz w:val="20"/>
                <w:szCs w:val="20"/>
              </w:rPr>
            </w:pPr>
            <w:r>
              <w:rPr>
                <w:sz w:val="20"/>
                <w:szCs w:val="20"/>
                <w:lang w:val="en-US"/>
              </w:rPr>
              <w:t>Point</w:t>
            </w:r>
            <w:r>
              <w:rPr>
                <w:sz w:val="20"/>
                <w:szCs w:val="20"/>
              </w:rPr>
              <w:t xml:space="preserve">=Rate*Maximum </w:t>
            </w:r>
            <w:r>
              <w:rPr>
                <w:sz w:val="20"/>
                <w:szCs w:val="20"/>
                <w:lang w:val="en-US"/>
              </w:rPr>
              <w:t>point</w:t>
            </w:r>
          </w:p>
        </w:tc>
        <w:tc>
          <w:tcPr>
            <w:tcW w:w="1292" w:type="dxa"/>
          </w:tcPr>
          <w:p w:rsidR="00EE769D" w:rsidRPr="00210D79" w:rsidRDefault="00EE769D">
            <w:pPr>
              <w:pStyle w:val="TableParagraph"/>
              <w:rPr>
                <w:sz w:val="20"/>
                <w:szCs w:val="20"/>
              </w:rPr>
            </w:pPr>
          </w:p>
        </w:tc>
        <w:tc>
          <w:tcPr>
            <w:tcW w:w="1175" w:type="dxa"/>
          </w:tcPr>
          <w:p w:rsidR="00EE769D" w:rsidRPr="00210D79" w:rsidRDefault="00EE769D">
            <w:pPr>
              <w:pStyle w:val="TableParagraph"/>
              <w:rPr>
                <w:sz w:val="20"/>
                <w:szCs w:val="20"/>
              </w:rPr>
            </w:pPr>
          </w:p>
        </w:tc>
      </w:tr>
      <w:tr w:rsidR="00EE769D" w:rsidRPr="00210D79">
        <w:trPr>
          <w:trHeight w:val="1106"/>
        </w:trPr>
        <w:tc>
          <w:tcPr>
            <w:tcW w:w="848" w:type="dxa"/>
          </w:tcPr>
          <w:p w:rsidR="00EE769D" w:rsidRPr="00210D79" w:rsidRDefault="00EE769D">
            <w:pPr>
              <w:pStyle w:val="TableParagraph"/>
              <w:spacing w:before="5"/>
              <w:rPr>
                <w:i/>
                <w:sz w:val="20"/>
                <w:szCs w:val="20"/>
              </w:rPr>
            </w:pPr>
          </w:p>
          <w:p w:rsidR="00EE769D" w:rsidRPr="00210D79" w:rsidRDefault="00B60D6F">
            <w:pPr>
              <w:pStyle w:val="TableParagraph"/>
              <w:ind w:left="6"/>
              <w:jc w:val="center"/>
              <w:rPr>
                <w:sz w:val="20"/>
                <w:szCs w:val="20"/>
              </w:rPr>
            </w:pPr>
            <w:r w:rsidRPr="00210D79">
              <w:rPr>
                <w:sz w:val="20"/>
                <w:szCs w:val="20"/>
              </w:rPr>
              <w:t>2</w:t>
            </w:r>
          </w:p>
        </w:tc>
        <w:tc>
          <w:tcPr>
            <w:tcW w:w="3927" w:type="dxa"/>
          </w:tcPr>
          <w:p w:rsidR="00EE769D" w:rsidRPr="00480326" w:rsidRDefault="00480326" w:rsidP="00480326">
            <w:pPr>
              <w:pStyle w:val="TableParagraph"/>
              <w:spacing w:before="131"/>
              <w:ind w:left="114" w:right="103"/>
              <w:jc w:val="both"/>
              <w:rPr>
                <w:sz w:val="20"/>
                <w:szCs w:val="20"/>
                <w:lang w:val="en-US"/>
              </w:rPr>
            </w:pPr>
            <w:r>
              <w:rPr>
                <w:sz w:val="20"/>
                <w:szCs w:val="20"/>
                <w:lang w:val="en-US"/>
              </w:rPr>
              <w:t>Percentage</w:t>
            </w:r>
            <w:r w:rsidR="00B60D6F" w:rsidRPr="00210D79">
              <w:rPr>
                <w:sz w:val="20"/>
                <w:szCs w:val="20"/>
              </w:rPr>
              <w:t xml:space="preserve"> of smartphone subscribers (SMP)/total mobile phone subscri</w:t>
            </w:r>
            <w:proofErr w:type="spellStart"/>
            <w:r>
              <w:rPr>
                <w:sz w:val="20"/>
                <w:szCs w:val="20"/>
                <w:lang w:val="en-US"/>
              </w:rPr>
              <w:t>bers</w:t>
            </w:r>
            <w:proofErr w:type="spellEnd"/>
          </w:p>
        </w:tc>
        <w:tc>
          <w:tcPr>
            <w:tcW w:w="898" w:type="dxa"/>
          </w:tcPr>
          <w:p w:rsidR="00EE769D" w:rsidRPr="00210D79" w:rsidRDefault="00EE769D">
            <w:pPr>
              <w:pStyle w:val="TableParagraph"/>
              <w:spacing w:before="5"/>
              <w:rPr>
                <w:i/>
                <w:sz w:val="20"/>
                <w:szCs w:val="20"/>
              </w:rPr>
            </w:pPr>
          </w:p>
          <w:p w:rsidR="00EE769D" w:rsidRPr="00FF683B" w:rsidRDefault="00FF683B">
            <w:pPr>
              <w:pStyle w:val="TableParagraph"/>
              <w:ind w:left="310" w:right="297"/>
              <w:jc w:val="center"/>
              <w:rPr>
                <w:sz w:val="20"/>
                <w:szCs w:val="20"/>
                <w:lang w:val="en-US"/>
              </w:rPr>
            </w:pPr>
            <w:r>
              <w:rPr>
                <w:sz w:val="20"/>
                <w:szCs w:val="20"/>
                <w:lang w:val="en-US"/>
              </w:rPr>
              <w:t>10</w:t>
            </w:r>
          </w:p>
        </w:tc>
        <w:tc>
          <w:tcPr>
            <w:tcW w:w="1174"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2910" w:type="dxa"/>
          </w:tcPr>
          <w:p w:rsidR="00EE769D" w:rsidRPr="00210D79" w:rsidRDefault="00B60D6F">
            <w:pPr>
              <w:pStyle w:val="TableParagraph"/>
              <w:tabs>
                <w:tab w:val="left" w:pos="870"/>
                <w:tab w:val="left" w:pos="1480"/>
                <w:tab w:val="left" w:pos="2191"/>
              </w:tabs>
              <w:ind w:left="115" w:right="105"/>
              <w:rPr>
                <w:sz w:val="20"/>
                <w:szCs w:val="20"/>
              </w:rPr>
            </w:pPr>
            <w:r w:rsidRPr="00210D79">
              <w:rPr>
                <w:sz w:val="20"/>
                <w:szCs w:val="20"/>
              </w:rPr>
              <w:t>a</w:t>
            </w:r>
            <w:r w:rsidR="003C01D4">
              <w:rPr>
                <w:sz w:val="20"/>
                <w:szCs w:val="20"/>
                <w:lang w:val="en-US"/>
              </w:rPr>
              <w:t xml:space="preserve"> </w:t>
            </w:r>
            <w:r w:rsidRPr="00210D79">
              <w:rPr>
                <w:sz w:val="20"/>
                <w:szCs w:val="20"/>
              </w:rPr>
              <w:t>= total number of subscribers using SM</w:t>
            </w:r>
            <w:r w:rsidR="00602C81">
              <w:rPr>
                <w:sz w:val="20"/>
                <w:szCs w:val="20"/>
                <w:lang w:val="en-US"/>
              </w:rPr>
              <w:t>P</w:t>
            </w:r>
            <w:r w:rsidRPr="00210D79">
              <w:rPr>
                <w:sz w:val="20"/>
                <w:szCs w:val="20"/>
              </w:rPr>
              <w:tab/>
            </w:r>
            <w:r w:rsidR="00480326">
              <w:rPr>
                <w:sz w:val="20"/>
                <w:szCs w:val="20"/>
                <w:lang w:val="en-US"/>
              </w:rPr>
              <w:t>in the province</w:t>
            </w:r>
            <w:r w:rsidR="00134F02">
              <w:rPr>
                <w:sz w:val="20"/>
                <w:szCs w:val="20"/>
                <w:lang w:val="en-US"/>
              </w:rPr>
              <w:t>,</w:t>
            </w:r>
            <w:r w:rsidR="00480326">
              <w:rPr>
                <w:sz w:val="20"/>
                <w:szCs w:val="20"/>
                <w:lang w:val="en-US"/>
              </w:rPr>
              <w:t xml:space="preserve"> city</w:t>
            </w:r>
            <w:r w:rsidRPr="00210D79">
              <w:rPr>
                <w:spacing w:val="-1"/>
                <w:sz w:val="20"/>
                <w:szCs w:val="20"/>
              </w:rPr>
              <w:t>;</w:t>
            </w:r>
          </w:p>
          <w:p w:rsidR="00EE769D" w:rsidRPr="00210D79" w:rsidRDefault="00B60D6F" w:rsidP="00134F02">
            <w:pPr>
              <w:pStyle w:val="TableParagraph"/>
              <w:spacing w:line="270" w:lineRule="atLeast"/>
              <w:ind w:left="115" w:right="104"/>
              <w:rPr>
                <w:sz w:val="20"/>
                <w:szCs w:val="20"/>
              </w:rPr>
            </w:pPr>
            <w:r w:rsidRPr="00210D79">
              <w:rPr>
                <w:sz w:val="20"/>
                <w:szCs w:val="20"/>
              </w:rPr>
              <w:t>b</w:t>
            </w:r>
            <w:r w:rsidR="003C01D4">
              <w:rPr>
                <w:sz w:val="20"/>
                <w:szCs w:val="20"/>
                <w:lang w:val="en-US"/>
              </w:rPr>
              <w:t xml:space="preserve"> </w:t>
            </w:r>
            <w:r w:rsidRPr="00210D79">
              <w:rPr>
                <w:sz w:val="20"/>
                <w:szCs w:val="20"/>
              </w:rPr>
              <w:t xml:space="preserve">= </w:t>
            </w:r>
            <w:r w:rsidR="003C01D4">
              <w:rPr>
                <w:sz w:val="20"/>
                <w:szCs w:val="20"/>
                <w:lang w:val="en-US"/>
              </w:rPr>
              <w:t>t</w:t>
            </w:r>
            <w:r w:rsidRPr="00210D79">
              <w:rPr>
                <w:sz w:val="20"/>
                <w:szCs w:val="20"/>
              </w:rPr>
              <w:t>otal number of mobile ph</w:t>
            </w:r>
            <w:r w:rsidR="005D3293">
              <w:rPr>
                <w:sz w:val="20"/>
                <w:szCs w:val="20"/>
              </w:rPr>
              <w:t>one subscribers in the province</w:t>
            </w:r>
            <w:r w:rsidR="00134F02">
              <w:rPr>
                <w:sz w:val="20"/>
                <w:szCs w:val="20"/>
                <w:lang w:val="en-US"/>
              </w:rPr>
              <w:t>,</w:t>
            </w:r>
            <w:r w:rsidR="005D3293">
              <w:rPr>
                <w:sz w:val="20"/>
                <w:szCs w:val="20"/>
              </w:rPr>
              <w:t xml:space="preserve"> city</w:t>
            </w:r>
          </w:p>
        </w:tc>
        <w:tc>
          <w:tcPr>
            <w:tcW w:w="1292" w:type="dxa"/>
          </w:tcPr>
          <w:p w:rsidR="00EE769D" w:rsidRPr="00210D79" w:rsidRDefault="00EE769D">
            <w:pPr>
              <w:pStyle w:val="TableParagraph"/>
              <w:rPr>
                <w:sz w:val="20"/>
                <w:szCs w:val="20"/>
              </w:rPr>
            </w:pPr>
          </w:p>
        </w:tc>
        <w:tc>
          <w:tcPr>
            <w:tcW w:w="1175" w:type="dxa"/>
          </w:tcPr>
          <w:p w:rsidR="00EE769D" w:rsidRPr="00210D79" w:rsidRDefault="00EE769D">
            <w:pPr>
              <w:pStyle w:val="TableParagraph"/>
              <w:rPr>
                <w:sz w:val="20"/>
                <w:szCs w:val="20"/>
              </w:rPr>
            </w:pPr>
          </w:p>
        </w:tc>
      </w:tr>
    </w:tbl>
    <w:p w:rsidR="00EE769D" w:rsidRDefault="00EE769D">
      <w:pPr>
        <w:pStyle w:val="BodyText"/>
        <w:rPr>
          <w:i/>
          <w:sz w:val="20"/>
        </w:rPr>
      </w:pPr>
    </w:p>
    <w:p w:rsidR="00EE769D" w:rsidRDefault="0064467D">
      <w:pPr>
        <w:pStyle w:val="BodyText"/>
        <w:spacing w:before="9"/>
        <w:rPr>
          <w:i/>
          <w:sz w:val="10"/>
        </w:rPr>
      </w:pPr>
      <w:r>
        <w:rPr>
          <w:noProof/>
          <w:lang w:val="en-US"/>
        </w:rPr>
        <mc:AlternateContent>
          <mc:Choice Requires="wps">
            <w:drawing>
              <wp:anchor distT="0" distB="0" distL="0" distR="0" simplePos="0" relativeHeight="487590400" behindDoc="1" locked="0" layoutInCell="1" allowOverlap="1">
                <wp:simplePos x="0" y="0"/>
                <wp:positionH relativeFrom="page">
                  <wp:posOffset>719455</wp:posOffset>
                </wp:positionH>
                <wp:positionV relativeFrom="paragraph">
                  <wp:posOffset>104140</wp:posOffset>
                </wp:positionV>
                <wp:extent cx="18288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8D724" id="Rectangle 2" o:spid="_x0000_s1026" style="position:absolute;margin-left:56.65pt;margin-top:8.2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W2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" fillcolor="black" stroked="f">
                <w10:wrap type="topAndBottom" anchorx="page"/>
              </v:rect>
            </w:pict>
          </mc:Fallback>
        </mc:AlternateContent>
      </w:r>
    </w:p>
    <w:p w:rsidR="00EE769D" w:rsidRPr="005D3293" w:rsidRDefault="005D3293">
      <w:pPr>
        <w:spacing w:before="58" w:line="244" w:lineRule="auto"/>
        <w:ind w:left="112" w:right="394"/>
        <w:jc w:val="both"/>
        <w:rPr>
          <w:i/>
          <w:sz w:val="20"/>
          <w:szCs w:val="20"/>
        </w:rPr>
      </w:pPr>
      <w:r w:rsidRPr="005D3293">
        <w:rPr>
          <w:position w:val="9"/>
          <w:sz w:val="20"/>
          <w:szCs w:val="20"/>
          <w:lang w:val="en-US"/>
        </w:rPr>
        <w:t xml:space="preserve">1 </w:t>
      </w:r>
      <w:r w:rsidR="00B60D6F" w:rsidRPr="005D3293">
        <w:rPr>
          <w:i/>
          <w:sz w:val="20"/>
          <w:szCs w:val="20"/>
        </w:rPr>
        <w:t xml:space="preserve">List of digital platforms on request: 1) </w:t>
      </w:r>
      <w:r w:rsidR="006C0482">
        <w:rPr>
          <w:i/>
          <w:sz w:val="20"/>
          <w:szCs w:val="20"/>
          <w:lang w:val="en-US"/>
        </w:rPr>
        <w:t>Local Government Service</w:t>
      </w:r>
      <w:r w:rsidR="00B60D6F" w:rsidRPr="005D3293">
        <w:rPr>
          <w:i/>
          <w:sz w:val="20"/>
          <w:szCs w:val="20"/>
        </w:rPr>
        <w:t xml:space="preserve"> platform (LGSP); 2) Centralized data analysis and processing platform; 3) </w:t>
      </w:r>
      <w:r w:rsidR="006C0482">
        <w:rPr>
          <w:i/>
          <w:sz w:val="20"/>
          <w:szCs w:val="20"/>
          <w:lang w:val="en-US"/>
        </w:rPr>
        <w:t>U</w:t>
      </w:r>
      <w:r w:rsidR="00B60D6F" w:rsidRPr="005D3293">
        <w:rPr>
          <w:i/>
          <w:sz w:val="20"/>
          <w:szCs w:val="20"/>
        </w:rPr>
        <w:t xml:space="preserve">nified digital management platform </w:t>
      </w:r>
      <w:r w:rsidR="00937B98">
        <w:rPr>
          <w:i/>
          <w:sz w:val="20"/>
          <w:szCs w:val="20"/>
          <w:lang w:val="en-US"/>
        </w:rPr>
        <w:t>of</w:t>
      </w:r>
      <w:r w:rsidR="00B60D6F" w:rsidRPr="005D3293">
        <w:rPr>
          <w:i/>
          <w:sz w:val="20"/>
          <w:szCs w:val="20"/>
        </w:rPr>
        <w:t xml:space="preserve"> the province</w:t>
      </w:r>
      <w:r w:rsidR="00937B98">
        <w:rPr>
          <w:i/>
          <w:sz w:val="20"/>
          <w:szCs w:val="20"/>
          <w:lang w:val="en-US"/>
        </w:rPr>
        <w:t>,</w:t>
      </w:r>
      <w:r w:rsidR="00B60D6F" w:rsidRPr="005D3293">
        <w:rPr>
          <w:i/>
          <w:sz w:val="20"/>
          <w:szCs w:val="20"/>
        </w:rPr>
        <w:t xml:space="preserve"> city to serve the direction, administration and internal management of state agencies; 4) Online meeting platform; 5) Online monitoring platform </w:t>
      </w:r>
      <w:r w:rsidR="00FA4983">
        <w:rPr>
          <w:i/>
          <w:sz w:val="20"/>
          <w:szCs w:val="20"/>
          <w:lang w:val="en-US"/>
        </w:rPr>
        <w:t>for</w:t>
      </w:r>
      <w:r w:rsidR="00B60D6F" w:rsidRPr="005D3293">
        <w:rPr>
          <w:i/>
          <w:sz w:val="20"/>
          <w:szCs w:val="20"/>
        </w:rPr>
        <w:t xml:space="preserve"> state management; 6) Virtual assistant platform </w:t>
      </w:r>
      <w:r w:rsidR="00937B98">
        <w:rPr>
          <w:i/>
          <w:sz w:val="20"/>
          <w:szCs w:val="20"/>
          <w:lang w:val="en-US"/>
        </w:rPr>
        <w:t>for</w:t>
      </w:r>
      <w:r w:rsidR="00B60D6F" w:rsidRPr="005D3293">
        <w:rPr>
          <w:i/>
          <w:sz w:val="20"/>
          <w:szCs w:val="20"/>
        </w:rPr>
        <w:t xml:space="preserve"> people and businesses; 7) Virtual assistant platform </w:t>
      </w:r>
      <w:r w:rsidR="00FA4983">
        <w:rPr>
          <w:i/>
          <w:sz w:val="20"/>
          <w:szCs w:val="20"/>
          <w:lang w:val="en-US"/>
        </w:rPr>
        <w:t xml:space="preserve">for </w:t>
      </w:r>
      <w:r w:rsidR="00B60D6F" w:rsidRPr="005D3293">
        <w:rPr>
          <w:i/>
          <w:sz w:val="20"/>
          <w:szCs w:val="20"/>
        </w:rPr>
        <w:t>civil servants and public employees</w:t>
      </w:r>
    </w:p>
    <w:p w:rsidR="00EE769D" w:rsidRDefault="00EE769D">
      <w:pPr>
        <w:spacing w:line="244" w:lineRule="auto"/>
        <w:jc w:val="both"/>
        <w:rPr>
          <w:sz w:val="20"/>
        </w:rPr>
        <w:sectPr w:rsidR="00EE769D" w:rsidSect="005D3293">
          <w:pgSz w:w="16840" w:h="11910" w:orient="landscape"/>
          <w:pgMar w:top="1100" w:right="550" w:bottom="280" w:left="1020" w:header="720" w:footer="720" w:gutter="0"/>
          <w:cols w:space="720"/>
        </w:sectPr>
      </w:pPr>
    </w:p>
    <w:p w:rsidR="00EE769D" w:rsidRDefault="00EE769D">
      <w:pPr>
        <w:pStyle w:val="BodyText"/>
        <w:rPr>
          <w:i/>
          <w:sz w:val="20"/>
        </w:rPr>
      </w:pPr>
    </w:p>
    <w:p w:rsidR="00EE769D" w:rsidRDefault="00EE769D">
      <w:pPr>
        <w:pStyle w:val="BodyText"/>
        <w:rPr>
          <w:i/>
          <w:sz w:val="20"/>
        </w:rPr>
      </w:pPr>
    </w:p>
    <w:p w:rsidR="00EE769D" w:rsidRDefault="00EE769D">
      <w:pPr>
        <w:pStyle w:val="BodyText"/>
        <w:spacing w:before="4"/>
        <w:rPr>
          <w:i/>
          <w:sz w:val="1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3927"/>
        <w:gridCol w:w="898"/>
        <w:gridCol w:w="1174"/>
        <w:gridCol w:w="1172"/>
        <w:gridCol w:w="1172"/>
        <w:gridCol w:w="2910"/>
        <w:gridCol w:w="1292"/>
        <w:gridCol w:w="1175"/>
      </w:tblGrid>
      <w:tr w:rsidR="00EE769D" w:rsidRPr="00210D79">
        <w:trPr>
          <w:trHeight w:val="827"/>
        </w:trPr>
        <w:tc>
          <w:tcPr>
            <w:tcW w:w="848" w:type="dxa"/>
            <w:tcBorders>
              <w:top w:val="nil"/>
            </w:tcBorders>
          </w:tcPr>
          <w:p w:rsidR="00EE769D" w:rsidRPr="00210D79" w:rsidRDefault="00EE769D">
            <w:pPr>
              <w:pStyle w:val="TableParagraph"/>
              <w:rPr>
                <w:sz w:val="20"/>
                <w:szCs w:val="20"/>
              </w:rPr>
            </w:pPr>
          </w:p>
        </w:tc>
        <w:tc>
          <w:tcPr>
            <w:tcW w:w="3927" w:type="dxa"/>
            <w:tcBorders>
              <w:top w:val="nil"/>
            </w:tcBorders>
          </w:tcPr>
          <w:p w:rsidR="00EE769D" w:rsidRPr="00210D79" w:rsidRDefault="00EE769D">
            <w:pPr>
              <w:pStyle w:val="TableParagraph"/>
              <w:rPr>
                <w:sz w:val="20"/>
                <w:szCs w:val="20"/>
              </w:rPr>
            </w:pPr>
          </w:p>
        </w:tc>
        <w:tc>
          <w:tcPr>
            <w:tcW w:w="898" w:type="dxa"/>
            <w:tcBorders>
              <w:top w:val="nil"/>
            </w:tcBorders>
          </w:tcPr>
          <w:p w:rsidR="00EE769D" w:rsidRPr="00210D79" w:rsidRDefault="00EE769D">
            <w:pPr>
              <w:pStyle w:val="TableParagraph"/>
              <w:rPr>
                <w:sz w:val="20"/>
                <w:szCs w:val="20"/>
              </w:rPr>
            </w:pPr>
          </w:p>
        </w:tc>
        <w:tc>
          <w:tcPr>
            <w:tcW w:w="1174" w:type="dxa"/>
            <w:tcBorders>
              <w:top w:val="nil"/>
            </w:tcBorders>
          </w:tcPr>
          <w:p w:rsidR="00EE769D" w:rsidRPr="00210D79" w:rsidRDefault="00EE769D">
            <w:pPr>
              <w:pStyle w:val="TableParagraph"/>
              <w:rPr>
                <w:sz w:val="20"/>
                <w:szCs w:val="20"/>
              </w:rPr>
            </w:pPr>
          </w:p>
        </w:tc>
        <w:tc>
          <w:tcPr>
            <w:tcW w:w="1172" w:type="dxa"/>
            <w:tcBorders>
              <w:top w:val="nil"/>
            </w:tcBorders>
          </w:tcPr>
          <w:p w:rsidR="00EE769D" w:rsidRPr="00210D79" w:rsidRDefault="00EE769D">
            <w:pPr>
              <w:pStyle w:val="TableParagraph"/>
              <w:rPr>
                <w:sz w:val="20"/>
                <w:szCs w:val="20"/>
              </w:rPr>
            </w:pPr>
          </w:p>
        </w:tc>
        <w:tc>
          <w:tcPr>
            <w:tcW w:w="1172" w:type="dxa"/>
            <w:tcBorders>
              <w:top w:val="nil"/>
            </w:tcBorders>
          </w:tcPr>
          <w:p w:rsidR="00EE769D" w:rsidRPr="00210D79" w:rsidRDefault="00EE769D">
            <w:pPr>
              <w:pStyle w:val="TableParagraph"/>
              <w:rPr>
                <w:sz w:val="20"/>
                <w:szCs w:val="20"/>
              </w:rPr>
            </w:pPr>
          </w:p>
        </w:tc>
        <w:tc>
          <w:tcPr>
            <w:tcW w:w="2910" w:type="dxa"/>
            <w:tcBorders>
              <w:top w:val="nil"/>
            </w:tcBorders>
          </w:tcPr>
          <w:p w:rsidR="00EE769D" w:rsidRPr="00210D79" w:rsidRDefault="00B60D6F">
            <w:pPr>
              <w:pStyle w:val="TableParagraph"/>
              <w:numPr>
                <w:ilvl w:val="0"/>
                <w:numId w:val="6"/>
              </w:numPr>
              <w:tabs>
                <w:tab w:val="left" w:pos="255"/>
              </w:tabs>
              <w:rPr>
                <w:sz w:val="20"/>
                <w:szCs w:val="20"/>
              </w:rPr>
            </w:pPr>
            <w:r w:rsidRPr="00210D79">
              <w:rPr>
                <w:sz w:val="20"/>
                <w:szCs w:val="20"/>
              </w:rPr>
              <w:t>Ratio=a/b;</w:t>
            </w:r>
          </w:p>
          <w:p w:rsidR="00EE769D" w:rsidRPr="00210D79" w:rsidRDefault="005D3293" w:rsidP="005D3293">
            <w:pPr>
              <w:pStyle w:val="TableParagraph"/>
              <w:numPr>
                <w:ilvl w:val="0"/>
                <w:numId w:val="6"/>
              </w:numPr>
              <w:tabs>
                <w:tab w:val="left" w:pos="255"/>
              </w:tabs>
              <w:spacing w:line="264" w:lineRule="exact"/>
              <w:rPr>
                <w:sz w:val="20"/>
                <w:szCs w:val="20"/>
              </w:rPr>
            </w:pPr>
            <w:r>
              <w:rPr>
                <w:sz w:val="20"/>
                <w:szCs w:val="20"/>
                <w:lang w:val="en-US"/>
              </w:rPr>
              <w:t>Point</w:t>
            </w:r>
            <w:r w:rsidR="00B60D6F" w:rsidRPr="00210D79">
              <w:rPr>
                <w:sz w:val="20"/>
                <w:szCs w:val="20"/>
              </w:rPr>
              <w:t xml:space="preserve">=Rate*Maximum </w:t>
            </w:r>
            <w:r>
              <w:rPr>
                <w:sz w:val="20"/>
                <w:szCs w:val="20"/>
                <w:lang w:val="en-US"/>
              </w:rPr>
              <w:t>point</w:t>
            </w:r>
          </w:p>
        </w:tc>
        <w:tc>
          <w:tcPr>
            <w:tcW w:w="1292" w:type="dxa"/>
            <w:tcBorders>
              <w:top w:val="nil"/>
            </w:tcBorders>
          </w:tcPr>
          <w:p w:rsidR="00EE769D" w:rsidRPr="00210D79" w:rsidRDefault="00EE769D">
            <w:pPr>
              <w:pStyle w:val="TableParagraph"/>
              <w:rPr>
                <w:sz w:val="20"/>
                <w:szCs w:val="20"/>
              </w:rPr>
            </w:pPr>
          </w:p>
        </w:tc>
        <w:tc>
          <w:tcPr>
            <w:tcW w:w="1175" w:type="dxa"/>
            <w:tcBorders>
              <w:top w:val="nil"/>
            </w:tcBorders>
          </w:tcPr>
          <w:p w:rsidR="00EE769D" w:rsidRPr="00210D79" w:rsidRDefault="00EE769D">
            <w:pPr>
              <w:pStyle w:val="TableParagraph"/>
              <w:rPr>
                <w:sz w:val="20"/>
                <w:szCs w:val="20"/>
              </w:rPr>
            </w:pPr>
          </w:p>
        </w:tc>
      </w:tr>
      <w:tr w:rsidR="00EE769D" w:rsidRPr="00210D79">
        <w:trPr>
          <w:trHeight w:val="1656"/>
        </w:trPr>
        <w:tc>
          <w:tcPr>
            <w:tcW w:w="848" w:type="dxa"/>
          </w:tcPr>
          <w:p w:rsidR="00EE769D" w:rsidRPr="00210D79" w:rsidRDefault="00EE769D">
            <w:pPr>
              <w:pStyle w:val="TableParagraph"/>
              <w:rPr>
                <w:i/>
                <w:sz w:val="20"/>
                <w:szCs w:val="20"/>
              </w:rPr>
            </w:pPr>
          </w:p>
          <w:p w:rsidR="00EE769D" w:rsidRPr="00210D79" w:rsidRDefault="00EE769D">
            <w:pPr>
              <w:pStyle w:val="TableParagraph"/>
              <w:spacing w:before="2"/>
              <w:rPr>
                <w:i/>
                <w:sz w:val="20"/>
                <w:szCs w:val="20"/>
              </w:rPr>
            </w:pPr>
          </w:p>
          <w:p w:rsidR="00EE769D" w:rsidRPr="00210D79" w:rsidRDefault="00B60D6F">
            <w:pPr>
              <w:pStyle w:val="TableParagraph"/>
              <w:ind w:left="6"/>
              <w:jc w:val="center"/>
              <w:rPr>
                <w:sz w:val="20"/>
                <w:szCs w:val="20"/>
              </w:rPr>
            </w:pPr>
            <w:r w:rsidRPr="00210D79">
              <w:rPr>
                <w:sz w:val="20"/>
                <w:szCs w:val="20"/>
              </w:rPr>
              <w:t>3</w:t>
            </w:r>
          </w:p>
        </w:tc>
        <w:tc>
          <w:tcPr>
            <w:tcW w:w="3927" w:type="dxa"/>
          </w:tcPr>
          <w:p w:rsidR="00EE769D" w:rsidRPr="00210D79" w:rsidRDefault="00EE769D">
            <w:pPr>
              <w:pStyle w:val="TableParagraph"/>
              <w:rPr>
                <w:i/>
                <w:sz w:val="20"/>
                <w:szCs w:val="20"/>
              </w:rPr>
            </w:pPr>
          </w:p>
          <w:p w:rsidR="00EE769D" w:rsidRPr="00210D79" w:rsidRDefault="00EE769D">
            <w:pPr>
              <w:pStyle w:val="TableParagraph"/>
              <w:spacing w:before="2"/>
              <w:rPr>
                <w:i/>
                <w:sz w:val="20"/>
                <w:szCs w:val="20"/>
              </w:rPr>
            </w:pPr>
          </w:p>
          <w:p w:rsidR="00EE769D" w:rsidRPr="00210D79" w:rsidRDefault="00B60D6F">
            <w:pPr>
              <w:pStyle w:val="TableParagraph"/>
              <w:ind w:left="114"/>
              <w:rPr>
                <w:sz w:val="20"/>
                <w:szCs w:val="20"/>
              </w:rPr>
            </w:pPr>
            <w:r w:rsidRPr="00210D79">
              <w:rPr>
                <w:sz w:val="20"/>
                <w:szCs w:val="20"/>
              </w:rPr>
              <w:t>Percentage of Internet users</w:t>
            </w:r>
          </w:p>
        </w:tc>
        <w:tc>
          <w:tcPr>
            <w:tcW w:w="898" w:type="dxa"/>
          </w:tcPr>
          <w:p w:rsidR="00EE769D" w:rsidRPr="00210D79" w:rsidRDefault="00EE769D">
            <w:pPr>
              <w:pStyle w:val="TableParagraph"/>
              <w:rPr>
                <w:i/>
                <w:sz w:val="20"/>
                <w:szCs w:val="20"/>
              </w:rPr>
            </w:pPr>
          </w:p>
          <w:p w:rsidR="00EE769D" w:rsidRPr="00210D79" w:rsidRDefault="00EE769D">
            <w:pPr>
              <w:pStyle w:val="TableParagraph"/>
              <w:spacing w:before="2"/>
              <w:rPr>
                <w:i/>
                <w:sz w:val="20"/>
                <w:szCs w:val="20"/>
              </w:rPr>
            </w:pPr>
          </w:p>
          <w:p w:rsidR="00EE769D" w:rsidRPr="0053759C" w:rsidRDefault="0053759C">
            <w:pPr>
              <w:pStyle w:val="TableParagraph"/>
              <w:ind w:left="310" w:right="297"/>
              <w:jc w:val="center"/>
              <w:rPr>
                <w:sz w:val="20"/>
                <w:szCs w:val="20"/>
                <w:lang w:val="en-US"/>
              </w:rPr>
            </w:pPr>
            <w:r>
              <w:rPr>
                <w:sz w:val="20"/>
                <w:szCs w:val="20"/>
                <w:lang w:val="en-US"/>
              </w:rPr>
              <w:t>10</w:t>
            </w:r>
          </w:p>
        </w:tc>
        <w:tc>
          <w:tcPr>
            <w:tcW w:w="1174"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2910" w:type="dxa"/>
          </w:tcPr>
          <w:p w:rsidR="00350537" w:rsidRDefault="00B60D6F">
            <w:pPr>
              <w:pStyle w:val="TableParagraph"/>
              <w:ind w:left="115" w:right="105"/>
              <w:jc w:val="both"/>
              <w:rPr>
                <w:sz w:val="20"/>
                <w:szCs w:val="20"/>
                <w:lang w:val="en-US"/>
              </w:rPr>
            </w:pPr>
            <w:r w:rsidRPr="00210D79">
              <w:rPr>
                <w:sz w:val="20"/>
                <w:szCs w:val="20"/>
              </w:rPr>
              <w:t>a</w:t>
            </w:r>
            <w:r w:rsidR="00350537">
              <w:rPr>
                <w:sz w:val="20"/>
                <w:szCs w:val="20"/>
                <w:lang w:val="en-US"/>
              </w:rPr>
              <w:t xml:space="preserve"> </w:t>
            </w:r>
            <w:r w:rsidRPr="00210D79">
              <w:rPr>
                <w:sz w:val="20"/>
                <w:szCs w:val="20"/>
              </w:rPr>
              <w:t>= total number of Internet users in the province</w:t>
            </w:r>
            <w:r w:rsidR="002F0944">
              <w:rPr>
                <w:sz w:val="20"/>
                <w:szCs w:val="20"/>
                <w:lang w:val="en-US"/>
              </w:rPr>
              <w:t>,</w:t>
            </w:r>
            <w:r w:rsidRPr="00210D79">
              <w:rPr>
                <w:sz w:val="20"/>
                <w:szCs w:val="20"/>
              </w:rPr>
              <w:t xml:space="preserve"> city; </w:t>
            </w:r>
            <w:r w:rsidR="00350537">
              <w:rPr>
                <w:sz w:val="20"/>
                <w:szCs w:val="20"/>
                <w:lang w:val="en-US"/>
              </w:rPr>
              <w:t xml:space="preserve"> </w:t>
            </w:r>
          </w:p>
          <w:p w:rsidR="00EE769D" w:rsidRPr="00210D79" w:rsidRDefault="00B60D6F">
            <w:pPr>
              <w:pStyle w:val="TableParagraph"/>
              <w:ind w:left="115" w:right="105"/>
              <w:jc w:val="both"/>
              <w:rPr>
                <w:sz w:val="20"/>
                <w:szCs w:val="20"/>
              </w:rPr>
            </w:pPr>
            <w:r w:rsidRPr="00210D79">
              <w:rPr>
                <w:sz w:val="20"/>
                <w:szCs w:val="20"/>
              </w:rPr>
              <w:t>b</w:t>
            </w:r>
            <w:r w:rsidR="00350537">
              <w:rPr>
                <w:sz w:val="20"/>
                <w:szCs w:val="20"/>
                <w:lang w:val="en-US"/>
              </w:rPr>
              <w:t xml:space="preserve"> </w:t>
            </w:r>
            <w:r w:rsidRPr="00210D79">
              <w:rPr>
                <w:sz w:val="20"/>
                <w:szCs w:val="20"/>
              </w:rPr>
              <w:t xml:space="preserve">= </w:t>
            </w:r>
            <w:r w:rsidR="003C01D4">
              <w:rPr>
                <w:sz w:val="20"/>
                <w:szCs w:val="20"/>
              </w:rPr>
              <w:t>t</w:t>
            </w:r>
            <w:r w:rsidR="002F0944">
              <w:rPr>
                <w:sz w:val="20"/>
                <w:szCs w:val="20"/>
              </w:rPr>
              <w:t xml:space="preserve">otal population of province, </w:t>
            </w:r>
            <w:r w:rsidRPr="00210D79">
              <w:rPr>
                <w:sz w:val="20"/>
                <w:szCs w:val="20"/>
              </w:rPr>
              <w:t>city;</w:t>
            </w:r>
          </w:p>
          <w:p w:rsidR="00EE769D" w:rsidRPr="00210D79" w:rsidRDefault="00B60D6F">
            <w:pPr>
              <w:pStyle w:val="TableParagraph"/>
              <w:numPr>
                <w:ilvl w:val="0"/>
                <w:numId w:val="5"/>
              </w:numPr>
              <w:tabs>
                <w:tab w:val="left" w:pos="255"/>
              </w:tabs>
              <w:jc w:val="both"/>
              <w:rPr>
                <w:sz w:val="20"/>
                <w:szCs w:val="20"/>
              </w:rPr>
            </w:pPr>
            <w:r w:rsidRPr="00210D79">
              <w:rPr>
                <w:sz w:val="20"/>
                <w:szCs w:val="20"/>
              </w:rPr>
              <w:t>Ratio=a/b;</w:t>
            </w:r>
          </w:p>
          <w:p w:rsidR="00EE769D" w:rsidRPr="00210D79" w:rsidRDefault="008070D0" w:rsidP="008070D0">
            <w:pPr>
              <w:pStyle w:val="TableParagraph"/>
              <w:numPr>
                <w:ilvl w:val="0"/>
                <w:numId w:val="5"/>
              </w:numPr>
              <w:tabs>
                <w:tab w:val="left" w:pos="255"/>
              </w:tabs>
              <w:spacing w:line="264" w:lineRule="exact"/>
              <w:jc w:val="both"/>
              <w:rPr>
                <w:sz w:val="20"/>
                <w:szCs w:val="20"/>
              </w:rPr>
            </w:pPr>
            <w:r>
              <w:rPr>
                <w:sz w:val="20"/>
                <w:szCs w:val="20"/>
                <w:lang w:val="en-US"/>
              </w:rPr>
              <w:t>Point</w:t>
            </w:r>
            <w:r w:rsidR="00B60D6F" w:rsidRPr="00210D79">
              <w:rPr>
                <w:sz w:val="20"/>
                <w:szCs w:val="20"/>
              </w:rPr>
              <w:t xml:space="preserve">=Rate*Maximum </w:t>
            </w:r>
            <w:r>
              <w:rPr>
                <w:sz w:val="20"/>
                <w:szCs w:val="20"/>
                <w:lang w:val="en-US"/>
              </w:rPr>
              <w:t>point</w:t>
            </w:r>
          </w:p>
        </w:tc>
        <w:tc>
          <w:tcPr>
            <w:tcW w:w="1292" w:type="dxa"/>
          </w:tcPr>
          <w:p w:rsidR="00EE769D" w:rsidRPr="00210D79" w:rsidRDefault="00EE769D">
            <w:pPr>
              <w:pStyle w:val="TableParagraph"/>
              <w:rPr>
                <w:sz w:val="20"/>
                <w:szCs w:val="20"/>
              </w:rPr>
            </w:pPr>
          </w:p>
        </w:tc>
        <w:tc>
          <w:tcPr>
            <w:tcW w:w="1175" w:type="dxa"/>
          </w:tcPr>
          <w:p w:rsidR="00EE769D" w:rsidRPr="00210D79" w:rsidRDefault="00EE769D">
            <w:pPr>
              <w:pStyle w:val="TableParagraph"/>
              <w:rPr>
                <w:sz w:val="20"/>
                <w:szCs w:val="20"/>
              </w:rPr>
            </w:pPr>
          </w:p>
        </w:tc>
      </w:tr>
      <w:tr w:rsidR="00EE769D" w:rsidRPr="00210D79">
        <w:trPr>
          <w:trHeight w:val="1655"/>
        </w:trPr>
        <w:tc>
          <w:tcPr>
            <w:tcW w:w="848" w:type="dxa"/>
          </w:tcPr>
          <w:p w:rsidR="00EE769D" w:rsidRPr="00210D79" w:rsidRDefault="00EE769D">
            <w:pPr>
              <w:pStyle w:val="TableParagraph"/>
              <w:rPr>
                <w:i/>
                <w:sz w:val="20"/>
                <w:szCs w:val="20"/>
              </w:rPr>
            </w:pPr>
          </w:p>
          <w:p w:rsidR="00EE769D" w:rsidRPr="00210D79" w:rsidRDefault="00EE769D">
            <w:pPr>
              <w:pStyle w:val="TableParagraph"/>
              <w:spacing w:before="2"/>
              <w:rPr>
                <w:i/>
                <w:sz w:val="20"/>
                <w:szCs w:val="20"/>
              </w:rPr>
            </w:pPr>
          </w:p>
          <w:p w:rsidR="00EE769D" w:rsidRPr="00210D79" w:rsidRDefault="00B60D6F">
            <w:pPr>
              <w:pStyle w:val="TableParagraph"/>
              <w:ind w:left="6"/>
              <w:jc w:val="center"/>
              <w:rPr>
                <w:sz w:val="20"/>
                <w:szCs w:val="20"/>
              </w:rPr>
            </w:pPr>
            <w:r w:rsidRPr="00210D79">
              <w:rPr>
                <w:sz w:val="20"/>
                <w:szCs w:val="20"/>
              </w:rPr>
              <w:t>4</w:t>
            </w:r>
          </w:p>
        </w:tc>
        <w:tc>
          <w:tcPr>
            <w:tcW w:w="3927" w:type="dxa"/>
          </w:tcPr>
          <w:p w:rsidR="00EE769D" w:rsidRPr="00210D79" w:rsidRDefault="00EE769D">
            <w:pPr>
              <w:pStyle w:val="TableParagraph"/>
              <w:rPr>
                <w:i/>
                <w:sz w:val="20"/>
                <w:szCs w:val="20"/>
              </w:rPr>
            </w:pPr>
          </w:p>
          <w:p w:rsidR="00EE769D" w:rsidRPr="00210D79" w:rsidRDefault="00EE769D">
            <w:pPr>
              <w:pStyle w:val="TableParagraph"/>
              <w:spacing w:before="3"/>
              <w:rPr>
                <w:i/>
                <w:sz w:val="20"/>
                <w:szCs w:val="20"/>
              </w:rPr>
            </w:pPr>
          </w:p>
          <w:p w:rsidR="00EE769D" w:rsidRPr="00210D79" w:rsidRDefault="00B60D6F">
            <w:pPr>
              <w:pStyle w:val="TableParagraph"/>
              <w:ind w:left="114"/>
              <w:rPr>
                <w:sz w:val="20"/>
                <w:szCs w:val="20"/>
              </w:rPr>
            </w:pPr>
            <w:r w:rsidRPr="00210D79">
              <w:rPr>
                <w:sz w:val="20"/>
                <w:szCs w:val="20"/>
              </w:rPr>
              <w:t>Number of fixed broadband subscribers (BRCD)/100 people</w:t>
            </w:r>
          </w:p>
        </w:tc>
        <w:tc>
          <w:tcPr>
            <w:tcW w:w="898" w:type="dxa"/>
          </w:tcPr>
          <w:p w:rsidR="00EE769D" w:rsidRPr="00210D79" w:rsidRDefault="00EE769D">
            <w:pPr>
              <w:pStyle w:val="TableParagraph"/>
              <w:rPr>
                <w:i/>
                <w:sz w:val="20"/>
                <w:szCs w:val="20"/>
              </w:rPr>
            </w:pPr>
          </w:p>
          <w:p w:rsidR="00EE769D" w:rsidRPr="00210D79" w:rsidRDefault="00EE769D">
            <w:pPr>
              <w:pStyle w:val="TableParagraph"/>
              <w:spacing w:before="2"/>
              <w:rPr>
                <w:i/>
                <w:sz w:val="20"/>
                <w:szCs w:val="20"/>
              </w:rPr>
            </w:pPr>
          </w:p>
          <w:p w:rsidR="00EE769D" w:rsidRPr="0053759C" w:rsidRDefault="0053759C">
            <w:pPr>
              <w:pStyle w:val="TableParagraph"/>
              <w:ind w:left="310" w:right="297"/>
              <w:jc w:val="center"/>
              <w:rPr>
                <w:sz w:val="20"/>
                <w:szCs w:val="20"/>
                <w:lang w:val="en-US"/>
              </w:rPr>
            </w:pPr>
            <w:r>
              <w:rPr>
                <w:sz w:val="20"/>
                <w:szCs w:val="20"/>
                <w:lang w:val="en-US"/>
              </w:rPr>
              <w:t>10</w:t>
            </w:r>
          </w:p>
        </w:tc>
        <w:tc>
          <w:tcPr>
            <w:tcW w:w="1174"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2910" w:type="dxa"/>
          </w:tcPr>
          <w:p w:rsidR="008070D0" w:rsidRDefault="00B60D6F">
            <w:pPr>
              <w:pStyle w:val="TableParagraph"/>
              <w:tabs>
                <w:tab w:val="left" w:pos="1101"/>
                <w:tab w:val="left" w:pos="2191"/>
              </w:tabs>
              <w:ind w:left="115" w:right="105"/>
              <w:jc w:val="both"/>
              <w:rPr>
                <w:spacing w:val="-1"/>
                <w:sz w:val="20"/>
                <w:szCs w:val="20"/>
              </w:rPr>
            </w:pPr>
            <w:r w:rsidRPr="00210D79">
              <w:rPr>
                <w:sz w:val="20"/>
                <w:szCs w:val="20"/>
              </w:rPr>
              <w:t>a</w:t>
            </w:r>
            <w:r w:rsidR="008070D0">
              <w:rPr>
                <w:sz w:val="20"/>
                <w:szCs w:val="20"/>
                <w:lang w:val="en-US"/>
              </w:rPr>
              <w:t xml:space="preserve"> </w:t>
            </w:r>
            <w:r w:rsidRPr="00210D79">
              <w:rPr>
                <w:sz w:val="20"/>
                <w:szCs w:val="20"/>
              </w:rPr>
              <w:t>= total number of BRCD's subscribers</w:t>
            </w:r>
            <w:r w:rsidRPr="00210D79">
              <w:rPr>
                <w:sz w:val="20"/>
                <w:szCs w:val="20"/>
              </w:rPr>
              <w:tab/>
            </w:r>
            <w:r w:rsidR="008070D0">
              <w:rPr>
                <w:sz w:val="20"/>
                <w:szCs w:val="20"/>
                <w:lang w:val="en-US"/>
              </w:rPr>
              <w:t>of the province</w:t>
            </w:r>
            <w:r w:rsidR="002F0944">
              <w:rPr>
                <w:sz w:val="20"/>
                <w:szCs w:val="20"/>
                <w:lang w:val="en-US"/>
              </w:rPr>
              <w:t>,</w:t>
            </w:r>
            <w:r w:rsidR="008070D0">
              <w:rPr>
                <w:sz w:val="20"/>
                <w:szCs w:val="20"/>
                <w:lang w:val="en-US"/>
              </w:rPr>
              <w:t xml:space="preserve"> city</w:t>
            </w:r>
            <w:r w:rsidRPr="00210D79">
              <w:rPr>
                <w:spacing w:val="-1"/>
                <w:sz w:val="20"/>
                <w:szCs w:val="20"/>
              </w:rPr>
              <w:t>;</w:t>
            </w:r>
          </w:p>
          <w:p w:rsidR="00EE769D" w:rsidRPr="00210D79" w:rsidRDefault="00B60D6F">
            <w:pPr>
              <w:pStyle w:val="TableParagraph"/>
              <w:tabs>
                <w:tab w:val="left" w:pos="1101"/>
                <w:tab w:val="left" w:pos="2191"/>
              </w:tabs>
              <w:ind w:left="115" w:right="105"/>
              <w:jc w:val="both"/>
              <w:rPr>
                <w:sz w:val="20"/>
                <w:szCs w:val="20"/>
              </w:rPr>
            </w:pPr>
            <w:r w:rsidRPr="00210D79">
              <w:rPr>
                <w:sz w:val="20"/>
                <w:szCs w:val="20"/>
              </w:rPr>
              <w:t>b</w:t>
            </w:r>
            <w:r w:rsidR="008070D0">
              <w:rPr>
                <w:sz w:val="20"/>
                <w:szCs w:val="20"/>
                <w:lang w:val="en-US"/>
              </w:rPr>
              <w:t xml:space="preserve"> </w:t>
            </w:r>
            <w:r w:rsidRPr="00210D79">
              <w:rPr>
                <w:sz w:val="20"/>
                <w:szCs w:val="20"/>
              </w:rPr>
              <w:t xml:space="preserve">= </w:t>
            </w:r>
            <w:r w:rsidR="003C01D4">
              <w:rPr>
                <w:sz w:val="20"/>
                <w:szCs w:val="20"/>
                <w:lang w:val="en-US"/>
              </w:rPr>
              <w:t>t</w:t>
            </w:r>
            <w:r w:rsidRPr="00210D79">
              <w:rPr>
                <w:sz w:val="20"/>
                <w:szCs w:val="20"/>
              </w:rPr>
              <w:t>otal population of province</w:t>
            </w:r>
            <w:r w:rsidR="002F0944">
              <w:rPr>
                <w:sz w:val="20"/>
                <w:szCs w:val="20"/>
                <w:lang w:val="en-US"/>
              </w:rPr>
              <w:t xml:space="preserve">, </w:t>
            </w:r>
            <w:r w:rsidRPr="00210D79">
              <w:rPr>
                <w:sz w:val="20"/>
                <w:szCs w:val="20"/>
              </w:rPr>
              <w:t xml:space="preserve"> city;</w:t>
            </w:r>
          </w:p>
          <w:p w:rsidR="00EE769D" w:rsidRPr="00210D79" w:rsidRDefault="00B60D6F">
            <w:pPr>
              <w:pStyle w:val="TableParagraph"/>
              <w:numPr>
                <w:ilvl w:val="0"/>
                <w:numId w:val="4"/>
              </w:numPr>
              <w:tabs>
                <w:tab w:val="left" w:pos="255"/>
              </w:tabs>
              <w:jc w:val="both"/>
              <w:rPr>
                <w:sz w:val="20"/>
                <w:szCs w:val="20"/>
              </w:rPr>
            </w:pPr>
            <w:r w:rsidRPr="00210D79">
              <w:rPr>
                <w:sz w:val="20"/>
                <w:szCs w:val="20"/>
              </w:rPr>
              <w:t>Ratio=a/b;</w:t>
            </w:r>
          </w:p>
          <w:p w:rsidR="00EE769D" w:rsidRPr="00210D79" w:rsidRDefault="001F10B7" w:rsidP="001F10B7">
            <w:pPr>
              <w:pStyle w:val="TableParagraph"/>
              <w:numPr>
                <w:ilvl w:val="0"/>
                <w:numId w:val="4"/>
              </w:numPr>
              <w:tabs>
                <w:tab w:val="left" w:pos="255"/>
              </w:tabs>
              <w:spacing w:line="264" w:lineRule="exact"/>
              <w:jc w:val="both"/>
              <w:rPr>
                <w:sz w:val="20"/>
                <w:szCs w:val="20"/>
              </w:rPr>
            </w:pPr>
            <w:r>
              <w:rPr>
                <w:sz w:val="20"/>
                <w:szCs w:val="20"/>
                <w:lang w:val="en-US"/>
              </w:rPr>
              <w:t>Point</w:t>
            </w:r>
            <w:r w:rsidR="00B60D6F" w:rsidRPr="00210D79">
              <w:rPr>
                <w:sz w:val="20"/>
                <w:szCs w:val="20"/>
              </w:rPr>
              <w:t xml:space="preserve">=Rate*Maximum </w:t>
            </w:r>
            <w:r>
              <w:rPr>
                <w:sz w:val="20"/>
                <w:szCs w:val="20"/>
                <w:lang w:val="en-US"/>
              </w:rPr>
              <w:t>point</w:t>
            </w:r>
          </w:p>
        </w:tc>
        <w:tc>
          <w:tcPr>
            <w:tcW w:w="1292" w:type="dxa"/>
          </w:tcPr>
          <w:p w:rsidR="00EE769D" w:rsidRPr="00210D79" w:rsidRDefault="00EE769D">
            <w:pPr>
              <w:pStyle w:val="TableParagraph"/>
              <w:rPr>
                <w:sz w:val="20"/>
                <w:szCs w:val="20"/>
              </w:rPr>
            </w:pPr>
          </w:p>
        </w:tc>
        <w:tc>
          <w:tcPr>
            <w:tcW w:w="1175" w:type="dxa"/>
          </w:tcPr>
          <w:p w:rsidR="00EE769D" w:rsidRPr="00210D79" w:rsidRDefault="00EE769D">
            <w:pPr>
              <w:pStyle w:val="TableParagraph"/>
              <w:rPr>
                <w:sz w:val="20"/>
                <w:szCs w:val="20"/>
              </w:rPr>
            </w:pPr>
          </w:p>
        </w:tc>
      </w:tr>
      <w:tr w:rsidR="00EE769D" w:rsidRPr="00210D79">
        <w:trPr>
          <w:trHeight w:val="1932"/>
        </w:trPr>
        <w:tc>
          <w:tcPr>
            <w:tcW w:w="848" w:type="dxa"/>
          </w:tcPr>
          <w:p w:rsidR="00EE769D" w:rsidRPr="00210D79" w:rsidRDefault="00EE769D">
            <w:pPr>
              <w:pStyle w:val="TableParagraph"/>
              <w:rPr>
                <w:i/>
                <w:sz w:val="20"/>
                <w:szCs w:val="20"/>
              </w:rPr>
            </w:pPr>
          </w:p>
          <w:p w:rsidR="00EE769D" w:rsidRPr="00210D79" w:rsidRDefault="00EE769D">
            <w:pPr>
              <w:pStyle w:val="TableParagraph"/>
              <w:rPr>
                <w:i/>
                <w:sz w:val="20"/>
                <w:szCs w:val="20"/>
              </w:rPr>
            </w:pPr>
          </w:p>
          <w:p w:rsidR="00EE769D" w:rsidRPr="00210D79" w:rsidRDefault="00B60D6F">
            <w:pPr>
              <w:pStyle w:val="TableParagraph"/>
              <w:spacing w:before="222"/>
              <w:ind w:left="6"/>
              <w:jc w:val="center"/>
              <w:rPr>
                <w:sz w:val="20"/>
                <w:szCs w:val="20"/>
              </w:rPr>
            </w:pPr>
            <w:r w:rsidRPr="00210D79">
              <w:rPr>
                <w:sz w:val="20"/>
                <w:szCs w:val="20"/>
              </w:rPr>
              <w:t>5</w:t>
            </w:r>
          </w:p>
        </w:tc>
        <w:tc>
          <w:tcPr>
            <w:tcW w:w="3927" w:type="dxa"/>
          </w:tcPr>
          <w:p w:rsidR="00EE769D" w:rsidRPr="00210D79" w:rsidRDefault="00EE769D">
            <w:pPr>
              <w:pStyle w:val="TableParagraph"/>
              <w:rPr>
                <w:i/>
                <w:sz w:val="20"/>
                <w:szCs w:val="20"/>
              </w:rPr>
            </w:pPr>
          </w:p>
          <w:p w:rsidR="00EE769D" w:rsidRPr="00210D79" w:rsidRDefault="00EE769D">
            <w:pPr>
              <w:pStyle w:val="TableParagraph"/>
              <w:spacing w:before="4"/>
              <w:rPr>
                <w:i/>
                <w:sz w:val="20"/>
                <w:szCs w:val="20"/>
              </w:rPr>
            </w:pPr>
          </w:p>
          <w:p w:rsidR="00EE769D" w:rsidRPr="00210D79" w:rsidRDefault="00B60D6F">
            <w:pPr>
              <w:pStyle w:val="TableParagraph"/>
              <w:spacing w:before="1"/>
              <w:ind w:left="114" w:right="94"/>
              <w:rPr>
                <w:sz w:val="20"/>
                <w:szCs w:val="20"/>
              </w:rPr>
            </w:pPr>
            <w:r w:rsidRPr="00210D79">
              <w:rPr>
                <w:sz w:val="20"/>
                <w:szCs w:val="20"/>
              </w:rPr>
              <w:t>Percentage of households with fiber optic broadband Internet access</w:t>
            </w:r>
          </w:p>
        </w:tc>
        <w:tc>
          <w:tcPr>
            <w:tcW w:w="898" w:type="dxa"/>
          </w:tcPr>
          <w:p w:rsidR="00EE769D" w:rsidRPr="00210D79" w:rsidRDefault="00EE769D">
            <w:pPr>
              <w:pStyle w:val="TableParagraph"/>
              <w:rPr>
                <w:i/>
                <w:sz w:val="20"/>
                <w:szCs w:val="20"/>
              </w:rPr>
            </w:pPr>
          </w:p>
          <w:p w:rsidR="00EE769D" w:rsidRPr="00210D79" w:rsidRDefault="00EE769D">
            <w:pPr>
              <w:pStyle w:val="TableParagraph"/>
              <w:rPr>
                <w:i/>
                <w:sz w:val="20"/>
                <w:szCs w:val="20"/>
              </w:rPr>
            </w:pPr>
          </w:p>
          <w:p w:rsidR="00EE769D" w:rsidRPr="0053759C" w:rsidRDefault="0053759C">
            <w:pPr>
              <w:pStyle w:val="TableParagraph"/>
              <w:spacing w:before="222"/>
              <w:ind w:left="310" w:right="297"/>
              <w:jc w:val="center"/>
              <w:rPr>
                <w:sz w:val="20"/>
                <w:szCs w:val="20"/>
                <w:lang w:val="en-US"/>
              </w:rPr>
            </w:pPr>
            <w:r>
              <w:rPr>
                <w:sz w:val="20"/>
                <w:szCs w:val="20"/>
                <w:lang w:val="en-US"/>
              </w:rPr>
              <w:t>10</w:t>
            </w:r>
          </w:p>
        </w:tc>
        <w:tc>
          <w:tcPr>
            <w:tcW w:w="1174"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2910" w:type="dxa"/>
          </w:tcPr>
          <w:p w:rsidR="001F10B7" w:rsidRDefault="00B60D6F">
            <w:pPr>
              <w:pStyle w:val="TableParagraph"/>
              <w:ind w:left="115" w:right="103"/>
              <w:jc w:val="both"/>
              <w:rPr>
                <w:sz w:val="20"/>
                <w:szCs w:val="20"/>
              </w:rPr>
            </w:pPr>
            <w:r w:rsidRPr="00210D79">
              <w:rPr>
                <w:sz w:val="20"/>
                <w:szCs w:val="20"/>
              </w:rPr>
              <w:t>a</w:t>
            </w:r>
            <w:r w:rsidR="001F10B7">
              <w:rPr>
                <w:sz w:val="20"/>
                <w:szCs w:val="20"/>
                <w:lang w:val="en-US"/>
              </w:rPr>
              <w:t xml:space="preserve"> </w:t>
            </w:r>
            <w:r w:rsidRPr="00210D79">
              <w:rPr>
                <w:sz w:val="20"/>
                <w:szCs w:val="20"/>
              </w:rPr>
              <w:t>=</w:t>
            </w:r>
            <w:r w:rsidR="001F10B7">
              <w:rPr>
                <w:sz w:val="20"/>
                <w:szCs w:val="20"/>
                <w:lang w:val="en-US"/>
              </w:rPr>
              <w:t xml:space="preserve"> </w:t>
            </w:r>
            <w:r w:rsidRPr="00210D79">
              <w:rPr>
                <w:sz w:val="20"/>
                <w:szCs w:val="20"/>
              </w:rPr>
              <w:t xml:space="preserve">Number of households with fiber optic broadband Internet access; </w:t>
            </w:r>
          </w:p>
          <w:p w:rsidR="00EE769D" w:rsidRPr="00210D79" w:rsidRDefault="00B60D6F">
            <w:pPr>
              <w:pStyle w:val="TableParagraph"/>
              <w:ind w:left="115" w:right="103"/>
              <w:jc w:val="both"/>
              <w:rPr>
                <w:sz w:val="20"/>
                <w:szCs w:val="20"/>
              </w:rPr>
            </w:pPr>
            <w:r w:rsidRPr="00210D79">
              <w:rPr>
                <w:sz w:val="20"/>
                <w:szCs w:val="20"/>
              </w:rPr>
              <w:t>b</w:t>
            </w:r>
            <w:r w:rsidR="001F10B7">
              <w:rPr>
                <w:sz w:val="20"/>
                <w:szCs w:val="20"/>
                <w:lang w:val="en-US"/>
              </w:rPr>
              <w:t xml:space="preserve"> </w:t>
            </w:r>
            <w:r w:rsidRPr="00210D79">
              <w:rPr>
                <w:sz w:val="20"/>
                <w:szCs w:val="20"/>
              </w:rPr>
              <w:t xml:space="preserve">= </w:t>
            </w:r>
            <w:r w:rsidR="003C01D4">
              <w:rPr>
                <w:sz w:val="20"/>
                <w:szCs w:val="20"/>
                <w:lang w:val="en-US"/>
              </w:rPr>
              <w:t>t</w:t>
            </w:r>
            <w:r w:rsidRPr="00210D79">
              <w:rPr>
                <w:sz w:val="20"/>
                <w:szCs w:val="20"/>
              </w:rPr>
              <w:t xml:space="preserve">otal number of households </w:t>
            </w:r>
            <w:r w:rsidR="001F10B7">
              <w:rPr>
                <w:sz w:val="20"/>
                <w:szCs w:val="20"/>
                <w:lang w:val="en-US"/>
              </w:rPr>
              <w:t>of</w:t>
            </w:r>
            <w:r w:rsidRPr="00210D79">
              <w:rPr>
                <w:sz w:val="20"/>
                <w:szCs w:val="20"/>
              </w:rPr>
              <w:t xml:space="preserve"> the province</w:t>
            </w:r>
            <w:r w:rsidR="002F0944">
              <w:rPr>
                <w:sz w:val="20"/>
                <w:szCs w:val="20"/>
                <w:lang w:val="en-US"/>
              </w:rPr>
              <w:t>,</w:t>
            </w:r>
            <w:r w:rsidRPr="00210D79">
              <w:rPr>
                <w:sz w:val="20"/>
                <w:szCs w:val="20"/>
              </w:rPr>
              <w:t xml:space="preserve"> city;</w:t>
            </w:r>
          </w:p>
          <w:p w:rsidR="00EE769D" w:rsidRPr="00210D79" w:rsidRDefault="00B60D6F">
            <w:pPr>
              <w:pStyle w:val="TableParagraph"/>
              <w:numPr>
                <w:ilvl w:val="0"/>
                <w:numId w:val="3"/>
              </w:numPr>
              <w:tabs>
                <w:tab w:val="left" w:pos="255"/>
              </w:tabs>
              <w:jc w:val="both"/>
              <w:rPr>
                <w:sz w:val="20"/>
                <w:szCs w:val="20"/>
              </w:rPr>
            </w:pPr>
            <w:r w:rsidRPr="00210D79">
              <w:rPr>
                <w:sz w:val="20"/>
                <w:szCs w:val="20"/>
              </w:rPr>
              <w:t>Ratio=a/b;</w:t>
            </w:r>
          </w:p>
          <w:p w:rsidR="00EE769D" w:rsidRPr="00210D79" w:rsidRDefault="001F10B7" w:rsidP="001F10B7">
            <w:pPr>
              <w:pStyle w:val="TableParagraph"/>
              <w:numPr>
                <w:ilvl w:val="0"/>
                <w:numId w:val="3"/>
              </w:numPr>
              <w:tabs>
                <w:tab w:val="left" w:pos="255"/>
              </w:tabs>
              <w:spacing w:line="264" w:lineRule="exact"/>
              <w:jc w:val="both"/>
              <w:rPr>
                <w:sz w:val="20"/>
                <w:szCs w:val="20"/>
              </w:rPr>
            </w:pPr>
            <w:r>
              <w:rPr>
                <w:sz w:val="20"/>
                <w:szCs w:val="20"/>
                <w:lang w:val="en-US"/>
              </w:rPr>
              <w:t xml:space="preserve">Point </w:t>
            </w:r>
            <w:r w:rsidR="00B60D6F" w:rsidRPr="00210D79">
              <w:rPr>
                <w:sz w:val="20"/>
                <w:szCs w:val="20"/>
              </w:rPr>
              <w:t>=</w:t>
            </w:r>
            <w:r>
              <w:rPr>
                <w:sz w:val="20"/>
                <w:szCs w:val="20"/>
                <w:lang w:val="en-US"/>
              </w:rPr>
              <w:t xml:space="preserve"> </w:t>
            </w:r>
            <w:r w:rsidR="00B60D6F" w:rsidRPr="00210D79">
              <w:rPr>
                <w:sz w:val="20"/>
                <w:szCs w:val="20"/>
              </w:rPr>
              <w:t xml:space="preserve">Rate*Maximum </w:t>
            </w:r>
            <w:r>
              <w:rPr>
                <w:sz w:val="20"/>
                <w:szCs w:val="20"/>
                <w:lang w:val="en-US"/>
              </w:rPr>
              <w:t>point</w:t>
            </w:r>
          </w:p>
        </w:tc>
        <w:tc>
          <w:tcPr>
            <w:tcW w:w="1292" w:type="dxa"/>
          </w:tcPr>
          <w:p w:rsidR="00EE769D" w:rsidRPr="00210D79" w:rsidRDefault="00EE769D">
            <w:pPr>
              <w:pStyle w:val="TableParagraph"/>
              <w:rPr>
                <w:sz w:val="20"/>
                <w:szCs w:val="20"/>
              </w:rPr>
            </w:pPr>
          </w:p>
        </w:tc>
        <w:tc>
          <w:tcPr>
            <w:tcW w:w="1175" w:type="dxa"/>
          </w:tcPr>
          <w:p w:rsidR="00EE769D" w:rsidRPr="00210D79" w:rsidRDefault="00EE769D">
            <w:pPr>
              <w:pStyle w:val="TableParagraph"/>
              <w:rPr>
                <w:sz w:val="20"/>
                <w:szCs w:val="20"/>
              </w:rPr>
            </w:pPr>
          </w:p>
        </w:tc>
      </w:tr>
      <w:tr w:rsidR="00EE769D" w:rsidRPr="00210D79">
        <w:trPr>
          <w:trHeight w:val="2208"/>
        </w:trPr>
        <w:tc>
          <w:tcPr>
            <w:tcW w:w="848" w:type="dxa"/>
          </w:tcPr>
          <w:p w:rsidR="00EE769D" w:rsidRPr="00210D79" w:rsidRDefault="00EE769D">
            <w:pPr>
              <w:pStyle w:val="TableParagraph"/>
              <w:rPr>
                <w:i/>
                <w:sz w:val="20"/>
                <w:szCs w:val="20"/>
              </w:rPr>
            </w:pPr>
          </w:p>
          <w:p w:rsidR="00EE769D" w:rsidRPr="00210D79" w:rsidRDefault="00EE769D">
            <w:pPr>
              <w:pStyle w:val="TableParagraph"/>
              <w:rPr>
                <w:i/>
                <w:sz w:val="20"/>
                <w:szCs w:val="20"/>
              </w:rPr>
            </w:pPr>
          </w:p>
          <w:p w:rsidR="00EE769D" w:rsidRPr="00210D79" w:rsidRDefault="00EE769D">
            <w:pPr>
              <w:pStyle w:val="TableParagraph"/>
              <w:spacing w:before="5"/>
              <w:rPr>
                <w:i/>
                <w:sz w:val="20"/>
                <w:szCs w:val="20"/>
              </w:rPr>
            </w:pPr>
          </w:p>
          <w:p w:rsidR="00EE769D" w:rsidRPr="00210D79" w:rsidRDefault="00B60D6F">
            <w:pPr>
              <w:pStyle w:val="TableParagraph"/>
              <w:ind w:left="6"/>
              <w:jc w:val="center"/>
              <w:rPr>
                <w:sz w:val="20"/>
                <w:szCs w:val="20"/>
              </w:rPr>
            </w:pPr>
            <w:r w:rsidRPr="00210D79">
              <w:rPr>
                <w:sz w:val="20"/>
                <w:szCs w:val="20"/>
              </w:rPr>
              <w:t>6</w:t>
            </w:r>
          </w:p>
        </w:tc>
        <w:tc>
          <w:tcPr>
            <w:tcW w:w="3927" w:type="dxa"/>
          </w:tcPr>
          <w:p w:rsidR="00EE769D" w:rsidRPr="00210D79" w:rsidRDefault="00EE769D">
            <w:pPr>
              <w:pStyle w:val="TableParagraph"/>
              <w:rPr>
                <w:i/>
                <w:sz w:val="20"/>
                <w:szCs w:val="20"/>
              </w:rPr>
            </w:pPr>
          </w:p>
          <w:p w:rsidR="00EE769D" w:rsidRPr="00210D79" w:rsidRDefault="00EE769D">
            <w:pPr>
              <w:pStyle w:val="TableParagraph"/>
              <w:rPr>
                <w:i/>
                <w:sz w:val="20"/>
                <w:szCs w:val="20"/>
              </w:rPr>
            </w:pPr>
          </w:p>
          <w:p w:rsidR="00EE769D" w:rsidRPr="00FF3B33" w:rsidRDefault="00B60D6F" w:rsidP="00E210B5">
            <w:pPr>
              <w:pStyle w:val="TableParagraph"/>
              <w:spacing w:before="222"/>
              <w:ind w:left="114" w:right="92"/>
              <w:rPr>
                <w:sz w:val="20"/>
                <w:szCs w:val="20"/>
                <w:lang w:val="en-US"/>
              </w:rPr>
            </w:pPr>
            <w:r w:rsidRPr="00210D79">
              <w:rPr>
                <w:sz w:val="20"/>
                <w:szCs w:val="20"/>
              </w:rPr>
              <w:t>Percentage of adult</w:t>
            </w:r>
            <w:r w:rsidR="00FF3B33">
              <w:rPr>
                <w:sz w:val="20"/>
                <w:szCs w:val="20"/>
                <w:lang w:val="en-US"/>
              </w:rPr>
              <w:t xml:space="preserve">s </w:t>
            </w:r>
            <w:r w:rsidR="00E210B5">
              <w:rPr>
                <w:sz w:val="20"/>
                <w:szCs w:val="20"/>
                <w:lang w:val="en-US"/>
              </w:rPr>
              <w:t>own</w:t>
            </w:r>
            <w:r w:rsidR="00FF3B33">
              <w:rPr>
                <w:sz w:val="20"/>
                <w:szCs w:val="20"/>
                <w:lang w:val="en-US"/>
              </w:rPr>
              <w:t>ing</w:t>
            </w:r>
            <w:r w:rsidRPr="00210D79">
              <w:rPr>
                <w:sz w:val="20"/>
                <w:szCs w:val="20"/>
              </w:rPr>
              <w:t xml:space="preserve"> smartphone</w:t>
            </w:r>
            <w:r w:rsidR="00FF3B33">
              <w:rPr>
                <w:sz w:val="20"/>
                <w:szCs w:val="20"/>
                <w:lang w:val="en-US"/>
              </w:rPr>
              <w:t>s</w:t>
            </w:r>
          </w:p>
        </w:tc>
        <w:tc>
          <w:tcPr>
            <w:tcW w:w="898" w:type="dxa"/>
          </w:tcPr>
          <w:p w:rsidR="00EE769D" w:rsidRPr="00210D79" w:rsidRDefault="00EE769D">
            <w:pPr>
              <w:pStyle w:val="TableParagraph"/>
              <w:rPr>
                <w:i/>
                <w:sz w:val="20"/>
                <w:szCs w:val="20"/>
              </w:rPr>
            </w:pPr>
          </w:p>
          <w:p w:rsidR="00EE769D" w:rsidRPr="00210D79" w:rsidRDefault="00EE769D">
            <w:pPr>
              <w:pStyle w:val="TableParagraph"/>
              <w:rPr>
                <w:i/>
                <w:sz w:val="20"/>
                <w:szCs w:val="20"/>
              </w:rPr>
            </w:pPr>
          </w:p>
          <w:p w:rsidR="00EE769D" w:rsidRPr="00210D79" w:rsidRDefault="00EE769D">
            <w:pPr>
              <w:pStyle w:val="TableParagraph"/>
              <w:spacing w:before="5"/>
              <w:rPr>
                <w:i/>
                <w:sz w:val="20"/>
                <w:szCs w:val="20"/>
              </w:rPr>
            </w:pPr>
          </w:p>
          <w:p w:rsidR="00EE769D" w:rsidRPr="0053759C" w:rsidRDefault="0053759C">
            <w:pPr>
              <w:pStyle w:val="TableParagraph"/>
              <w:ind w:left="310" w:right="297"/>
              <w:jc w:val="center"/>
              <w:rPr>
                <w:sz w:val="20"/>
                <w:szCs w:val="20"/>
                <w:lang w:val="en-US"/>
              </w:rPr>
            </w:pPr>
            <w:r>
              <w:rPr>
                <w:sz w:val="20"/>
                <w:szCs w:val="20"/>
                <w:lang w:val="en-US"/>
              </w:rPr>
              <w:t>10</w:t>
            </w:r>
          </w:p>
        </w:tc>
        <w:tc>
          <w:tcPr>
            <w:tcW w:w="1174"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2910" w:type="dxa"/>
          </w:tcPr>
          <w:p w:rsidR="00EE769D" w:rsidRPr="00210D79" w:rsidRDefault="00B60D6F">
            <w:pPr>
              <w:pStyle w:val="TableParagraph"/>
              <w:tabs>
                <w:tab w:val="left" w:pos="2232"/>
              </w:tabs>
              <w:ind w:left="115" w:right="104"/>
              <w:jc w:val="both"/>
              <w:rPr>
                <w:sz w:val="20"/>
                <w:szCs w:val="20"/>
              </w:rPr>
            </w:pPr>
            <w:r w:rsidRPr="00210D79">
              <w:rPr>
                <w:sz w:val="20"/>
                <w:szCs w:val="20"/>
              </w:rPr>
              <w:t>a</w:t>
            </w:r>
            <w:r w:rsidR="00D901C3">
              <w:rPr>
                <w:sz w:val="20"/>
                <w:szCs w:val="20"/>
                <w:lang w:val="en-US"/>
              </w:rPr>
              <w:t xml:space="preserve"> </w:t>
            </w:r>
            <w:r w:rsidRPr="00210D79">
              <w:rPr>
                <w:sz w:val="20"/>
                <w:szCs w:val="20"/>
              </w:rPr>
              <w:t xml:space="preserve">= Number of adults </w:t>
            </w:r>
            <w:r w:rsidR="00E210B5">
              <w:rPr>
                <w:sz w:val="20"/>
                <w:szCs w:val="20"/>
                <w:lang w:val="en-US"/>
              </w:rPr>
              <w:t>own</w:t>
            </w:r>
            <w:r w:rsidR="00D901C3">
              <w:rPr>
                <w:sz w:val="20"/>
                <w:szCs w:val="20"/>
                <w:lang w:val="en-US"/>
              </w:rPr>
              <w:t>ing</w:t>
            </w:r>
            <w:r w:rsidR="00D901C3">
              <w:rPr>
                <w:sz w:val="20"/>
                <w:szCs w:val="20"/>
              </w:rPr>
              <w:t xml:space="preserve"> smartphones</w:t>
            </w:r>
            <w:r w:rsidRPr="00210D79">
              <w:rPr>
                <w:spacing w:val="-1"/>
                <w:sz w:val="20"/>
                <w:szCs w:val="20"/>
              </w:rPr>
              <w:t>;</w:t>
            </w:r>
          </w:p>
          <w:p w:rsidR="00EE769D" w:rsidRPr="00210D79" w:rsidRDefault="00B60D6F">
            <w:pPr>
              <w:pStyle w:val="TableParagraph"/>
              <w:ind w:left="115" w:right="105"/>
              <w:jc w:val="both"/>
              <w:rPr>
                <w:sz w:val="20"/>
                <w:szCs w:val="20"/>
              </w:rPr>
            </w:pPr>
            <w:r w:rsidRPr="00210D79">
              <w:rPr>
                <w:sz w:val="20"/>
                <w:szCs w:val="20"/>
              </w:rPr>
              <w:t>b</w:t>
            </w:r>
            <w:r w:rsidR="00D901C3">
              <w:rPr>
                <w:sz w:val="20"/>
                <w:szCs w:val="20"/>
                <w:lang w:val="en-US"/>
              </w:rPr>
              <w:t xml:space="preserve"> </w:t>
            </w:r>
            <w:r w:rsidRPr="00210D79">
              <w:rPr>
                <w:sz w:val="20"/>
                <w:szCs w:val="20"/>
              </w:rPr>
              <w:t xml:space="preserve">= </w:t>
            </w:r>
            <w:r w:rsidR="003C01D4">
              <w:rPr>
                <w:sz w:val="20"/>
                <w:szCs w:val="20"/>
                <w:lang w:val="en-US"/>
              </w:rPr>
              <w:t>t</w:t>
            </w:r>
            <w:r w:rsidRPr="00210D79">
              <w:rPr>
                <w:sz w:val="20"/>
                <w:szCs w:val="20"/>
              </w:rPr>
              <w:t>otal adult</w:t>
            </w:r>
            <w:r w:rsidR="00D901C3">
              <w:rPr>
                <w:sz w:val="20"/>
                <w:szCs w:val="20"/>
                <w:lang w:val="en-US"/>
              </w:rPr>
              <w:t>s</w:t>
            </w:r>
            <w:r w:rsidRPr="00210D79">
              <w:rPr>
                <w:sz w:val="20"/>
                <w:szCs w:val="20"/>
              </w:rPr>
              <w:t xml:space="preserve"> (</w:t>
            </w:r>
            <w:r w:rsidR="00D901C3">
              <w:rPr>
                <w:sz w:val="20"/>
                <w:szCs w:val="20"/>
                <w:lang w:val="en-US"/>
              </w:rPr>
              <w:t xml:space="preserve">over </w:t>
            </w:r>
            <w:r w:rsidRPr="00210D79">
              <w:rPr>
                <w:sz w:val="20"/>
                <w:szCs w:val="20"/>
              </w:rPr>
              <w:t xml:space="preserve">14 years </w:t>
            </w:r>
            <w:r w:rsidR="00D901C3">
              <w:rPr>
                <w:sz w:val="20"/>
                <w:szCs w:val="20"/>
                <w:lang w:val="en-US"/>
              </w:rPr>
              <w:t>old</w:t>
            </w:r>
            <w:r w:rsidRPr="00210D79">
              <w:rPr>
                <w:sz w:val="20"/>
                <w:szCs w:val="20"/>
              </w:rPr>
              <w:t>) of the province</w:t>
            </w:r>
            <w:r w:rsidR="002F0944">
              <w:rPr>
                <w:sz w:val="20"/>
                <w:szCs w:val="20"/>
                <w:lang w:val="en-US"/>
              </w:rPr>
              <w:t>,</w:t>
            </w:r>
            <w:r w:rsidRPr="00210D79">
              <w:rPr>
                <w:sz w:val="20"/>
                <w:szCs w:val="20"/>
              </w:rPr>
              <w:t xml:space="preserve"> city;</w:t>
            </w:r>
          </w:p>
          <w:p w:rsidR="00EE769D" w:rsidRPr="00210D79" w:rsidRDefault="00B60D6F">
            <w:pPr>
              <w:pStyle w:val="TableParagraph"/>
              <w:numPr>
                <w:ilvl w:val="0"/>
                <w:numId w:val="2"/>
              </w:numPr>
              <w:tabs>
                <w:tab w:val="left" w:pos="255"/>
              </w:tabs>
              <w:jc w:val="both"/>
              <w:rPr>
                <w:sz w:val="20"/>
                <w:szCs w:val="20"/>
              </w:rPr>
            </w:pPr>
            <w:r w:rsidRPr="00210D79">
              <w:rPr>
                <w:sz w:val="20"/>
                <w:szCs w:val="20"/>
              </w:rPr>
              <w:t>Ratio=a/b;</w:t>
            </w:r>
          </w:p>
          <w:p w:rsidR="00EE769D" w:rsidRPr="00210D79" w:rsidRDefault="00D901C3" w:rsidP="00D901C3">
            <w:pPr>
              <w:pStyle w:val="TableParagraph"/>
              <w:numPr>
                <w:ilvl w:val="0"/>
                <w:numId w:val="2"/>
              </w:numPr>
              <w:tabs>
                <w:tab w:val="left" w:pos="255"/>
              </w:tabs>
              <w:spacing w:line="264" w:lineRule="exact"/>
              <w:jc w:val="both"/>
              <w:rPr>
                <w:sz w:val="20"/>
                <w:szCs w:val="20"/>
              </w:rPr>
            </w:pPr>
            <w:r>
              <w:rPr>
                <w:sz w:val="20"/>
                <w:szCs w:val="20"/>
                <w:lang w:val="en-US"/>
              </w:rPr>
              <w:t>Point</w:t>
            </w:r>
            <w:r w:rsidR="00B60D6F" w:rsidRPr="00210D79">
              <w:rPr>
                <w:sz w:val="20"/>
                <w:szCs w:val="20"/>
              </w:rPr>
              <w:t xml:space="preserve">=Rate*Maximum </w:t>
            </w:r>
            <w:r>
              <w:rPr>
                <w:sz w:val="20"/>
                <w:szCs w:val="20"/>
                <w:lang w:val="en-US"/>
              </w:rPr>
              <w:t>point</w:t>
            </w:r>
          </w:p>
        </w:tc>
        <w:tc>
          <w:tcPr>
            <w:tcW w:w="1292" w:type="dxa"/>
          </w:tcPr>
          <w:p w:rsidR="00EE769D" w:rsidRPr="00210D79" w:rsidRDefault="00EE769D">
            <w:pPr>
              <w:pStyle w:val="TableParagraph"/>
              <w:rPr>
                <w:sz w:val="20"/>
                <w:szCs w:val="20"/>
              </w:rPr>
            </w:pPr>
          </w:p>
        </w:tc>
        <w:tc>
          <w:tcPr>
            <w:tcW w:w="1175" w:type="dxa"/>
          </w:tcPr>
          <w:p w:rsidR="00EE769D" w:rsidRPr="00210D79" w:rsidRDefault="00EE769D">
            <w:pPr>
              <w:pStyle w:val="TableParagraph"/>
              <w:rPr>
                <w:sz w:val="20"/>
                <w:szCs w:val="20"/>
              </w:rPr>
            </w:pPr>
          </w:p>
        </w:tc>
      </w:tr>
    </w:tbl>
    <w:p w:rsidR="00EE769D" w:rsidRDefault="00EE769D">
      <w:pPr>
        <w:rPr>
          <w:sz w:val="24"/>
        </w:rPr>
        <w:sectPr w:rsidR="00EE769D">
          <w:pgSz w:w="16840" w:h="11910" w:orient="landscape"/>
          <w:pgMar w:top="1100" w:right="1020" w:bottom="280" w:left="1020" w:header="720" w:footer="720" w:gutter="0"/>
          <w:cols w:space="720"/>
        </w:sectPr>
      </w:pPr>
    </w:p>
    <w:p w:rsidR="00EE769D" w:rsidRDefault="00EE769D">
      <w:pPr>
        <w:pStyle w:val="BodyText"/>
        <w:rPr>
          <w:i/>
          <w:sz w:val="20"/>
        </w:rPr>
      </w:pPr>
    </w:p>
    <w:p w:rsidR="00EE769D" w:rsidRDefault="00EE769D">
      <w:pPr>
        <w:pStyle w:val="BodyText"/>
        <w:rPr>
          <w:i/>
          <w:sz w:val="20"/>
        </w:rPr>
      </w:pPr>
    </w:p>
    <w:p w:rsidR="00EE769D" w:rsidRDefault="00EE769D">
      <w:pPr>
        <w:pStyle w:val="BodyText"/>
        <w:spacing w:before="4"/>
        <w:rPr>
          <w:i/>
          <w:sz w:val="1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3927"/>
        <w:gridCol w:w="898"/>
        <w:gridCol w:w="1174"/>
        <w:gridCol w:w="1172"/>
        <w:gridCol w:w="1172"/>
        <w:gridCol w:w="2910"/>
        <w:gridCol w:w="1292"/>
        <w:gridCol w:w="1175"/>
      </w:tblGrid>
      <w:tr w:rsidR="00EE769D" w:rsidRPr="00210D79">
        <w:trPr>
          <w:trHeight w:val="1931"/>
        </w:trPr>
        <w:tc>
          <w:tcPr>
            <w:tcW w:w="848" w:type="dxa"/>
            <w:tcBorders>
              <w:top w:val="nil"/>
            </w:tcBorders>
          </w:tcPr>
          <w:p w:rsidR="00EE769D" w:rsidRPr="00210D79" w:rsidRDefault="00EE769D">
            <w:pPr>
              <w:pStyle w:val="TableParagraph"/>
              <w:rPr>
                <w:i/>
                <w:sz w:val="20"/>
                <w:szCs w:val="20"/>
              </w:rPr>
            </w:pPr>
          </w:p>
          <w:p w:rsidR="00EE769D" w:rsidRPr="00210D79" w:rsidRDefault="00EE769D">
            <w:pPr>
              <w:pStyle w:val="TableParagraph"/>
              <w:rPr>
                <w:i/>
                <w:sz w:val="20"/>
                <w:szCs w:val="20"/>
              </w:rPr>
            </w:pPr>
          </w:p>
          <w:p w:rsidR="00EE769D" w:rsidRPr="00210D79" w:rsidRDefault="00B60D6F">
            <w:pPr>
              <w:pStyle w:val="TableParagraph"/>
              <w:spacing w:before="222"/>
              <w:ind w:left="6"/>
              <w:jc w:val="center"/>
              <w:rPr>
                <w:sz w:val="20"/>
                <w:szCs w:val="20"/>
              </w:rPr>
            </w:pPr>
            <w:r w:rsidRPr="00210D79">
              <w:rPr>
                <w:sz w:val="20"/>
                <w:szCs w:val="20"/>
              </w:rPr>
              <w:t>7</w:t>
            </w:r>
          </w:p>
        </w:tc>
        <w:tc>
          <w:tcPr>
            <w:tcW w:w="3927" w:type="dxa"/>
            <w:tcBorders>
              <w:top w:val="nil"/>
            </w:tcBorders>
          </w:tcPr>
          <w:p w:rsidR="00EE769D" w:rsidRPr="00210D79" w:rsidRDefault="00EE769D">
            <w:pPr>
              <w:pStyle w:val="TableParagraph"/>
              <w:rPr>
                <w:i/>
                <w:sz w:val="20"/>
                <w:szCs w:val="20"/>
              </w:rPr>
            </w:pPr>
          </w:p>
          <w:p w:rsidR="00EE769D" w:rsidRPr="00210D79" w:rsidRDefault="00EE769D">
            <w:pPr>
              <w:pStyle w:val="TableParagraph"/>
              <w:spacing w:before="2"/>
              <w:rPr>
                <w:i/>
                <w:sz w:val="20"/>
                <w:szCs w:val="20"/>
              </w:rPr>
            </w:pPr>
          </w:p>
          <w:p w:rsidR="00EE769D" w:rsidRPr="00210D79" w:rsidRDefault="005F45B9" w:rsidP="005F45B9">
            <w:pPr>
              <w:pStyle w:val="TableParagraph"/>
              <w:ind w:left="114" w:right="97"/>
              <w:rPr>
                <w:sz w:val="20"/>
                <w:szCs w:val="20"/>
              </w:rPr>
            </w:pPr>
            <w:r>
              <w:rPr>
                <w:spacing w:val="-1"/>
                <w:sz w:val="20"/>
                <w:szCs w:val="20"/>
                <w:lang w:val="en-US"/>
              </w:rPr>
              <w:t>Percentage of h</w:t>
            </w:r>
            <w:r w:rsidR="00B60D6F" w:rsidRPr="00210D79">
              <w:rPr>
                <w:spacing w:val="-1"/>
                <w:sz w:val="20"/>
                <w:szCs w:val="20"/>
              </w:rPr>
              <w:t>ousehold</w:t>
            </w:r>
            <w:r w:rsidR="002F0944">
              <w:rPr>
                <w:spacing w:val="-1"/>
                <w:sz w:val="20"/>
                <w:szCs w:val="20"/>
                <w:lang w:val="en-US"/>
              </w:rPr>
              <w:t>s</w:t>
            </w:r>
            <w:r w:rsidR="00B60D6F" w:rsidRPr="00210D79">
              <w:rPr>
                <w:spacing w:val="-1"/>
                <w:sz w:val="20"/>
                <w:szCs w:val="20"/>
              </w:rPr>
              <w:t xml:space="preserve"> </w:t>
            </w:r>
            <w:r>
              <w:rPr>
                <w:spacing w:val="-1"/>
                <w:sz w:val="20"/>
                <w:szCs w:val="20"/>
                <w:lang w:val="en-US"/>
              </w:rPr>
              <w:t>having</w:t>
            </w:r>
            <w:r w:rsidR="00B60D6F" w:rsidRPr="00210D79">
              <w:rPr>
                <w:sz w:val="20"/>
                <w:szCs w:val="20"/>
              </w:rPr>
              <w:t xml:space="preserve"> Internet access (BRCD or BRDD)</w:t>
            </w:r>
          </w:p>
        </w:tc>
        <w:tc>
          <w:tcPr>
            <w:tcW w:w="898" w:type="dxa"/>
            <w:tcBorders>
              <w:top w:val="nil"/>
            </w:tcBorders>
          </w:tcPr>
          <w:p w:rsidR="00EE769D" w:rsidRPr="00210D79" w:rsidRDefault="00EE769D">
            <w:pPr>
              <w:pStyle w:val="TableParagraph"/>
              <w:rPr>
                <w:i/>
                <w:sz w:val="20"/>
                <w:szCs w:val="20"/>
              </w:rPr>
            </w:pPr>
          </w:p>
          <w:p w:rsidR="00EE769D" w:rsidRPr="00210D79" w:rsidRDefault="00EE769D">
            <w:pPr>
              <w:pStyle w:val="TableParagraph"/>
              <w:rPr>
                <w:i/>
                <w:sz w:val="20"/>
                <w:szCs w:val="20"/>
              </w:rPr>
            </w:pPr>
          </w:p>
          <w:p w:rsidR="00EE769D" w:rsidRPr="0053759C" w:rsidRDefault="0053759C" w:rsidP="005F45B9">
            <w:pPr>
              <w:pStyle w:val="TableParagraph"/>
              <w:spacing w:before="222"/>
              <w:ind w:left="310" w:right="297"/>
              <w:jc w:val="center"/>
              <w:rPr>
                <w:sz w:val="20"/>
                <w:szCs w:val="20"/>
                <w:lang w:val="en-US"/>
              </w:rPr>
            </w:pPr>
            <w:r>
              <w:rPr>
                <w:sz w:val="20"/>
                <w:szCs w:val="20"/>
                <w:lang w:val="en-US"/>
              </w:rPr>
              <w:t>1</w:t>
            </w:r>
            <w:r w:rsidR="005F45B9">
              <w:rPr>
                <w:sz w:val="20"/>
                <w:szCs w:val="20"/>
                <w:lang w:val="en-US"/>
              </w:rPr>
              <w:t>0</w:t>
            </w:r>
          </w:p>
        </w:tc>
        <w:tc>
          <w:tcPr>
            <w:tcW w:w="1174" w:type="dxa"/>
            <w:tcBorders>
              <w:top w:val="nil"/>
            </w:tcBorders>
          </w:tcPr>
          <w:p w:rsidR="00EE769D" w:rsidRPr="00210D79" w:rsidRDefault="00EE769D">
            <w:pPr>
              <w:pStyle w:val="TableParagraph"/>
              <w:rPr>
                <w:sz w:val="20"/>
                <w:szCs w:val="20"/>
              </w:rPr>
            </w:pPr>
          </w:p>
        </w:tc>
        <w:tc>
          <w:tcPr>
            <w:tcW w:w="1172" w:type="dxa"/>
            <w:tcBorders>
              <w:top w:val="nil"/>
            </w:tcBorders>
          </w:tcPr>
          <w:p w:rsidR="00EE769D" w:rsidRPr="00210D79" w:rsidRDefault="00EE769D">
            <w:pPr>
              <w:pStyle w:val="TableParagraph"/>
              <w:rPr>
                <w:sz w:val="20"/>
                <w:szCs w:val="20"/>
              </w:rPr>
            </w:pPr>
          </w:p>
        </w:tc>
        <w:tc>
          <w:tcPr>
            <w:tcW w:w="1172" w:type="dxa"/>
            <w:tcBorders>
              <w:top w:val="nil"/>
            </w:tcBorders>
          </w:tcPr>
          <w:p w:rsidR="00EE769D" w:rsidRPr="00210D79" w:rsidRDefault="00EE769D">
            <w:pPr>
              <w:pStyle w:val="TableParagraph"/>
              <w:rPr>
                <w:sz w:val="20"/>
                <w:szCs w:val="20"/>
              </w:rPr>
            </w:pPr>
          </w:p>
        </w:tc>
        <w:tc>
          <w:tcPr>
            <w:tcW w:w="2910" w:type="dxa"/>
            <w:tcBorders>
              <w:top w:val="nil"/>
            </w:tcBorders>
          </w:tcPr>
          <w:p w:rsidR="00EE769D" w:rsidRPr="00210D79" w:rsidRDefault="00B60D6F">
            <w:pPr>
              <w:pStyle w:val="TableParagraph"/>
              <w:ind w:left="115" w:right="102"/>
              <w:jc w:val="both"/>
              <w:rPr>
                <w:sz w:val="20"/>
                <w:szCs w:val="20"/>
              </w:rPr>
            </w:pPr>
            <w:r w:rsidRPr="00210D79">
              <w:rPr>
                <w:sz w:val="20"/>
                <w:szCs w:val="20"/>
              </w:rPr>
              <w:t>a</w:t>
            </w:r>
            <w:r w:rsidR="00B1729D">
              <w:rPr>
                <w:sz w:val="20"/>
                <w:szCs w:val="20"/>
                <w:lang w:val="en-US"/>
              </w:rPr>
              <w:t xml:space="preserve"> </w:t>
            </w:r>
            <w:r w:rsidRPr="00210D79">
              <w:rPr>
                <w:sz w:val="20"/>
                <w:szCs w:val="20"/>
              </w:rPr>
              <w:t>= number of households with Internet access in the province</w:t>
            </w:r>
            <w:r w:rsidR="00BF5DB8">
              <w:rPr>
                <w:sz w:val="20"/>
                <w:szCs w:val="20"/>
                <w:lang w:val="en-US"/>
              </w:rPr>
              <w:t>,</w:t>
            </w:r>
            <w:r w:rsidRPr="00210D79">
              <w:rPr>
                <w:sz w:val="20"/>
                <w:szCs w:val="20"/>
              </w:rPr>
              <w:t xml:space="preserve"> city;</w:t>
            </w:r>
          </w:p>
          <w:p w:rsidR="00EE769D" w:rsidRPr="00210D79" w:rsidRDefault="00B60D6F">
            <w:pPr>
              <w:pStyle w:val="TableParagraph"/>
              <w:tabs>
                <w:tab w:val="left" w:pos="1230"/>
                <w:tab w:val="left" w:pos="2365"/>
              </w:tabs>
              <w:ind w:left="115" w:right="103"/>
              <w:rPr>
                <w:sz w:val="20"/>
                <w:szCs w:val="20"/>
              </w:rPr>
            </w:pPr>
            <w:r w:rsidRPr="00210D79">
              <w:rPr>
                <w:sz w:val="20"/>
                <w:szCs w:val="20"/>
              </w:rPr>
              <w:t>b</w:t>
            </w:r>
            <w:r w:rsidR="00B1729D">
              <w:rPr>
                <w:sz w:val="20"/>
                <w:szCs w:val="20"/>
                <w:lang w:val="en-US"/>
              </w:rPr>
              <w:t xml:space="preserve"> </w:t>
            </w:r>
            <w:r w:rsidRPr="00210D79">
              <w:rPr>
                <w:sz w:val="20"/>
                <w:szCs w:val="20"/>
              </w:rPr>
              <w:t>= Total number</w:t>
            </w:r>
            <w:r w:rsidR="005F45B9">
              <w:rPr>
                <w:sz w:val="20"/>
                <w:szCs w:val="20"/>
              </w:rPr>
              <w:t xml:space="preserve"> of households in the Province</w:t>
            </w:r>
            <w:r w:rsidR="003107A5">
              <w:rPr>
                <w:sz w:val="20"/>
                <w:szCs w:val="20"/>
                <w:lang w:val="en-US"/>
              </w:rPr>
              <w:t>,</w:t>
            </w:r>
            <w:r w:rsidR="005F45B9">
              <w:rPr>
                <w:sz w:val="20"/>
                <w:szCs w:val="20"/>
              </w:rPr>
              <w:t xml:space="preserve"> </w:t>
            </w:r>
            <w:r w:rsidRPr="00210D79">
              <w:rPr>
                <w:spacing w:val="-1"/>
                <w:sz w:val="20"/>
                <w:szCs w:val="20"/>
              </w:rPr>
              <w:t>city;</w:t>
            </w:r>
          </w:p>
          <w:p w:rsidR="000E31B3" w:rsidRPr="00210D79" w:rsidRDefault="000E31B3" w:rsidP="000E31B3">
            <w:pPr>
              <w:pStyle w:val="TableParagraph"/>
              <w:numPr>
                <w:ilvl w:val="0"/>
                <w:numId w:val="2"/>
              </w:numPr>
              <w:tabs>
                <w:tab w:val="left" w:pos="255"/>
              </w:tabs>
              <w:jc w:val="both"/>
              <w:rPr>
                <w:sz w:val="20"/>
                <w:szCs w:val="20"/>
              </w:rPr>
            </w:pPr>
            <w:r w:rsidRPr="00210D79">
              <w:rPr>
                <w:sz w:val="20"/>
                <w:szCs w:val="20"/>
              </w:rPr>
              <w:t>Ratio=a/b;</w:t>
            </w:r>
          </w:p>
          <w:p w:rsidR="00EE769D" w:rsidRPr="00210D79" w:rsidRDefault="000E31B3" w:rsidP="000E31B3">
            <w:pPr>
              <w:pStyle w:val="TableParagraph"/>
              <w:tabs>
                <w:tab w:val="left" w:pos="255"/>
              </w:tabs>
              <w:spacing w:line="264" w:lineRule="exact"/>
              <w:ind w:left="114"/>
              <w:rPr>
                <w:sz w:val="20"/>
                <w:szCs w:val="20"/>
              </w:rPr>
            </w:pPr>
            <w:r>
              <w:rPr>
                <w:sz w:val="20"/>
                <w:szCs w:val="20"/>
                <w:lang w:val="en-US"/>
              </w:rPr>
              <w:t>- Point</w:t>
            </w:r>
            <w:r w:rsidRPr="00210D79">
              <w:rPr>
                <w:sz w:val="20"/>
                <w:szCs w:val="20"/>
              </w:rPr>
              <w:t xml:space="preserve">=Rate*Maximum </w:t>
            </w:r>
            <w:r>
              <w:rPr>
                <w:sz w:val="20"/>
                <w:szCs w:val="20"/>
                <w:lang w:val="en-US"/>
              </w:rPr>
              <w:t>point</w:t>
            </w:r>
          </w:p>
        </w:tc>
        <w:tc>
          <w:tcPr>
            <w:tcW w:w="1292" w:type="dxa"/>
            <w:tcBorders>
              <w:top w:val="nil"/>
            </w:tcBorders>
          </w:tcPr>
          <w:p w:rsidR="00EE769D" w:rsidRPr="00210D79" w:rsidRDefault="00EE769D">
            <w:pPr>
              <w:pStyle w:val="TableParagraph"/>
              <w:rPr>
                <w:sz w:val="20"/>
                <w:szCs w:val="20"/>
              </w:rPr>
            </w:pPr>
          </w:p>
        </w:tc>
        <w:tc>
          <w:tcPr>
            <w:tcW w:w="1175" w:type="dxa"/>
            <w:tcBorders>
              <w:top w:val="nil"/>
            </w:tcBorders>
          </w:tcPr>
          <w:p w:rsidR="00EE769D" w:rsidRPr="00210D79" w:rsidRDefault="00EE769D">
            <w:pPr>
              <w:pStyle w:val="TableParagraph"/>
              <w:rPr>
                <w:sz w:val="20"/>
                <w:szCs w:val="20"/>
              </w:rPr>
            </w:pPr>
          </w:p>
        </w:tc>
      </w:tr>
      <w:tr w:rsidR="00EE769D" w:rsidRPr="00210D79">
        <w:trPr>
          <w:trHeight w:val="1656"/>
        </w:trPr>
        <w:tc>
          <w:tcPr>
            <w:tcW w:w="848" w:type="dxa"/>
          </w:tcPr>
          <w:p w:rsidR="00EE769D" w:rsidRPr="00210D79" w:rsidRDefault="00EE769D">
            <w:pPr>
              <w:pStyle w:val="TableParagraph"/>
              <w:rPr>
                <w:i/>
                <w:sz w:val="20"/>
                <w:szCs w:val="20"/>
              </w:rPr>
            </w:pPr>
          </w:p>
          <w:p w:rsidR="00EE769D" w:rsidRPr="00210D79" w:rsidRDefault="00EE769D">
            <w:pPr>
              <w:pStyle w:val="TableParagraph"/>
              <w:spacing w:before="2"/>
              <w:rPr>
                <w:i/>
                <w:sz w:val="20"/>
                <w:szCs w:val="20"/>
              </w:rPr>
            </w:pPr>
          </w:p>
          <w:p w:rsidR="00EE769D" w:rsidRPr="00210D79" w:rsidRDefault="00B60D6F">
            <w:pPr>
              <w:pStyle w:val="TableParagraph"/>
              <w:ind w:left="6"/>
              <w:jc w:val="center"/>
              <w:rPr>
                <w:sz w:val="20"/>
                <w:szCs w:val="20"/>
              </w:rPr>
            </w:pPr>
            <w:r w:rsidRPr="00210D79">
              <w:rPr>
                <w:sz w:val="20"/>
                <w:szCs w:val="20"/>
              </w:rPr>
              <w:t>8</w:t>
            </w:r>
          </w:p>
        </w:tc>
        <w:tc>
          <w:tcPr>
            <w:tcW w:w="3927" w:type="dxa"/>
          </w:tcPr>
          <w:p w:rsidR="00EE769D" w:rsidRPr="00210D79" w:rsidRDefault="00EE769D">
            <w:pPr>
              <w:pStyle w:val="TableParagraph"/>
              <w:rPr>
                <w:i/>
                <w:sz w:val="20"/>
                <w:szCs w:val="20"/>
              </w:rPr>
            </w:pPr>
          </w:p>
          <w:p w:rsidR="00EE769D" w:rsidRPr="00210D79" w:rsidRDefault="00EE769D">
            <w:pPr>
              <w:pStyle w:val="TableParagraph"/>
              <w:spacing w:before="2"/>
              <w:rPr>
                <w:i/>
                <w:sz w:val="20"/>
                <w:szCs w:val="20"/>
              </w:rPr>
            </w:pPr>
          </w:p>
          <w:p w:rsidR="00EE769D" w:rsidRPr="00210D79" w:rsidRDefault="00B60D6F">
            <w:pPr>
              <w:pStyle w:val="TableParagraph"/>
              <w:ind w:left="114"/>
              <w:rPr>
                <w:sz w:val="20"/>
                <w:szCs w:val="20"/>
              </w:rPr>
            </w:pPr>
            <w:r w:rsidRPr="00210D79">
              <w:rPr>
                <w:sz w:val="20"/>
                <w:szCs w:val="20"/>
              </w:rPr>
              <w:t>BRDD speed (4G)</w:t>
            </w:r>
          </w:p>
        </w:tc>
        <w:tc>
          <w:tcPr>
            <w:tcW w:w="898" w:type="dxa"/>
          </w:tcPr>
          <w:p w:rsidR="00EE769D" w:rsidRPr="00210D79" w:rsidRDefault="00EE769D">
            <w:pPr>
              <w:pStyle w:val="TableParagraph"/>
              <w:rPr>
                <w:i/>
                <w:sz w:val="20"/>
                <w:szCs w:val="20"/>
              </w:rPr>
            </w:pPr>
          </w:p>
          <w:p w:rsidR="00EE769D" w:rsidRPr="00210D79" w:rsidRDefault="00EE769D">
            <w:pPr>
              <w:pStyle w:val="TableParagraph"/>
              <w:spacing w:before="2"/>
              <w:rPr>
                <w:i/>
                <w:sz w:val="20"/>
                <w:szCs w:val="20"/>
              </w:rPr>
            </w:pPr>
          </w:p>
          <w:p w:rsidR="00EE769D" w:rsidRPr="0053759C" w:rsidRDefault="0053759C">
            <w:pPr>
              <w:pStyle w:val="TableParagraph"/>
              <w:ind w:left="310" w:right="297"/>
              <w:jc w:val="center"/>
              <w:rPr>
                <w:sz w:val="20"/>
                <w:szCs w:val="20"/>
                <w:lang w:val="en-US"/>
              </w:rPr>
            </w:pPr>
            <w:r>
              <w:rPr>
                <w:sz w:val="20"/>
                <w:szCs w:val="20"/>
                <w:lang w:val="en-US"/>
              </w:rPr>
              <w:t>10</w:t>
            </w:r>
          </w:p>
        </w:tc>
        <w:tc>
          <w:tcPr>
            <w:tcW w:w="1174"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2910" w:type="dxa"/>
          </w:tcPr>
          <w:p w:rsidR="00EE769D" w:rsidRPr="00210D79" w:rsidRDefault="00B60D6F">
            <w:pPr>
              <w:pStyle w:val="TableParagraph"/>
              <w:ind w:left="115" w:right="105" w:firstLine="60"/>
              <w:jc w:val="both"/>
              <w:rPr>
                <w:sz w:val="20"/>
                <w:szCs w:val="20"/>
              </w:rPr>
            </w:pPr>
            <w:r w:rsidRPr="00210D79">
              <w:rPr>
                <w:sz w:val="20"/>
                <w:szCs w:val="20"/>
              </w:rPr>
              <w:t xml:space="preserve">BRDD 4G speed of </w:t>
            </w:r>
            <w:r w:rsidR="008B5E43">
              <w:rPr>
                <w:sz w:val="20"/>
                <w:szCs w:val="20"/>
                <w:lang w:val="en-US"/>
              </w:rPr>
              <w:t xml:space="preserve">the </w:t>
            </w:r>
            <w:r w:rsidRPr="00210D79">
              <w:rPr>
                <w:sz w:val="20"/>
                <w:szCs w:val="20"/>
              </w:rPr>
              <w:t>province</w:t>
            </w:r>
            <w:r w:rsidR="008B5E43">
              <w:rPr>
                <w:sz w:val="20"/>
                <w:szCs w:val="20"/>
                <w:lang w:val="en-US"/>
              </w:rPr>
              <w:t>, city</w:t>
            </w:r>
            <w:r w:rsidRPr="00210D79">
              <w:rPr>
                <w:sz w:val="20"/>
                <w:szCs w:val="20"/>
              </w:rPr>
              <w:t xml:space="preserve"> (according to Ispeed);</w:t>
            </w:r>
          </w:p>
          <w:p w:rsidR="00EE769D" w:rsidRPr="00210D79" w:rsidRDefault="008B5E43" w:rsidP="003107A5">
            <w:pPr>
              <w:pStyle w:val="TableParagraph"/>
              <w:spacing w:line="270" w:lineRule="atLeast"/>
              <w:ind w:left="115" w:right="105"/>
              <w:jc w:val="both"/>
              <w:rPr>
                <w:sz w:val="20"/>
                <w:szCs w:val="20"/>
              </w:rPr>
            </w:pPr>
            <w:r>
              <w:rPr>
                <w:sz w:val="20"/>
                <w:szCs w:val="20"/>
              </w:rPr>
              <w:t xml:space="preserve">- </w:t>
            </w:r>
            <w:r>
              <w:rPr>
                <w:sz w:val="20"/>
                <w:szCs w:val="20"/>
                <w:lang w:val="en-US"/>
              </w:rPr>
              <w:t xml:space="preserve">Point </w:t>
            </w:r>
            <w:r w:rsidR="00B60D6F" w:rsidRPr="00210D79">
              <w:rPr>
                <w:sz w:val="20"/>
                <w:szCs w:val="20"/>
              </w:rPr>
              <w:t>=</w:t>
            </w:r>
            <w:r>
              <w:rPr>
                <w:sz w:val="20"/>
                <w:szCs w:val="20"/>
                <w:lang w:val="en-US"/>
              </w:rPr>
              <w:t xml:space="preserve"> </w:t>
            </w:r>
            <w:r w:rsidR="00B60D6F" w:rsidRPr="00210D79">
              <w:rPr>
                <w:sz w:val="20"/>
                <w:szCs w:val="20"/>
              </w:rPr>
              <w:t xml:space="preserve">in the top 10 provinces: 10 points; </w:t>
            </w:r>
            <w:r w:rsidR="003107A5">
              <w:rPr>
                <w:sz w:val="20"/>
                <w:szCs w:val="20"/>
                <w:lang w:val="en-US"/>
              </w:rPr>
              <w:t>top</w:t>
            </w:r>
            <w:r w:rsidR="00B60D6F" w:rsidRPr="00210D79">
              <w:rPr>
                <w:sz w:val="20"/>
                <w:szCs w:val="20"/>
              </w:rPr>
              <w:t xml:space="preserve"> 30: 8 points; </w:t>
            </w:r>
            <w:r w:rsidR="003107A5">
              <w:rPr>
                <w:sz w:val="20"/>
                <w:szCs w:val="20"/>
                <w:lang w:val="en-US"/>
              </w:rPr>
              <w:t>top</w:t>
            </w:r>
            <w:r w:rsidR="00B60D6F" w:rsidRPr="00210D79">
              <w:rPr>
                <w:sz w:val="20"/>
                <w:szCs w:val="20"/>
              </w:rPr>
              <w:t xml:space="preserve"> 50: 5 points; remaining group: 3 points</w:t>
            </w:r>
          </w:p>
        </w:tc>
        <w:tc>
          <w:tcPr>
            <w:tcW w:w="1292" w:type="dxa"/>
          </w:tcPr>
          <w:p w:rsidR="00EE769D" w:rsidRPr="00210D79" w:rsidRDefault="00EE769D">
            <w:pPr>
              <w:pStyle w:val="TableParagraph"/>
              <w:rPr>
                <w:sz w:val="20"/>
                <w:szCs w:val="20"/>
              </w:rPr>
            </w:pPr>
          </w:p>
        </w:tc>
        <w:tc>
          <w:tcPr>
            <w:tcW w:w="1175" w:type="dxa"/>
          </w:tcPr>
          <w:p w:rsidR="00EE769D" w:rsidRPr="00210D79" w:rsidRDefault="00EE769D">
            <w:pPr>
              <w:pStyle w:val="TableParagraph"/>
              <w:rPr>
                <w:sz w:val="20"/>
                <w:szCs w:val="20"/>
              </w:rPr>
            </w:pPr>
          </w:p>
        </w:tc>
      </w:tr>
      <w:tr w:rsidR="00EE769D" w:rsidRPr="00210D79">
        <w:trPr>
          <w:trHeight w:val="1656"/>
        </w:trPr>
        <w:tc>
          <w:tcPr>
            <w:tcW w:w="848" w:type="dxa"/>
          </w:tcPr>
          <w:p w:rsidR="00EE769D" w:rsidRPr="00210D79" w:rsidRDefault="00EE769D">
            <w:pPr>
              <w:pStyle w:val="TableParagraph"/>
              <w:rPr>
                <w:i/>
                <w:sz w:val="20"/>
                <w:szCs w:val="20"/>
              </w:rPr>
            </w:pPr>
          </w:p>
          <w:p w:rsidR="00EE769D" w:rsidRPr="00210D79" w:rsidRDefault="00EE769D">
            <w:pPr>
              <w:pStyle w:val="TableParagraph"/>
              <w:spacing w:before="2"/>
              <w:rPr>
                <w:i/>
                <w:sz w:val="20"/>
                <w:szCs w:val="20"/>
              </w:rPr>
            </w:pPr>
          </w:p>
          <w:p w:rsidR="00EE769D" w:rsidRPr="00210D79" w:rsidRDefault="00B60D6F">
            <w:pPr>
              <w:pStyle w:val="TableParagraph"/>
              <w:ind w:left="6"/>
              <w:jc w:val="center"/>
              <w:rPr>
                <w:sz w:val="20"/>
                <w:szCs w:val="20"/>
              </w:rPr>
            </w:pPr>
            <w:r w:rsidRPr="00210D79">
              <w:rPr>
                <w:sz w:val="20"/>
                <w:szCs w:val="20"/>
              </w:rPr>
              <w:t>9</w:t>
            </w:r>
          </w:p>
        </w:tc>
        <w:tc>
          <w:tcPr>
            <w:tcW w:w="3927" w:type="dxa"/>
          </w:tcPr>
          <w:p w:rsidR="00EE769D" w:rsidRPr="00210D79" w:rsidRDefault="00EE769D">
            <w:pPr>
              <w:pStyle w:val="TableParagraph"/>
              <w:rPr>
                <w:i/>
                <w:sz w:val="20"/>
                <w:szCs w:val="20"/>
              </w:rPr>
            </w:pPr>
          </w:p>
          <w:p w:rsidR="00EE769D" w:rsidRPr="00210D79" w:rsidRDefault="00EE769D">
            <w:pPr>
              <w:pStyle w:val="TableParagraph"/>
              <w:spacing w:before="2"/>
              <w:rPr>
                <w:i/>
                <w:sz w:val="20"/>
                <w:szCs w:val="20"/>
              </w:rPr>
            </w:pPr>
          </w:p>
          <w:p w:rsidR="00EE769D" w:rsidRPr="00210D79" w:rsidRDefault="00B60D6F">
            <w:pPr>
              <w:pStyle w:val="TableParagraph"/>
              <w:ind w:left="114"/>
              <w:rPr>
                <w:sz w:val="20"/>
                <w:szCs w:val="20"/>
              </w:rPr>
            </w:pPr>
            <w:r w:rsidRPr="00210D79">
              <w:rPr>
                <w:sz w:val="20"/>
                <w:szCs w:val="20"/>
              </w:rPr>
              <w:t>BRCD speed</w:t>
            </w:r>
          </w:p>
        </w:tc>
        <w:tc>
          <w:tcPr>
            <w:tcW w:w="898" w:type="dxa"/>
          </w:tcPr>
          <w:p w:rsidR="00EE769D" w:rsidRPr="00210D79" w:rsidRDefault="00EE769D">
            <w:pPr>
              <w:pStyle w:val="TableParagraph"/>
              <w:rPr>
                <w:i/>
                <w:sz w:val="20"/>
                <w:szCs w:val="20"/>
              </w:rPr>
            </w:pPr>
          </w:p>
          <w:p w:rsidR="00EE769D" w:rsidRPr="00210D79" w:rsidRDefault="00EE769D">
            <w:pPr>
              <w:pStyle w:val="TableParagraph"/>
              <w:spacing w:before="2"/>
              <w:rPr>
                <w:i/>
                <w:sz w:val="20"/>
                <w:szCs w:val="20"/>
              </w:rPr>
            </w:pPr>
          </w:p>
          <w:p w:rsidR="00EE769D" w:rsidRPr="0053759C" w:rsidRDefault="0053759C" w:rsidP="00776E99">
            <w:pPr>
              <w:pStyle w:val="TableParagraph"/>
              <w:ind w:left="310" w:right="297"/>
              <w:jc w:val="center"/>
              <w:rPr>
                <w:sz w:val="20"/>
                <w:szCs w:val="20"/>
                <w:lang w:val="en-US"/>
              </w:rPr>
            </w:pPr>
            <w:r>
              <w:rPr>
                <w:sz w:val="20"/>
                <w:szCs w:val="20"/>
                <w:lang w:val="en-US"/>
              </w:rPr>
              <w:t>1</w:t>
            </w:r>
            <w:r w:rsidR="00776E99">
              <w:rPr>
                <w:sz w:val="20"/>
                <w:szCs w:val="20"/>
                <w:lang w:val="en-US"/>
              </w:rPr>
              <w:t>0</w:t>
            </w:r>
          </w:p>
        </w:tc>
        <w:tc>
          <w:tcPr>
            <w:tcW w:w="1174"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1172" w:type="dxa"/>
          </w:tcPr>
          <w:p w:rsidR="00EE769D" w:rsidRPr="00210D79" w:rsidRDefault="00EE769D">
            <w:pPr>
              <w:pStyle w:val="TableParagraph"/>
              <w:rPr>
                <w:sz w:val="20"/>
                <w:szCs w:val="20"/>
              </w:rPr>
            </w:pPr>
          </w:p>
        </w:tc>
        <w:tc>
          <w:tcPr>
            <w:tcW w:w="2910" w:type="dxa"/>
          </w:tcPr>
          <w:p w:rsidR="00EE769D" w:rsidRPr="00210D79" w:rsidRDefault="003107A5">
            <w:pPr>
              <w:pStyle w:val="TableParagraph"/>
              <w:tabs>
                <w:tab w:val="left" w:pos="1086"/>
                <w:tab w:val="left" w:pos="2020"/>
              </w:tabs>
              <w:ind w:left="115" w:right="105"/>
              <w:rPr>
                <w:sz w:val="20"/>
                <w:szCs w:val="20"/>
              </w:rPr>
            </w:pPr>
            <w:r>
              <w:rPr>
                <w:sz w:val="20"/>
                <w:szCs w:val="20"/>
                <w:lang w:val="en-US"/>
              </w:rPr>
              <w:t xml:space="preserve">BRCD </w:t>
            </w:r>
            <w:r w:rsidR="007E6564">
              <w:rPr>
                <w:sz w:val="20"/>
                <w:szCs w:val="20"/>
                <w:lang w:val="en-US"/>
              </w:rPr>
              <w:t xml:space="preserve">speed </w:t>
            </w:r>
            <w:r>
              <w:rPr>
                <w:sz w:val="20"/>
                <w:szCs w:val="20"/>
                <w:lang w:val="en-US"/>
              </w:rPr>
              <w:t>of the</w:t>
            </w:r>
            <w:r w:rsidR="00B60D6F" w:rsidRPr="00210D79">
              <w:rPr>
                <w:sz w:val="20"/>
                <w:szCs w:val="20"/>
              </w:rPr>
              <w:t xml:space="preserve"> province</w:t>
            </w:r>
            <w:r>
              <w:rPr>
                <w:sz w:val="20"/>
                <w:szCs w:val="20"/>
                <w:lang w:val="en-US"/>
              </w:rPr>
              <w:t>,</w:t>
            </w:r>
            <w:r w:rsidR="00B60D6F" w:rsidRPr="00210D79">
              <w:rPr>
                <w:sz w:val="20"/>
                <w:szCs w:val="20"/>
              </w:rPr>
              <w:t xml:space="preserve"> cit</w:t>
            </w:r>
            <w:r>
              <w:rPr>
                <w:sz w:val="20"/>
                <w:szCs w:val="20"/>
                <w:lang w:val="en-US"/>
              </w:rPr>
              <w:t xml:space="preserve">y </w:t>
            </w:r>
            <w:r w:rsidR="00B60D6F" w:rsidRPr="00210D79">
              <w:rPr>
                <w:sz w:val="20"/>
                <w:szCs w:val="20"/>
              </w:rPr>
              <w:t>(according to</w:t>
            </w:r>
            <w:r>
              <w:rPr>
                <w:sz w:val="20"/>
                <w:szCs w:val="20"/>
                <w:lang w:val="en-US"/>
              </w:rPr>
              <w:t xml:space="preserve"> </w:t>
            </w:r>
            <w:r w:rsidR="00B60D6F" w:rsidRPr="00210D79">
              <w:rPr>
                <w:spacing w:val="-1"/>
                <w:sz w:val="20"/>
                <w:szCs w:val="20"/>
              </w:rPr>
              <w:t>Ispeed);</w:t>
            </w:r>
          </w:p>
          <w:p w:rsidR="00EE769D" w:rsidRPr="00210D79" w:rsidRDefault="00B60D6F">
            <w:pPr>
              <w:pStyle w:val="TableParagraph"/>
              <w:ind w:left="115" w:right="104"/>
              <w:rPr>
                <w:sz w:val="20"/>
                <w:szCs w:val="20"/>
              </w:rPr>
            </w:pPr>
            <w:r w:rsidRPr="00210D79">
              <w:rPr>
                <w:sz w:val="20"/>
                <w:szCs w:val="20"/>
              </w:rPr>
              <w:t xml:space="preserve">- </w:t>
            </w:r>
            <w:r w:rsidR="00776E99">
              <w:rPr>
                <w:sz w:val="20"/>
                <w:szCs w:val="20"/>
                <w:lang w:val="en-US"/>
              </w:rPr>
              <w:t xml:space="preserve">Point </w:t>
            </w:r>
            <w:r w:rsidRPr="00210D79">
              <w:rPr>
                <w:sz w:val="20"/>
                <w:szCs w:val="20"/>
              </w:rPr>
              <w:t>=</w:t>
            </w:r>
            <w:r w:rsidR="00776E99">
              <w:rPr>
                <w:sz w:val="20"/>
                <w:szCs w:val="20"/>
                <w:lang w:val="en-US"/>
              </w:rPr>
              <w:t xml:space="preserve"> </w:t>
            </w:r>
            <w:r w:rsidRPr="00210D79">
              <w:rPr>
                <w:sz w:val="20"/>
                <w:szCs w:val="20"/>
              </w:rPr>
              <w:t>in to</w:t>
            </w:r>
            <w:r w:rsidR="00776E99">
              <w:rPr>
                <w:sz w:val="20"/>
                <w:szCs w:val="20"/>
              </w:rPr>
              <w:t>p 10 provinces: 10 points; top</w:t>
            </w:r>
          </w:p>
          <w:p w:rsidR="00EE769D" w:rsidRPr="00210D79" w:rsidRDefault="00B60D6F" w:rsidP="00776E99">
            <w:pPr>
              <w:pStyle w:val="TableParagraph"/>
              <w:spacing w:line="270" w:lineRule="atLeast"/>
              <w:ind w:left="115" w:right="104"/>
              <w:rPr>
                <w:sz w:val="20"/>
                <w:szCs w:val="20"/>
              </w:rPr>
            </w:pPr>
            <w:r w:rsidRPr="00210D79">
              <w:rPr>
                <w:sz w:val="20"/>
                <w:szCs w:val="20"/>
              </w:rPr>
              <w:t xml:space="preserve">30: 8 points; </w:t>
            </w:r>
            <w:r w:rsidR="00776E99">
              <w:rPr>
                <w:sz w:val="20"/>
                <w:szCs w:val="20"/>
                <w:lang w:val="en-US"/>
              </w:rPr>
              <w:t>top</w:t>
            </w:r>
            <w:r w:rsidRPr="00210D79">
              <w:rPr>
                <w:sz w:val="20"/>
                <w:szCs w:val="20"/>
              </w:rPr>
              <w:t xml:space="preserve"> 50: 5 points; remaining group: 3 points</w:t>
            </w:r>
          </w:p>
        </w:tc>
        <w:tc>
          <w:tcPr>
            <w:tcW w:w="1292" w:type="dxa"/>
          </w:tcPr>
          <w:p w:rsidR="00EE769D" w:rsidRPr="00210D79" w:rsidRDefault="00EE769D">
            <w:pPr>
              <w:pStyle w:val="TableParagraph"/>
              <w:rPr>
                <w:sz w:val="20"/>
                <w:szCs w:val="20"/>
              </w:rPr>
            </w:pPr>
          </w:p>
        </w:tc>
        <w:tc>
          <w:tcPr>
            <w:tcW w:w="1175" w:type="dxa"/>
          </w:tcPr>
          <w:p w:rsidR="00EE769D" w:rsidRPr="00210D79" w:rsidRDefault="00EE769D">
            <w:pPr>
              <w:pStyle w:val="TableParagraph"/>
              <w:rPr>
                <w:sz w:val="20"/>
                <w:szCs w:val="20"/>
              </w:rPr>
            </w:pPr>
          </w:p>
        </w:tc>
      </w:tr>
    </w:tbl>
    <w:p w:rsidR="00B60D6F" w:rsidRDefault="00B60D6F"/>
    <w:sectPr w:rsidR="00B60D6F" w:rsidSect="00210D79">
      <w:pgSz w:w="16840" w:h="11910" w:orient="landscape"/>
      <w:pgMar w:top="5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3FC"/>
    <w:multiLevelType w:val="hybridMultilevel"/>
    <w:tmpl w:val="447247A0"/>
    <w:lvl w:ilvl="0" w:tplc="4776EB50">
      <w:numFmt w:val="bullet"/>
      <w:lvlText w:val="-"/>
      <w:lvlJc w:val="left"/>
      <w:pPr>
        <w:ind w:left="254" w:hanging="140"/>
      </w:pPr>
      <w:rPr>
        <w:rFonts w:ascii="Times New Roman" w:eastAsia="Times New Roman" w:hAnsi="Times New Roman" w:cs="Times New Roman" w:hint="default"/>
        <w:w w:val="99"/>
        <w:sz w:val="24"/>
        <w:szCs w:val="24"/>
        <w:lang w:val="vi" w:eastAsia="en-US" w:bidi="ar-SA"/>
      </w:rPr>
    </w:lvl>
    <w:lvl w:ilvl="1" w:tplc="EE745642">
      <w:numFmt w:val="bullet"/>
      <w:lvlText w:val="•"/>
      <w:lvlJc w:val="left"/>
      <w:pPr>
        <w:ind w:left="524" w:hanging="140"/>
      </w:pPr>
      <w:rPr>
        <w:rFonts w:hint="default"/>
        <w:lang w:val="vi" w:eastAsia="en-US" w:bidi="ar-SA"/>
      </w:rPr>
    </w:lvl>
    <w:lvl w:ilvl="2" w:tplc="B7CC8EC6">
      <w:numFmt w:val="bullet"/>
      <w:lvlText w:val="•"/>
      <w:lvlJc w:val="left"/>
      <w:pPr>
        <w:ind w:left="788" w:hanging="140"/>
      </w:pPr>
      <w:rPr>
        <w:rFonts w:hint="default"/>
        <w:lang w:val="vi" w:eastAsia="en-US" w:bidi="ar-SA"/>
      </w:rPr>
    </w:lvl>
    <w:lvl w:ilvl="3" w:tplc="D9541292">
      <w:numFmt w:val="bullet"/>
      <w:lvlText w:val="•"/>
      <w:lvlJc w:val="left"/>
      <w:pPr>
        <w:ind w:left="1052" w:hanging="140"/>
      </w:pPr>
      <w:rPr>
        <w:rFonts w:hint="default"/>
        <w:lang w:val="vi" w:eastAsia="en-US" w:bidi="ar-SA"/>
      </w:rPr>
    </w:lvl>
    <w:lvl w:ilvl="4" w:tplc="C982FA9A">
      <w:numFmt w:val="bullet"/>
      <w:lvlText w:val="•"/>
      <w:lvlJc w:val="left"/>
      <w:pPr>
        <w:ind w:left="1316" w:hanging="140"/>
      </w:pPr>
      <w:rPr>
        <w:rFonts w:hint="default"/>
        <w:lang w:val="vi" w:eastAsia="en-US" w:bidi="ar-SA"/>
      </w:rPr>
    </w:lvl>
    <w:lvl w:ilvl="5" w:tplc="84506DAE">
      <w:numFmt w:val="bullet"/>
      <w:lvlText w:val="•"/>
      <w:lvlJc w:val="left"/>
      <w:pPr>
        <w:ind w:left="1580" w:hanging="140"/>
      </w:pPr>
      <w:rPr>
        <w:rFonts w:hint="default"/>
        <w:lang w:val="vi" w:eastAsia="en-US" w:bidi="ar-SA"/>
      </w:rPr>
    </w:lvl>
    <w:lvl w:ilvl="6" w:tplc="3A0658EE">
      <w:numFmt w:val="bullet"/>
      <w:lvlText w:val="•"/>
      <w:lvlJc w:val="left"/>
      <w:pPr>
        <w:ind w:left="1844" w:hanging="140"/>
      </w:pPr>
      <w:rPr>
        <w:rFonts w:hint="default"/>
        <w:lang w:val="vi" w:eastAsia="en-US" w:bidi="ar-SA"/>
      </w:rPr>
    </w:lvl>
    <w:lvl w:ilvl="7" w:tplc="3AAE90CC">
      <w:numFmt w:val="bullet"/>
      <w:lvlText w:val="•"/>
      <w:lvlJc w:val="left"/>
      <w:pPr>
        <w:ind w:left="2108" w:hanging="140"/>
      </w:pPr>
      <w:rPr>
        <w:rFonts w:hint="default"/>
        <w:lang w:val="vi" w:eastAsia="en-US" w:bidi="ar-SA"/>
      </w:rPr>
    </w:lvl>
    <w:lvl w:ilvl="8" w:tplc="527A6632">
      <w:numFmt w:val="bullet"/>
      <w:lvlText w:val="•"/>
      <w:lvlJc w:val="left"/>
      <w:pPr>
        <w:ind w:left="2372" w:hanging="140"/>
      </w:pPr>
      <w:rPr>
        <w:rFonts w:hint="default"/>
        <w:lang w:val="vi" w:eastAsia="en-US" w:bidi="ar-SA"/>
      </w:rPr>
    </w:lvl>
  </w:abstractNum>
  <w:abstractNum w:abstractNumId="1" w15:restartNumberingAfterBreak="0">
    <w:nsid w:val="011D6602"/>
    <w:multiLevelType w:val="hybridMultilevel"/>
    <w:tmpl w:val="6A825B80"/>
    <w:lvl w:ilvl="0" w:tplc="A0185216">
      <w:numFmt w:val="bullet"/>
      <w:lvlText w:val="-"/>
      <w:lvlJc w:val="left"/>
      <w:pPr>
        <w:ind w:left="254" w:hanging="140"/>
      </w:pPr>
      <w:rPr>
        <w:rFonts w:ascii="Times New Roman" w:eastAsia="Times New Roman" w:hAnsi="Times New Roman" w:cs="Times New Roman" w:hint="default"/>
        <w:w w:val="99"/>
        <w:sz w:val="24"/>
        <w:szCs w:val="24"/>
        <w:lang w:val="vi" w:eastAsia="en-US" w:bidi="ar-SA"/>
      </w:rPr>
    </w:lvl>
    <w:lvl w:ilvl="1" w:tplc="A906F654">
      <w:numFmt w:val="bullet"/>
      <w:lvlText w:val="•"/>
      <w:lvlJc w:val="left"/>
      <w:pPr>
        <w:ind w:left="524" w:hanging="140"/>
      </w:pPr>
      <w:rPr>
        <w:rFonts w:hint="default"/>
        <w:lang w:val="vi" w:eastAsia="en-US" w:bidi="ar-SA"/>
      </w:rPr>
    </w:lvl>
    <w:lvl w:ilvl="2" w:tplc="954A9C1E">
      <w:numFmt w:val="bullet"/>
      <w:lvlText w:val="•"/>
      <w:lvlJc w:val="left"/>
      <w:pPr>
        <w:ind w:left="788" w:hanging="140"/>
      </w:pPr>
      <w:rPr>
        <w:rFonts w:hint="default"/>
        <w:lang w:val="vi" w:eastAsia="en-US" w:bidi="ar-SA"/>
      </w:rPr>
    </w:lvl>
    <w:lvl w:ilvl="3" w:tplc="97762A3E">
      <w:numFmt w:val="bullet"/>
      <w:lvlText w:val="•"/>
      <w:lvlJc w:val="left"/>
      <w:pPr>
        <w:ind w:left="1052" w:hanging="140"/>
      </w:pPr>
      <w:rPr>
        <w:rFonts w:hint="default"/>
        <w:lang w:val="vi" w:eastAsia="en-US" w:bidi="ar-SA"/>
      </w:rPr>
    </w:lvl>
    <w:lvl w:ilvl="4" w:tplc="0A420BA4">
      <w:numFmt w:val="bullet"/>
      <w:lvlText w:val="•"/>
      <w:lvlJc w:val="left"/>
      <w:pPr>
        <w:ind w:left="1316" w:hanging="140"/>
      </w:pPr>
      <w:rPr>
        <w:rFonts w:hint="default"/>
        <w:lang w:val="vi" w:eastAsia="en-US" w:bidi="ar-SA"/>
      </w:rPr>
    </w:lvl>
    <w:lvl w:ilvl="5" w:tplc="F2A2E434">
      <w:numFmt w:val="bullet"/>
      <w:lvlText w:val="•"/>
      <w:lvlJc w:val="left"/>
      <w:pPr>
        <w:ind w:left="1580" w:hanging="140"/>
      </w:pPr>
      <w:rPr>
        <w:rFonts w:hint="default"/>
        <w:lang w:val="vi" w:eastAsia="en-US" w:bidi="ar-SA"/>
      </w:rPr>
    </w:lvl>
    <w:lvl w:ilvl="6" w:tplc="3AAC2EB8">
      <w:numFmt w:val="bullet"/>
      <w:lvlText w:val="•"/>
      <w:lvlJc w:val="left"/>
      <w:pPr>
        <w:ind w:left="1844" w:hanging="140"/>
      </w:pPr>
      <w:rPr>
        <w:rFonts w:hint="default"/>
        <w:lang w:val="vi" w:eastAsia="en-US" w:bidi="ar-SA"/>
      </w:rPr>
    </w:lvl>
    <w:lvl w:ilvl="7" w:tplc="BD2CE5E0">
      <w:numFmt w:val="bullet"/>
      <w:lvlText w:val="•"/>
      <w:lvlJc w:val="left"/>
      <w:pPr>
        <w:ind w:left="2108" w:hanging="140"/>
      </w:pPr>
      <w:rPr>
        <w:rFonts w:hint="default"/>
        <w:lang w:val="vi" w:eastAsia="en-US" w:bidi="ar-SA"/>
      </w:rPr>
    </w:lvl>
    <w:lvl w:ilvl="8" w:tplc="672A2872">
      <w:numFmt w:val="bullet"/>
      <w:lvlText w:val="•"/>
      <w:lvlJc w:val="left"/>
      <w:pPr>
        <w:ind w:left="2372" w:hanging="140"/>
      </w:pPr>
      <w:rPr>
        <w:rFonts w:hint="default"/>
        <w:lang w:val="vi" w:eastAsia="en-US" w:bidi="ar-SA"/>
      </w:rPr>
    </w:lvl>
  </w:abstractNum>
  <w:abstractNum w:abstractNumId="2" w15:restartNumberingAfterBreak="0">
    <w:nsid w:val="03A16950"/>
    <w:multiLevelType w:val="hybridMultilevel"/>
    <w:tmpl w:val="EABE0012"/>
    <w:lvl w:ilvl="0" w:tplc="F63E4810">
      <w:numFmt w:val="bullet"/>
      <w:lvlText w:val="-"/>
      <w:lvlJc w:val="left"/>
      <w:pPr>
        <w:ind w:left="254" w:hanging="140"/>
      </w:pPr>
      <w:rPr>
        <w:rFonts w:ascii="Times New Roman" w:eastAsia="Times New Roman" w:hAnsi="Times New Roman" w:cs="Times New Roman" w:hint="default"/>
        <w:w w:val="99"/>
        <w:sz w:val="24"/>
        <w:szCs w:val="24"/>
        <w:lang w:val="vi" w:eastAsia="en-US" w:bidi="ar-SA"/>
      </w:rPr>
    </w:lvl>
    <w:lvl w:ilvl="1" w:tplc="132CC66A">
      <w:numFmt w:val="bullet"/>
      <w:lvlText w:val="•"/>
      <w:lvlJc w:val="left"/>
      <w:pPr>
        <w:ind w:left="524" w:hanging="140"/>
      </w:pPr>
      <w:rPr>
        <w:rFonts w:hint="default"/>
        <w:lang w:val="vi" w:eastAsia="en-US" w:bidi="ar-SA"/>
      </w:rPr>
    </w:lvl>
    <w:lvl w:ilvl="2" w:tplc="79B80248">
      <w:numFmt w:val="bullet"/>
      <w:lvlText w:val="•"/>
      <w:lvlJc w:val="left"/>
      <w:pPr>
        <w:ind w:left="788" w:hanging="140"/>
      </w:pPr>
      <w:rPr>
        <w:rFonts w:hint="default"/>
        <w:lang w:val="vi" w:eastAsia="en-US" w:bidi="ar-SA"/>
      </w:rPr>
    </w:lvl>
    <w:lvl w:ilvl="3" w:tplc="E16C880A">
      <w:numFmt w:val="bullet"/>
      <w:lvlText w:val="•"/>
      <w:lvlJc w:val="left"/>
      <w:pPr>
        <w:ind w:left="1052" w:hanging="140"/>
      </w:pPr>
      <w:rPr>
        <w:rFonts w:hint="default"/>
        <w:lang w:val="vi" w:eastAsia="en-US" w:bidi="ar-SA"/>
      </w:rPr>
    </w:lvl>
    <w:lvl w:ilvl="4" w:tplc="639490EC">
      <w:numFmt w:val="bullet"/>
      <w:lvlText w:val="•"/>
      <w:lvlJc w:val="left"/>
      <w:pPr>
        <w:ind w:left="1316" w:hanging="140"/>
      </w:pPr>
      <w:rPr>
        <w:rFonts w:hint="default"/>
        <w:lang w:val="vi" w:eastAsia="en-US" w:bidi="ar-SA"/>
      </w:rPr>
    </w:lvl>
    <w:lvl w:ilvl="5" w:tplc="56CE9EE0">
      <w:numFmt w:val="bullet"/>
      <w:lvlText w:val="•"/>
      <w:lvlJc w:val="left"/>
      <w:pPr>
        <w:ind w:left="1580" w:hanging="140"/>
      </w:pPr>
      <w:rPr>
        <w:rFonts w:hint="default"/>
        <w:lang w:val="vi" w:eastAsia="en-US" w:bidi="ar-SA"/>
      </w:rPr>
    </w:lvl>
    <w:lvl w:ilvl="6" w:tplc="99724ABA">
      <w:numFmt w:val="bullet"/>
      <w:lvlText w:val="•"/>
      <w:lvlJc w:val="left"/>
      <w:pPr>
        <w:ind w:left="1844" w:hanging="140"/>
      </w:pPr>
      <w:rPr>
        <w:rFonts w:hint="default"/>
        <w:lang w:val="vi" w:eastAsia="en-US" w:bidi="ar-SA"/>
      </w:rPr>
    </w:lvl>
    <w:lvl w:ilvl="7" w:tplc="41F49668">
      <w:numFmt w:val="bullet"/>
      <w:lvlText w:val="•"/>
      <w:lvlJc w:val="left"/>
      <w:pPr>
        <w:ind w:left="2108" w:hanging="140"/>
      </w:pPr>
      <w:rPr>
        <w:rFonts w:hint="default"/>
        <w:lang w:val="vi" w:eastAsia="en-US" w:bidi="ar-SA"/>
      </w:rPr>
    </w:lvl>
    <w:lvl w:ilvl="8" w:tplc="B9DA80E2">
      <w:numFmt w:val="bullet"/>
      <w:lvlText w:val="•"/>
      <w:lvlJc w:val="left"/>
      <w:pPr>
        <w:ind w:left="2372" w:hanging="140"/>
      </w:pPr>
      <w:rPr>
        <w:rFonts w:hint="default"/>
        <w:lang w:val="vi" w:eastAsia="en-US" w:bidi="ar-SA"/>
      </w:rPr>
    </w:lvl>
  </w:abstractNum>
  <w:abstractNum w:abstractNumId="3" w15:restartNumberingAfterBreak="0">
    <w:nsid w:val="0F8B0093"/>
    <w:multiLevelType w:val="hybridMultilevel"/>
    <w:tmpl w:val="84E6D724"/>
    <w:lvl w:ilvl="0" w:tplc="354C0B5C">
      <w:numFmt w:val="bullet"/>
      <w:lvlText w:val="-"/>
      <w:lvlJc w:val="left"/>
      <w:pPr>
        <w:ind w:left="254" w:hanging="140"/>
      </w:pPr>
      <w:rPr>
        <w:rFonts w:ascii="Times New Roman" w:eastAsia="Times New Roman" w:hAnsi="Times New Roman" w:cs="Times New Roman" w:hint="default"/>
        <w:w w:val="99"/>
        <w:sz w:val="24"/>
        <w:szCs w:val="24"/>
        <w:lang w:val="vi" w:eastAsia="en-US" w:bidi="ar-SA"/>
      </w:rPr>
    </w:lvl>
    <w:lvl w:ilvl="1" w:tplc="194CC0F2">
      <w:numFmt w:val="bullet"/>
      <w:lvlText w:val="•"/>
      <w:lvlJc w:val="left"/>
      <w:pPr>
        <w:ind w:left="524" w:hanging="140"/>
      </w:pPr>
      <w:rPr>
        <w:rFonts w:hint="default"/>
        <w:lang w:val="vi" w:eastAsia="en-US" w:bidi="ar-SA"/>
      </w:rPr>
    </w:lvl>
    <w:lvl w:ilvl="2" w:tplc="7A942422">
      <w:numFmt w:val="bullet"/>
      <w:lvlText w:val="•"/>
      <w:lvlJc w:val="left"/>
      <w:pPr>
        <w:ind w:left="788" w:hanging="140"/>
      </w:pPr>
      <w:rPr>
        <w:rFonts w:hint="default"/>
        <w:lang w:val="vi" w:eastAsia="en-US" w:bidi="ar-SA"/>
      </w:rPr>
    </w:lvl>
    <w:lvl w:ilvl="3" w:tplc="A61E477E">
      <w:numFmt w:val="bullet"/>
      <w:lvlText w:val="•"/>
      <w:lvlJc w:val="left"/>
      <w:pPr>
        <w:ind w:left="1052" w:hanging="140"/>
      </w:pPr>
      <w:rPr>
        <w:rFonts w:hint="default"/>
        <w:lang w:val="vi" w:eastAsia="en-US" w:bidi="ar-SA"/>
      </w:rPr>
    </w:lvl>
    <w:lvl w:ilvl="4" w:tplc="FDD8ED32">
      <w:numFmt w:val="bullet"/>
      <w:lvlText w:val="•"/>
      <w:lvlJc w:val="left"/>
      <w:pPr>
        <w:ind w:left="1316" w:hanging="140"/>
      </w:pPr>
      <w:rPr>
        <w:rFonts w:hint="default"/>
        <w:lang w:val="vi" w:eastAsia="en-US" w:bidi="ar-SA"/>
      </w:rPr>
    </w:lvl>
    <w:lvl w:ilvl="5" w:tplc="5A7EE9B6">
      <w:numFmt w:val="bullet"/>
      <w:lvlText w:val="•"/>
      <w:lvlJc w:val="left"/>
      <w:pPr>
        <w:ind w:left="1580" w:hanging="140"/>
      </w:pPr>
      <w:rPr>
        <w:rFonts w:hint="default"/>
        <w:lang w:val="vi" w:eastAsia="en-US" w:bidi="ar-SA"/>
      </w:rPr>
    </w:lvl>
    <w:lvl w:ilvl="6" w:tplc="9A649420">
      <w:numFmt w:val="bullet"/>
      <w:lvlText w:val="•"/>
      <w:lvlJc w:val="left"/>
      <w:pPr>
        <w:ind w:left="1844" w:hanging="140"/>
      </w:pPr>
      <w:rPr>
        <w:rFonts w:hint="default"/>
        <w:lang w:val="vi" w:eastAsia="en-US" w:bidi="ar-SA"/>
      </w:rPr>
    </w:lvl>
    <w:lvl w:ilvl="7" w:tplc="3BBE6364">
      <w:numFmt w:val="bullet"/>
      <w:lvlText w:val="•"/>
      <w:lvlJc w:val="left"/>
      <w:pPr>
        <w:ind w:left="2108" w:hanging="140"/>
      </w:pPr>
      <w:rPr>
        <w:rFonts w:hint="default"/>
        <w:lang w:val="vi" w:eastAsia="en-US" w:bidi="ar-SA"/>
      </w:rPr>
    </w:lvl>
    <w:lvl w:ilvl="8" w:tplc="8CBA3AE8">
      <w:numFmt w:val="bullet"/>
      <w:lvlText w:val="•"/>
      <w:lvlJc w:val="left"/>
      <w:pPr>
        <w:ind w:left="2372" w:hanging="140"/>
      </w:pPr>
      <w:rPr>
        <w:rFonts w:hint="default"/>
        <w:lang w:val="vi" w:eastAsia="en-US" w:bidi="ar-SA"/>
      </w:rPr>
    </w:lvl>
  </w:abstractNum>
  <w:abstractNum w:abstractNumId="4" w15:restartNumberingAfterBreak="0">
    <w:nsid w:val="10750F31"/>
    <w:multiLevelType w:val="hybridMultilevel"/>
    <w:tmpl w:val="162CEA70"/>
    <w:lvl w:ilvl="0" w:tplc="867A6516">
      <w:numFmt w:val="bullet"/>
      <w:lvlText w:val="-"/>
      <w:lvlJc w:val="left"/>
      <w:pPr>
        <w:ind w:left="254" w:hanging="140"/>
      </w:pPr>
      <w:rPr>
        <w:rFonts w:ascii="Times New Roman" w:eastAsia="Times New Roman" w:hAnsi="Times New Roman" w:cs="Times New Roman" w:hint="default"/>
        <w:w w:val="99"/>
        <w:sz w:val="24"/>
        <w:szCs w:val="24"/>
        <w:lang w:val="vi" w:eastAsia="en-US" w:bidi="ar-SA"/>
      </w:rPr>
    </w:lvl>
    <w:lvl w:ilvl="1" w:tplc="74CE71C0">
      <w:numFmt w:val="bullet"/>
      <w:lvlText w:val="•"/>
      <w:lvlJc w:val="left"/>
      <w:pPr>
        <w:ind w:left="524" w:hanging="140"/>
      </w:pPr>
      <w:rPr>
        <w:rFonts w:hint="default"/>
        <w:lang w:val="vi" w:eastAsia="en-US" w:bidi="ar-SA"/>
      </w:rPr>
    </w:lvl>
    <w:lvl w:ilvl="2" w:tplc="4B125C36">
      <w:numFmt w:val="bullet"/>
      <w:lvlText w:val="•"/>
      <w:lvlJc w:val="left"/>
      <w:pPr>
        <w:ind w:left="788" w:hanging="140"/>
      </w:pPr>
      <w:rPr>
        <w:rFonts w:hint="default"/>
        <w:lang w:val="vi" w:eastAsia="en-US" w:bidi="ar-SA"/>
      </w:rPr>
    </w:lvl>
    <w:lvl w:ilvl="3" w:tplc="E1866748">
      <w:numFmt w:val="bullet"/>
      <w:lvlText w:val="•"/>
      <w:lvlJc w:val="left"/>
      <w:pPr>
        <w:ind w:left="1052" w:hanging="140"/>
      </w:pPr>
      <w:rPr>
        <w:rFonts w:hint="default"/>
        <w:lang w:val="vi" w:eastAsia="en-US" w:bidi="ar-SA"/>
      </w:rPr>
    </w:lvl>
    <w:lvl w:ilvl="4" w:tplc="AFCA5B90">
      <w:numFmt w:val="bullet"/>
      <w:lvlText w:val="•"/>
      <w:lvlJc w:val="left"/>
      <w:pPr>
        <w:ind w:left="1316" w:hanging="140"/>
      </w:pPr>
      <w:rPr>
        <w:rFonts w:hint="default"/>
        <w:lang w:val="vi" w:eastAsia="en-US" w:bidi="ar-SA"/>
      </w:rPr>
    </w:lvl>
    <w:lvl w:ilvl="5" w:tplc="FBC69ABC">
      <w:numFmt w:val="bullet"/>
      <w:lvlText w:val="•"/>
      <w:lvlJc w:val="left"/>
      <w:pPr>
        <w:ind w:left="1580" w:hanging="140"/>
      </w:pPr>
      <w:rPr>
        <w:rFonts w:hint="default"/>
        <w:lang w:val="vi" w:eastAsia="en-US" w:bidi="ar-SA"/>
      </w:rPr>
    </w:lvl>
    <w:lvl w:ilvl="6" w:tplc="BB042134">
      <w:numFmt w:val="bullet"/>
      <w:lvlText w:val="•"/>
      <w:lvlJc w:val="left"/>
      <w:pPr>
        <w:ind w:left="1844" w:hanging="140"/>
      </w:pPr>
      <w:rPr>
        <w:rFonts w:hint="default"/>
        <w:lang w:val="vi" w:eastAsia="en-US" w:bidi="ar-SA"/>
      </w:rPr>
    </w:lvl>
    <w:lvl w:ilvl="7" w:tplc="46801C8C">
      <w:numFmt w:val="bullet"/>
      <w:lvlText w:val="•"/>
      <w:lvlJc w:val="left"/>
      <w:pPr>
        <w:ind w:left="2108" w:hanging="140"/>
      </w:pPr>
      <w:rPr>
        <w:rFonts w:hint="default"/>
        <w:lang w:val="vi" w:eastAsia="en-US" w:bidi="ar-SA"/>
      </w:rPr>
    </w:lvl>
    <w:lvl w:ilvl="8" w:tplc="6F22CA5E">
      <w:numFmt w:val="bullet"/>
      <w:lvlText w:val="•"/>
      <w:lvlJc w:val="left"/>
      <w:pPr>
        <w:ind w:left="2372" w:hanging="140"/>
      </w:pPr>
      <w:rPr>
        <w:rFonts w:hint="default"/>
        <w:lang w:val="vi" w:eastAsia="en-US" w:bidi="ar-SA"/>
      </w:rPr>
    </w:lvl>
  </w:abstractNum>
  <w:abstractNum w:abstractNumId="5" w15:restartNumberingAfterBreak="0">
    <w:nsid w:val="10F3784B"/>
    <w:multiLevelType w:val="hybridMultilevel"/>
    <w:tmpl w:val="40D0F34E"/>
    <w:lvl w:ilvl="0" w:tplc="7D7EB392">
      <w:numFmt w:val="bullet"/>
      <w:lvlText w:val="-"/>
      <w:lvlJc w:val="left"/>
      <w:pPr>
        <w:ind w:left="254" w:hanging="140"/>
      </w:pPr>
      <w:rPr>
        <w:rFonts w:ascii="Times New Roman" w:eastAsia="Times New Roman" w:hAnsi="Times New Roman" w:cs="Times New Roman" w:hint="default"/>
        <w:w w:val="99"/>
        <w:sz w:val="24"/>
        <w:szCs w:val="24"/>
        <w:lang w:val="vi" w:eastAsia="en-US" w:bidi="ar-SA"/>
      </w:rPr>
    </w:lvl>
    <w:lvl w:ilvl="1" w:tplc="83B42DA2">
      <w:numFmt w:val="bullet"/>
      <w:lvlText w:val="•"/>
      <w:lvlJc w:val="left"/>
      <w:pPr>
        <w:ind w:left="524" w:hanging="140"/>
      </w:pPr>
      <w:rPr>
        <w:rFonts w:hint="default"/>
        <w:lang w:val="vi" w:eastAsia="en-US" w:bidi="ar-SA"/>
      </w:rPr>
    </w:lvl>
    <w:lvl w:ilvl="2" w:tplc="21041FB8">
      <w:numFmt w:val="bullet"/>
      <w:lvlText w:val="•"/>
      <w:lvlJc w:val="left"/>
      <w:pPr>
        <w:ind w:left="788" w:hanging="140"/>
      </w:pPr>
      <w:rPr>
        <w:rFonts w:hint="default"/>
        <w:lang w:val="vi" w:eastAsia="en-US" w:bidi="ar-SA"/>
      </w:rPr>
    </w:lvl>
    <w:lvl w:ilvl="3" w:tplc="45CAB9DA">
      <w:numFmt w:val="bullet"/>
      <w:lvlText w:val="•"/>
      <w:lvlJc w:val="left"/>
      <w:pPr>
        <w:ind w:left="1052" w:hanging="140"/>
      </w:pPr>
      <w:rPr>
        <w:rFonts w:hint="default"/>
        <w:lang w:val="vi" w:eastAsia="en-US" w:bidi="ar-SA"/>
      </w:rPr>
    </w:lvl>
    <w:lvl w:ilvl="4" w:tplc="855E110C">
      <w:numFmt w:val="bullet"/>
      <w:lvlText w:val="•"/>
      <w:lvlJc w:val="left"/>
      <w:pPr>
        <w:ind w:left="1316" w:hanging="140"/>
      </w:pPr>
      <w:rPr>
        <w:rFonts w:hint="default"/>
        <w:lang w:val="vi" w:eastAsia="en-US" w:bidi="ar-SA"/>
      </w:rPr>
    </w:lvl>
    <w:lvl w:ilvl="5" w:tplc="4EB87B8A">
      <w:numFmt w:val="bullet"/>
      <w:lvlText w:val="•"/>
      <w:lvlJc w:val="left"/>
      <w:pPr>
        <w:ind w:left="1580" w:hanging="140"/>
      </w:pPr>
      <w:rPr>
        <w:rFonts w:hint="default"/>
        <w:lang w:val="vi" w:eastAsia="en-US" w:bidi="ar-SA"/>
      </w:rPr>
    </w:lvl>
    <w:lvl w:ilvl="6" w:tplc="024A233A">
      <w:numFmt w:val="bullet"/>
      <w:lvlText w:val="•"/>
      <w:lvlJc w:val="left"/>
      <w:pPr>
        <w:ind w:left="1844" w:hanging="140"/>
      </w:pPr>
      <w:rPr>
        <w:rFonts w:hint="default"/>
        <w:lang w:val="vi" w:eastAsia="en-US" w:bidi="ar-SA"/>
      </w:rPr>
    </w:lvl>
    <w:lvl w:ilvl="7" w:tplc="B76AE5D6">
      <w:numFmt w:val="bullet"/>
      <w:lvlText w:val="•"/>
      <w:lvlJc w:val="left"/>
      <w:pPr>
        <w:ind w:left="2108" w:hanging="140"/>
      </w:pPr>
      <w:rPr>
        <w:rFonts w:hint="default"/>
        <w:lang w:val="vi" w:eastAsia="en-US" w:bidi="ar-SA"/>
      </w:rPr>
    </w:lvl>
    <w:lvl w:ilvl="8" w:tplc="D8220DE4">
      <w:numFmt w:val="bullet"/>
      <w:lvlText w:val="•"/>
      <w:lvlJc w:val="left"/>
      <w:pPr>
        <w:ind w:left="2372" w:hanging="140"/>
      </w:pPr>
      <w:rPr>
        <w:rFonts w:hint="default"/>
        <w:lang w:val="vi" w:eastAsia="en-US" w:bidi="ar-SA"/>
      </w:rPr>
    </w:lvl>
  </w:abstractNum>
  <w:abstractNum w:abstractNumId="6" w15:restartNumberingAfterBreak="0">
    <w:nsid w:val="14B92C57"/>
    <w:multiLevelType w:val="hybridMultilevel"/>
    <w:tmpl w:val="96C80102"/>
    <w:lvl w:ilvl="0" w:tplc="15D28A0E">
      <w:numFmt w:val="bullet"/>
      <w:lvlText w:val="-"/>
      <w:lvlJc w:val="left"/>
      <w:pPr>
        <w:ind w:left="254" w:hanging="140"/>
      </w:pPr>
      <w:rPr>
        <w:rFonts w:ascii="Times New Roman" w:eastAsia="Times New Roman" w:hAnsi="Times New Roman" w:cs="Times New Roman" w:hint="default"/>
        <w:w w:val="99"/>
        <w:sz w:val="24"/>
        <w:szCs w:val="24"/>
        <w:lang w:val="vi" w:eastAsia="en-US" w:bidi="ar-SA"/>
      </w:rPr>
    </w:lvl>
    <w:lvl w:ilvl="1" w:tplc="C2D8872A">
      <w:numFmt w:val="bullet"/>
      <w:lvlText w:val="•"/>
      <w:lvlJc w:val="left"/>
      <w:pPr>
        <w:ind w:left="524" w:hanging="140"/>
      </w:pPr>
      <w:rPr>
        <w:rFonts w:hint="default"/>
        <w:lang w:val="vi" w:eastAsia="en-US" w:bidi="ar-SA"/>
      </w:rPr>
    </w:lvl>
    <w:lvl w:ilvl="2" w:tplc="D7DEE840">
      <w:numFmt w:val="bullet"/>
      <w:lvlText w:val="•"/>
      <w:lvlJc w:val="left"/>
      <w:pPr>
        <w:ind w:left="788" w:hanging="140"/>
      </w:pPr>
      <w:rPr>
        <w:rFonts w:hint="default"/>
        <w:lang w:val="vi" w:eastAsia="en-US" w:bidi="ar-SA"/>
      </w:rPr>
    </w:lvl>
    <w:lvl w:ilvl="3" w:tplc="9C88B1B2">
      <w:numFmt w:val="bullet"/>
      <w:lvlText w:val="•"/>
      <w:lvlJc w:val="left"/>
      <w:pPr>
        <w:ind w:left="1052" w:hanging="140"/>
      </w:pPr>
      <w:rPr>
        <w:rFonts w:hint="default"/>
        <w:lang w:val="vi" w:eastAsia="en-US" w:bidi="ar-SA"/>
      </w:rPr>
    </w:lvl>
    <w:lvl w:ilvl="4" w:tplc="68562690">
      <w:numFmt w:val="bullet"/>
      <w:lvlText w:val="•"/>
      <w:lvlJc w:val="left"/>
      <w:pPr>
        <w:ind w:left="1316" w:hanging="140"/>
      </w:pPr>
      <w:rPr>
        <w:rFonts w:hint="default"/>
        <w:lang w:val="vi" w:eastAsia="en-US" w:bidi="ar-SA"/>
      </w:rPr>
    </w:lvl>
    <w:lvl w:ilvl="5" w:tplc="D1D6BB4A">
      <w:numFmt w:val="bullet"/>
      <w:lvlText w:val="•"/>
      <w:lvlJc w:val="left"/>
      <w:pPr>
        <w:ind w:left="1580" w:hanging="140"/>
      </w:pPr>
      <w:rPr>
        <w:rFonts w:hint="default"/>
        <w:lang w:val="vi" w:eastAsia="en-US" w:bidi="ar-SA"/>
      </w:rPr>
    </w:lvl>
    <w:lvl w:ilvl="6" w:tplc="80DCF3D4">
      <w:numFmt w:val="bullet"/>
      <w:lvlText w:val="•"/>
      <w:lvlJc w:val="left"/>
      <w:pPr>
        <w:ind w:left="1844" w:hanging="140"/>
      </w:pPr>
      <w:rPr>
        <w:rFonts w:hint="default"/>
        <w:lang w:val="vi" w:eastAsia="en-US" w:bidi="ar-SA"/>
      </w:rPr>
    </w:lvl>
    <w:lvl w:ilvl="7" w:tplc="CBA62230">
      <w:numFmt w:val="bullet"/>
      <w:lvlText w:val="•"/>
      <w:lvlJc w:val="left"/>
      <w:pPr>
        <w:ind w:left="2108" w:hanging="140"/>
      </w:pPr>
      <w:rPr>
        <w:rFonts w:hint="default"/>
        <w:lang w:val="vi" w:eastAsia="en-US" w:bidi="ar-SA"/>
      </w:rPr>
    </w:lvl>
    <w:lvl w:ilvl="8" w:tplc="DB8C0884">
      <w:numFmt w:val="bullet"/>
      <w:lvlText w:val="•"/>
      <w:lvlJc w:val="left"/>
      <w:pPr>
        <w:ind w:left="2372" w:hanging="140"/>
      </w:pPr>
      <w:rPr>
        <w:rFonts w:hint="default"/>
        <w:lang w:val="vi" w:eastAsia="en-US" w:bidi="ar-SA"/>
      </w:rPr>
    </w:lvl>
  </w:abstractNum>
  <w:abstractNum w:abstractNumId="7" w15:restartNumberingAfterBreak="0">
    <w:nsid w:val="1711108E"/>
    <w:multiLevelType w:val="hybridMultilevel"/>
    <w:tmpl w:val="7BC8233C"/>
    <w:lvl w:ilvl="0" w:tplc="2AC2A942">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B986F7CA">
      <w:numFmt w:val="bullet"/>
      <w:lvlText w:val="•"/>
      <w:lvlJc w:val="left"/>
      <w:pPr>
        <w:ind w:left="687" w:hanging="128"/>
      </w:pPr>
      <w:rPr>
        <w:rFonts w:hint="default"/>
        <w:lang w:val="vi" w:eastAsia="en-US" w:bidi="ar-SA"/>
      </w:rPr>
    </w:lvl>
    <w:lvl w:ilvl="2" w:tplc="B28C18F0">
      <w:numFmt w:val="bullet"/>
      <w:lvlText w:val="•"/>
      <w:lvlJc w:val="left"/>
      <w:pPr>
        <w:ind w:left="1055" w:hanging="128"/>
      </w:pPr>
      <w:rPr>
        <w:rFonts w:hint="default"/>
        <w:lang w:val="vi" w:eastAsia="en-US" w:bidi="ar-SA"/>
      </w:rPr>
    </w:lvl>
    <w:lvl w:ilvl="3" w:tplc="34F6442A">
      <w:numFmt w:val="bullet"/>
      <w:lvlText w:val="•"/>
      <w:lvlJc w:val="left"/>
      <w:pPr>
        <w:ind w:left="1423" w:hanging="128"/>
      </w:pPr>
      <w:rPr>
        <w:rFonts w:hint="default"/>
        <w:lang w:val="vi" w:eastAsia="en-US" w:bidi="ar-SA"/>
      </w:rPr>
    </w:lvl>
    <w:lvl w:ilvl="4" w:tplc="4D508A5C">
      <w:numFmt w:val="bullet"/>
      <w:lvlText w:val="•"/>
      <w:lvlJc w:val="left"/>
      <w:pPr>
        <w:ind w:left="1790" w:hanging="128"/>
      </w:pPr>
      <w:rPr>
        <w:rFonts w:hint="default"/>
        <w:lang w:val="vi" w:eastAsia="en-US" w:bidi="ar-SA"/>
      </w:rPr>
    </w:lvl>
    <w:lvl w:ilvl="5" w:tplc="92147950">
      <w:numFmt w:val="bullet"/>
      <w:lvlText w:val="•"/>
      <w:lvlJc w:val="left"/>
      <w:pPr>
        <w:ind w:left="2158" w:hanging="128"/>
      </w:pPr>
      <w:rPr>
        <w:rFonts w:hint="default"/>
        <w:lang w:val="vi" w:eastAsia="en-US" w:bidi="ar-SA"/>
      </w:rPr>
    </w:lvl>
    <w:lvl w:ilvl="6" w:tplc="500AFFEC">
      <w:numFmt w:val="bullet"/>
      <w:lvlText w:val="•"/>
      <w:lvlJc w:val="left"/>
      <w:pPr>
        <w:ind w:left="2526" w:hanging="128"/>
      </w:pPr>
      <w:rPr>
        <w:rFonts w:hint="default"/>
        <w:lang w:val="vi" w:eastAsia="en-US" w:bidi="ar-SA"/>
      </w:rPr>
    </w:lvl>
    <w:lvl w:ilvl="7" w:tplc="92CC11F6">
      <w:numFmt w:val="bullet"/>
      <w:lvlText w:val="•"/>
      <w:lvlJc w:val="left"/>
      <w:pPr>
        <w:ind w:left="2893" w:hanging="128"/>
      </w:pPr>
      <w:rPr>
        <w:rFonts w:hint="default"/>
        <w:lang w:val="vi" w:eastAsia="en-US" w:bidi="ar-SA"/>
      </w:rPr>
    </w:lvl>
    <w:lvl w:ilvl="8" w:tplc="6F860BAE">
      <w:numFmt w:val="bullet"/>
      <w:lvlText w:val="•"/>
      <w:lvlJc w:val="left"/>
      <w:pPr>
        <w:ind w:left="3261" w:hanging="128"/>
      </w:pPr>
      <w:rPr>
        <w:rFonts w:hint="default"/>
        <w:lang w:val="vi" w:eastAsia="en-US" w:bidi="ar-SA"/>
      </w:rPr>
    </w:lvl>
  </w:abstractNum>
  <w:abstractNum w:abstractNumId="8" w15:restartNumberingAfterBreak="0">
    <w:nsid w:val="1CEB20B8"/>
    <w:multiLevelType w:val="hybridMultilevel"/>
    <w:tmpl w:val="F08CB4C0"/>
    <w:lvl w:ilvl="0" w:tplc="B86E0C20">
      <w:numFmt w:val="bullet"/>
      <w:lvlText w:val="-"/>
      <w:lvlJc w:val="left"/>
      <w:pPr>
        <w:ind w:left="254" w:hanging="140"/>
      </w:pPr>
      <w:rPr>
        <w:rFonts w:ascii="Times New Roman" w:eastAsia="Times New Roman" w:hAnsi="Times New Roman" w:cs="Times New Roman" w:hint="default"/>
        <w:w w:val="99"/>
        <w:sz w:val="24"/>
        <w:szCs w:val="24"/>
        <w:lang w:val="vi" w:eastAsia="en-US" w:bidi="ar-SA"/>
      </w:rPr>
    </w:lvl>
    <w:lvl w:ilvl="1" w:tplc="9F18D6A8">
      <w:numFmt w:val="bullet"/>
      <w:lvlText w:val="•"/>
      <w:lvlJc w:val="left"/>
      <w:pPr>
        <w:ind w:left="524" w:hanging="140"/>
      </w:pPr>
      <w:rPr>
        <w:rFonts w:hint="default"/>
        <w:lang w:val="vi" w:eastAsia="en-US" w:bidi="ar-SA"/>
      </w:rPr>
    </w:lvl>
    <w:lvl w:ilvl="2" w:tplc="670E13F4">
      <w:numFmt w:val="bullet"/>
      <w:lvlText w:val="•"/>
      <w:lvlJc w:val="left"/>
      <w:pPr>
        <w:ind w:left="788" w:hanging="140"/>
      </w:pPr>
      <w:rPr>
        <w:rFonts w:hint="default"/>
        <w:lang w:val="vi" w:eastAsia="en-US" w:bidi="ar-SA"/>
      </w:rPr>
    </w:lvl>
    <w:lvl w:ilvl="3" w:tplc="F5848A10">
      <w:numFmt w:val="bullet"/>
      <w:lvlText w:val="•"/>
      <w:lvlJc w:val="left"/>
      <w:pPr>
        <w:ind w:left="1052" w:hanging="140"/>
      </w:pPr>
      <w:rPr>
        <w:rFonts w:hint="default"/>
        <w:lang w:val="vi" w:eastAsia="en-US" w:bidi="ar-SA"/>
      </w:rPr>
    </w:lvl>
    <w:lvl w:ilvl="4" w:tplc="0254BB80">
      <w:numFmt w:val="bullet"/>
      <w:lvlText w:val="•"/>
      <w:lvlJc w:val="left"/>
      <w:pPr>
        <w:ind w:left="1316" w:hanging="140"/>
      </w:pPr>
      <w:rPr>
        <w:rFonts w:hint="default"/>
        <w:lang w:val="vi" w:eastAsia="en-US" w:bidi="ar-SA"/>
      </w:rPr>
    </w:lvl>
    <w:lvl w:ilvl="5" w:tplc="D0D03762">
      <w:numFmt w:val="bullet"/>
      <w:lvlText w:val="•"/>
      <w:lvlJc w:val="left"/>
      <w:pPr>
        <w:ind w:left="1580" w:hanging="140"/>
      </w:pPr>
      <w:rPr>
        <w:rFonts w:hint="default"/>
        <w:lang w:val="vi" w:eastAsia="en-US" w:bidi="ar-SA"/>
      </w:rPr>
    </w:lvl>
    <w:lvl w:ilvl="6" w:tplc="32322AC8">
      <w:numFmt w:val="bullet"/>
      <w:lvlText w:val="•"/>
      <w:lvlJc w:val="left"/>
      <w:pPr>
        <w:ind w:left="1844" w:hanging="140"/>
      </w:pPr>
      <w:rPr>
        <w:rFonts w:hint="default"/>
        <w:lang w:val="vi" w:eastAsia="en-US" w:bidi="ar-SA"/>
      </w:rPr>
    </w:lvl>
    <w:lvl w:ilvl="7" w:tplc="A358DC7C">
      <w:numFmt w:val="bullet"/>
      <w:lvlText w:val="•"/>
      <w:lvlJc w:val="left"/>
      <w:pPr>
        <w:ind w:left="2108" w:hanging="140"/>
      </w:pPr>
      <w:rPr>
        <w:rFonts w:hint="default"/>
        <w:lang w:val="vi" w:eastAsia="en-US" w:bidi="ar-SA"/>
      </w:rPr>
    </w:lvl>
    <w:lvl w:ilvl="8" w:tplc="3CC0242C">
      <w:numFmt w:val="bullet"/>
      <w:lvlText w:val="•"/>
      <w:lvlJc w:val="left"/>
      <w:pPr>
        <w:ind w:left="2372" w:hanging="140"/>
      </w:pPr>
      <w:rPr>
        <w:rFonts w:hint="default"/>
        <w:lang w:val="vi" w:eastAsia="en-US" w:bidi="ar-SA"/>
      </w:rPr>
    </w:lvl>
  </w:abstractNum>
  <w:abstractNum w:abstractNumId="9" w15:restartNumberingAfterBreak="0">
    <w:nsid w:val="256A1331"/>
    <w:multiLevelType w:val="hybridMultilevel"/>
    <w:tmpl w:val="FF90F55E"/>
    <w:lvl w:ilvl="0" w:tplc="9B1C0AFA">
      <w:numFmt w:val="bullet"/>
      <w:lvlText w:val="-"/>
      <w:lvlJc w:val="left"/>
      <w:pPr>
        <w:ind w:left="254" w:hanging="140"/>
      </w:pPr>
      <w:rPr>
        <w:rFonts w:ascii="Times New Roman" w:eastAsia="Times New Roman" w:hAnsi="Times New Roman" w:cs="Times New Roman" w:hint="default"/>
        <w:w w:val="99"/>
        <w:sz w:val="24"/>
        <w:szCs w:val="24"/>
        <w:lang w:val="vi" w:eastAsia="en-US" w:bidi="ar-SA"/>
      </w:rPr>
    </w:lvl>
    <w:lvl w:ilvl="1" w:tplc="98A2E61C">
      <w:numFmt w:val="bullet"/>
      <w:lvlText w:val="•"/>
      <w:lvlJc w:val="left"/>
      <w:pPr>
        <w:ind w:left="524" w:hanging="140"/>
      </w:pPr>
      <w:rPr>
        <w:rFonts w:hint="default"/>
        <w:lang w:val="vi" w:eastAsia="en-US" w:bidi="ar-SA"/>
      </w:rPr>
    </w:lvl>
    <w:lvl w:ilvl="2" w:tplc="5F14085A">
      <w:numFmt w:val="bullet"/>
      <w:lvlText w:val="•"/>
      <w:lvlJc w:val="left"/>
      <w:pPr>
        <w:ind w:left="788" w:hanging="140"/>
      </w:pPr>
      <w:rPr>
        <w:rFonts w:hint="default"/>
        <w:lang w:val="vi" w:eastAsia="en-US" w:bidi="ar-SA"/>
      </w:rPr>
    </w:lvl>
    <w:lvl w:ilvl="3" w:tplc="E48A3BB6">
      <w:numFmt w:val="bullet"/>
      <w:lvlText w:val="•"/>
      <w:lvlJc w:val="left"/>
      <w:pPr>
        <w:ind w:left="1052" w:hanging="140"/>
      </w:pPr>
      <w:rPr>
        <w:rFonts w:hint="default"/>
        <w:lang w:val="vi" w:eastAsia="en-US" w:bidi="ar-SA"/>
      </w:rPr>
    </w:lvl>
    <w:lvl w:ilvl="4" w:tplc="4066190C">
      <w:numFmt w:val="bullet"/>
      <w:lvlText w:val="•"/>
      <w:lvlJc w:val="left"/>
      <w:pPr>
        <w:ind w:left="1316" w:hanging="140"/>
      </w:pPr>
      <w:rPr>
        <w:rFonts w:hint="default"/>
        <w:lang w:val="vi" w:eastAsia="en-US" w:bidi="ar-SA"/>
      </w:rPr>
    </w:lvl>
    <w:lvl w:ilvl="5" w:tplc="55E25782">
      <w:numFmt w:val="bullet"/>
      <w:lvlText w:val="•"/>
      <w:lvlJc w:val="left"/>
      <w:pPr>
        <w:ind w:left="1580" w:hanging="140"/>
      </w:pPr>
      <w:rPr>
        <w:rFonts w:hint="default"/>
        <w:lang w:val="vi" w:eastAsia="en-US" w:bidi="ar-SA"/>
      </w:rPr>
    </w:lvl>
    <w:lvl w:ilvl="6" w:tplc="A84AC5C0">
      <w:numFmt w:val="bullet"/>
      <w:lvlText w:val="•"/>
      <w:lvlJc w:val="left"/>
      <w:pPr>
        <w:ind w:left="1844" w:hanging="140"/>
      </w:pPr>
      <w:rPr>
        <w:rFonts w:hint="default"/>
        <w:lang w:val="vi" w:eastAsia="en-US" w:bidi="ar-SA"/>
      </w:rPr>
    </w:lvl>
    <w:lvl w:ilvl="7" w:tplc="0A4C6D88">
      <w:numFmt w:val="bullet"/>
      <w:lvlText w:val="•"/>
      <w:lvlJc w:val="left"/>
      <w:pPr>
        <w:ind w:left="2108" w:hanging="140"/>
      </w:pPr>
      <w:rPr>
        <w:rFonts w:hint="default"/>
        <w:lang w:val="vi" w:eastAsia="en-US" w:bidi="ar-SA"/>
      </w:rPr>
    </w:lvl>
    <w:lvl w:ilvl="8" w:tplc="8B6EA5B0">
      <w:numFmt w:val="bullet"/>
      <w:lvlText w:val="•"/>
      <w:lvlJc w:val="left"/>
      <w:pPr>
        <w:ind w:left="2372" w:hanging="140"/>
      </w:pPr>
      <w:rPr>
        <w:rFonts w:hint="default"/>
        <w:lang w:val="vi" w:eastAsia="en-US" w:bidi="ar-SA"/>
      </w:rPr>
    </w:lvl>
  </w:abstractNum>
  <w:abstractNum w:abstractNumId="10" w15:restartNumberingAfterBreak="0">
    <w:nsid w:val="27D54943"/>
    <w:multiLevelType w:val="hybridMultilevel"/>
    <w:tmpl w:val="8E9EEDAA"/>
    <w:lvl w:ilvl="0" w:tplc="422CDFD2">
      <w:start w:val="1"/>
      <w:numFmt w:val="lowerLetter"/>
      <w:lvlText w:val="%1)"/>
      <w:lvlJc w:val="left"/>
      <w:pPr>
        <w:ind w:left="622" w:hanging="300"/>
        <w:jc w:val="left"/>
      </w:pPr>
      <w:rPr>
        <w:rFonts w:ascii="Times New Roman" w:eastAsia="Times New Roman" w:hAnsi="Times New Roman" w:cs="Times New Roman" w:hint="default"/>
        <w:w w:val="100"/>
        <w:sz w:val="28"/>
        <w:szCs w:val="28"/>
        <w:lang w:val="vi" w:eastAsia="en-US" w:bidi="ar-SA"/>
      </w:rPr>
    </w:lvl>
    <w:lvl w:ilvl="1" w:tplc="33B2BEBE">
      <w:numFmt w:val="bullet"/>
      <w:lvlText w:val="•"/>
      <w:lvlJc w:val="left"/>
      <w:pPr>
        <w:ind w:left="1584" w:hanging="300"/>
      </w:pPr>
      <w:rPr>
        <w:rFonts w:hint="default"/>
        <w:lang w:val="vi" w:eastAsia="en-US" w:bidi="ar-SA"/>
      </w:rPr>
    </w:lvl>
    <w:lvl w:ilvl="2" w:tplc="246E0F8C">
      <w:numFmt w:val="bullet"/>
      <w:lvlText w:val="•"/>
      <w:lvlJc w:val="left"/>
      <w:pPr>
        <w:ind w:left="2549" w:hanging="300"/>
      </w:pPr>
      <w:rPr>
        <w:rFonts w:hint="default"/>
        <w:lang w:val="vi" w:eastAsia="en-US" w:bidi="ar-SA"/>
      </w:rPr>
    </w:lvl>
    <w:lvl w:ilvl="3" w:tplc="E396AB82">
      <w:numFmt w:val="bullet"/>
      <w:lvlText w:val="•"/>
      <w:lvlJc w:val="left"/>
      <w:pPr>
        <w:ind w:left="3513" w:hanging="300"/>
      </w:pPr>
      <w:rPr>
        <w:rFonts w:hint="default"/>
        <w:lang w:val="vi" w:eastAsia="en-US" w:bidi="ar-SA"/>
      </w:rPr>
    </w:lvl>
    <w:lvl w:ilvl="4" w:tplc="1E283BBA">
      <w:numFmt w:val="bullet"/>
      <w:lvlText w:val="•"/>
      <w:lvlJc w:val="left"/>
      <w:pPr>
        <w:ind w:left="4478" w:hanging="300"/>
      </w:pPr>
      <w:rPr>
        <w:rFonts w:hint="default"/>
        <w:lang w:val="vi" w:eastAsia="en-US" w:bidi="ar-SA"/>
      </w:rPr>
    </w:lvl>
    <w:lvl w:ilvl="5" w:tplc="D19C057E">
      <w:numFmt w:val="bullet"/>
      <w:lvlText w:val="•"/>
      <w:lvlJc w:val="left"/>
      <w:pPr>
        <w:ind w:left="5443" w:hanging="300"/>
      </w:pPr>
      <w:rPr>
        <w:rFonts w:hint="default"/>
        <w:lang w:val="vi" w:eastAsia="en-US" w:bidi="ar-SA"/>
      </w:rPr>
    </w:lvl>
    <w:lvl w:ilvl="6" w:tplc="032E55DC">
      <w:numFmt w:val="bullet"/>
      <w:lvlText w:val="•"/>
      <w:lvlJc w:val="left"/>
      <w:pPr>
        <w:ind w:left="6407" w:hanging="300"/>
      </w:pPr>
      <w:rPr>
        <w:rFonts w:hint="default"/>
        <w:lang w:val="vi" w:eastAsia="en-US" w:bidi="ar-SA"/>
      </w:rPr>
    </w:lvl>
    <w:lvl w:ilvl="7" w:tplc="2BD87B72">
      <w:numFmt w:val="bullet"/>
      <w:lvlText w:val="•"/>
      <w:lvlJc w:val="left"/>
      <w:pPr>
        <w:ind w:left="7372" w:hanging="300"/>
      </w:pPr>
      <w:rPr>
        <w:rFonts w:hint="default"/>
        <w:lang w:val="vi" w:eastAsia="en-US" w:bidi="ar-SA"/>
      </w:rPr>
    </w:lvl>
    <w:lvl w:ilvl="8" w:tplc="435C906C">
      <w:numFmt w:val="bullet"/>
      <w:lvlText w:val="•"/>
      <w:lvlJc w:val="left"/>
      <w:pPr>
        <w:ind w:left="8337" w:hanging="300"/>
      </w:pPr>
      <w:rPr>
        <w:rFonts w:hint="default"/>
        <w:lang w:val="vi" w:eastAsia="en-US" w:bidi="ar-SA"/>
      </w:rPr>
    </w:lvl>
  </w:abstractNum>
  <w:abstractNum w:abstractNumId="11" w15:restartNumberingAfterBreak="0">
    <w:nsid w:val="3A452689"/>
    <w:multiLevelType w:val="hybridMultilevel"/>
    <w:tmpl w:val="1896AC42"/>
    <w:lvl w:ilvl="0" w:tplc="E5E875EA">
      <w:start w:val="1"/>
      <w:numFmt w:val="decimal"/>
      <w:lvlText w:val="%1."/>
      <w:lvlJc w:val="left"/>
      <w:pPr>
        <w:ind w:left="1464" w:hanging="281"/>
        <w:jc w:val="left"/>
      </w:pPr>
      <w:rPr>
        <w:rFonts w:ascii="Times New Roman" w:eastAsia="Times New Roman" w:hAnsi="Times New Roman" w:cs="Times New Roman" w:hint="default"/>
        <w:w w:val="100"/>
        <w:sz w:val="28"/>
        <w:szCs w:val="28"/>
        <w:lang w:val="vi" w:eastAsia="en-US" w:bidi="ar-SA"/>
      </w:rPr>
    </w:lvl>
    <w:lvl w:ilvl="1" w:tplc="2EFC007A">
      <w:numFmt w:val="bullet"/>
      <w:lvlText w:val="•"/>
      <w:lvlJc w:val="left"/>
      <w:pPr>
        <w:ind w:left="2340" w:hanging="281"/>
      </w:pPr>
      <w:rPr>
        <w:rFonts w:hint="default"/>
        <w:lang w:val="vi" w:eastAsia="en-US" w:bidi="ar-SA"/>
      </w:rPr>
    </w:lvl>
    <w:lvl w:ilvl="2" w:tplc="890635CE">
      <w:numFmt w:val="bullet"/>
      <w:lvlText w:val="•"/>
      <w:lvlJc w:val="left"/>
      <w:pPr>
        <w:ind w:left="3221" w:hanging="281"/>
      </w:pPr>
      <w:rPr>
        <w:rFonts w:hint="default"/>
        <w:lang w:val="vi" w:eastAsia="en-US" w:bidi="ar-SA"/>
      </w:rPr>
    </w:lvl>
    <w:lvl w:ilvl="3" w:tplc="7F0A181C">
      <w:numFmt w:val="bullet"/>
      <w:lvlText w:val="•"/>
      <w:lvlJc w:val="left"/>
      <w:pPr>
        <w:ind w:left="4101" w:hanging="281"/>
      </w:pPr>
      <w:rPr>
        <w:rFonts w:hint="default"/>
        <w:lang w:val="vi" w:eastAsia="en-US" w:bidi="ar-SA"/>
      </w:rPr>
    </w:lvl>
    <w:lvl w:ilvl="4" w:tplc="44C6DA82">
      <w:numFmt w:val="bullet"/>
      <w:lvlText w:val="•"/>
      <w:lvlJc w:val="left"/>
      <w:pPr>
        <w:ind w:left="4982" w:hanging="281"/>
      </w:pPr>
      <w:rPr>
        <w:rFonts w:hint="default"/>
        <w:lang w:val="vi" w:eastAsia="en-US" w:bidi="ar-SA"/>
      </w:rPr>
    </w:lvl>
    <w:lvl w:ilvl="5" w:tplc="67742334">
      <w:numFmt w:val="bullet"/>
      <w:lvlText w:val="•"/>
      <w:lvlJc w:val="left"/>
      <w:pPr>
        <w:ind w:left="5863" w:hanging="281"/>
      </w:pPr>
      <w:rPr>
        <w:rFonts w:hint="default"/>
        <w:lang w:val="vi" w:eastAsia="en-US" w:bidi="ar-SA"/>
      </w:rPr>
    </w:lvl>
    <w:lvl w:ilvl="6" w:tplc="0D40A4E2">
      <w:numFmt w:val="bullet"/>
      <w:lvlText w:val="•"/>
      <w:lvlJc w:val="left"/>
      <w:pPr>
        <w:ind w:left="6743" w:hanging="281"/>
      </w:pPr>
      <w:rPr>
        <w:rFonts w:hint="default"/>
        <w:lang w:val="vi" w:eastAsia="en-US" w:bidi="ar-SA"/>
      </w:rPr>
    </w:lvl>
    <w:lvl w:ilvl="7" w:tplc="1C5C4350">
      <w:numFmt w:val="bullet"/>
      <w:lvlText w:val="•"/>
      <w:lvlJc w:val="left"/>
      <w:pPr>
        <w:ind w:left="7624" w:hanging="281"/>
      </w:pPr>
      <w:rPr>
        <w:rFonts w:hint="default"/>
        <w:lang w:val="vi" w:eastAsia="en-US" w:bidi="ar-SA"/>
      </w:rPr>
    </w:lvl>
    <w:lvl w:ilvl="8" w:tplc="DEE0D150">
      <w:numFmt w:val="bullet"/>
      <w:lvlText w:val="•"/>
      <w:lvlJc w:val="left"/>
      <w:pPr>
        <w:ind w:left="8505" w:hanging="281"/>
      </w:pPr>
      <w:rPr>
        <w:rFonts w:hint="default"/>
        <w:lang w:val="vi" w:eastAsia="en-US" w:bidi="ar-SA"/>
      </w:rPr>
    </w:lvl>
  </w:abstractNum>
  <w:abstractNum w:abstractNumId="12" w15:restartNumberingAfterBreak="0">
    <w:nsid w:val="40FA7520"/>
    <w:multiLevelType w:val="hybridMultilevel"/>
    <w:tmpl w:val="2EBC3D90"/>
    <w:lvl w:ilvl="0" w:tplc="0E4A7236">
      <w:numFmt w:val="bullet"/>
      <w:lvlText w:val="-"/>
      <w:lvlJc w:val="left"/>
      <w:pPr>
        <w:ind w:left="1346" w:hanging="164"/>
      </w:pPr>
      <w:rPr>
        <w:rFonts w:hint="default"/>
        <w:w w:val="100"/>
        <w:lang w:val="vi" w:eastAsia="en-US" w:bidi="ar-SA"/>
      </w:rPr>
    </w:lvl>
    <w:lvl w:ilvl="1" w:tplc="156A096A">
      <w:numFmt w:val="bullet"/>
      <w:lvlText w:val="•"/>
      <w:lvlJc w:val="left"/>
      <w:pPr>
        <w:ind w:left="2232" w:hanging="164"/>
      </w:pPr>
      <w:rPr>
        <w:rFonts w:hint="default"/>
        <w:lang w:val="vi" w:eastAsia="en-US" w:bidi="ar-SA"/>
      </w:rPr>
    </w:lvl>
    <w:lvl w:ilvl="2" w:tplc="63CE4034">
      <w:numFmt w:val="bullet"/>
      <w:lvlText w:val="•"/>
      <w:lvlJc w:val="left"/>
      <w:pPr>
        <w:ind w:left="3125" w:hanging="164"/>
      </w:pPr>
      <w:rPr>
        <w:rFonts w:hint="default"/>
        <w:lang w:val="vi" w:eastAsia="en-US" w:bidi="ar-SA"/>
      </w:rPr>
    </w:lvl>
    <w:lvl w:ilvl="3" w:tplc="6EDA0AE4">
      <w:numFmt w:val="bullet"/>
      <w:lvlText w:val="•"/>
      <w:lvlJc w:val="left"/>
      <w:pPr>
        <w:ind w:left="4017" w:hanging="164"/>
      </w:pPr>
      <w:rPr>
        <w:rFonts w:hint="default"/>
        <w:lang w:val="vi" w:eastAsia="en-US" w:bidi="ar-SA"/>
      </w:rPr>
    </w:lvl>
    <w:lvl w:ilvl="4" w:tplc="281C4114">
      <w:numFmt w:val="bullet"/>
      <w:lvlText w:val="•"/>
      <w:lvlJc w:val="left"/>
      <w:pPr>
        <w:ind w:left="4910" w:hanging="164"/>
      </w:pPr>
      <w:rPr>
        <w:rFonts w:hint="default"/>
        <w:lang w:val="vi" w:eastAsia="en-US" w:bidi="ar-SA"/>
      </w:rPr>
    </w:lvl>
    <w:lvl w:ilvl="5" w:tplc="2B3ADDF4">
      <w:numFmt w:val="bullet"/>
      <w:lvlText w:val="•"/>
      <w:lvlJc w:val="left"/>
      <w:pPr>
        <w:ind w:left="5803" w:hanging="164"/>
      </w:pPr>
      <w:rPr>
        <w:rFonts w:hint="default"/>
        <w:lang w:val="vi" w:eastAsia="en-US" w:bidi="ar-SA"/>
      </w:rPr>
    </w:lvl>
    <w:lvl w:ilvl="6" w:tplc="72E2E5B4">
      <w:numFmt w:val="bullet"/>
      <w:lvlText w:val="•"/>
      <w:lvlJc w:val="left"/>
      <w:pPr>
        <w:ind w:left="6695" w:hanging="164"/>
      </w:pPr>
      <w:rPr>
        <w:rFonts w:hint="default"/>
        <w:lang w:val="vi" w:eastAsia="en-US" w:bidi="ar-SA"/>
      </w:rPr>
    </w:lvl>
    <w:lvl w:ilvl="7" w:tplc="C29A30F8">
      <w:numFmt w:val="bullet"/>
      <w:lvlText w:val="•"/>
      <w:lvlJc w:val="left"/>
      <w:pPr>
        <w:ind w:left="7588" w:hanging="164"/>
      </w:pPr>
      <w:rPr>
        <w:rFonts w:hint="default"/>
        <w:lang w:val="vi" w:eastAsia="en-US" w:bidi="ar-SA"/>
      </w:rPr>
    </w:lvl>
    <w:lvl w:ilvl="8" w:tplc="08E249C0">
      <w:numFmt w:val="bullet"/>
      <w:lvlText w:val="•"/>
      <w:lvlJc w:val="left"/>
      <w:pPr>
        <w:ind w:left="8481" w:hanging="164"/>
      </w:pPr>
      <w:rPr>
        <w:rFonts w:hint="default"/>
        <w:lang w:val="vi" w:eastAsia="en-US" w:bidi="ar-SA"/>
      </w:rPr>
    </w:lvl>
  </w:abstractNum>
  <w:abstractNum w:abstractNumId="13" w15:restartNumberingAfterBreak="0">
    <w:nsid w:val="49AF7D82"/>
    <w:multiLevelType w:val="hybridMultilevel"/>
    <w:tmpl w:val="5386A820"/>
    <w:lvl w:ilvl="0" w:tplc="5D68F178">
      <w:numFmt w:val="bullet"/>
      <w:lvlText w:val="-"/>
      <w:lvlJc w:val="left"/>
      <w:pPr>
        <w:ind w:left="115" w:hanging="245"/>
      </w:pPr>
      <w:rPr>
        <w:rFonts w:ascii="Times New Roman" w:eastAsia="Times New Roman" w:hAnsi="Times New Roman" w:cs="Times New Roman" w:hint="default"/>
        <w:w w:val="99"/>
        <w:sz w:val="24"/>
        <w:szCs w:val="24"/>
        <w:lang w:val="vi" w:eastAsia="en-US" w:bidi="ar-SA"/>
      </w:rPr>
    </w:lvl>
    <w:lvl w:ilvl="1" w:tplc="333E2BBA">
      <w:numFmt w:val="bullet"/>
      <w:lvlText w:val="•"/>
      <w:lvlJc w:val="left"/>
      <w:pPr>
        <w:ind w:left="398" w:hanging="245"/>
      </w:pPr>
      <w:rPr>
        <w:rFonts w:hint="default"/>
        <w:lang w:val="vi" w:eastAsia="en-US" w:bidi="ar-SA"/>
      </w:rPr>
    </w:lvl>
    <w:lvl w:ilvl="2" w:tplc="C9F67CEE">
      <w:numFmt w:val="bullet"/>
      <w:lvlText w:val="•"/>
      <w:lvlJc w:val="left"/>
      <w:pPr>
        <w:ind w:left="676" w:hanging="245"/>
      </w:pPr>
      <w:rPr>
        <w:rFonts w:hint="default"/>
        <w:lang w:val="vi" w:eastAsia="en-US" w:bidi="ar-SA"/>
      </w:rPr>
    </w:lvl>
    <w:lvl w:ilvl="3" w:tplc="1DB639A6">
      <w:numFmt w:val="bullet"/>
      <w:lvlText w:val="•"/>
      <w:lvlJc w:val="left"/>
      <w:pPr>
        <w:ind w:left="954" w:hanging="245"/>
      </w:pPr>
      <w:rPr>
        <w:rFonts w:hint="default"/>
        <w:lang w:val="vi" w:eastAsia="en-US" w:bidi="ar-SA"/>
      </w:rPr>
    </w:lvl>
    <w:lvl w:ilvl="4" w:tplc="F746B90C">
      <w:numFmt w:val="bullet"/>
      <w:lvlText w:val="•"/>
      <w:lvlJc w:val="left"/>
      <w:pPr>
        <w:ind w:left="1232" w:hanging="245"/>
      </w:pPr>
      <w:rPr>
        <w:rFonts w:hint="default"/>
        <w:lang w:val="vi" w:eastAsia="en-US" w:bidi="ar-SA"/>
      </w:rPr>
    </w:lvl>
    <w:lvl w:ilvl="5" w:tplc="B2088ADE">
      <w:numFmt w:val="bullet"/>
      <w:lvlText w:val="•"/>
      <w:lvlJc w:val="left"/>
      <w:pPr>
        <w:ind w:left="1510" w:hanging="245"/>
      </w:pPr>
      <w:rPr>
        <w:rFonts w:hint="default"/>
        <w:lang w:val="vi" w:eastAsia="en-US" w:bidi="ar-SA"/>
      </w:rPr>
    </w:lvl>
    <w:lvl w:ilvl="6" w:tplc="11D2E5AC">
      <w:numFmt w:val="bullet"/>
      <w:lvlText w:val="•"/>
      <w:lvlJc w:val="left"/>
      <w:pPr>
        <w:ind w:left="1788" w:hanging="245"/>
      </w:pPr>
      <w:rPr>
        <w:rFonts w:hint="default"/>
        <w:lang w:val="vi" w:eastAsia="en-US" w:bidi="ar-SA"/>
      </w:rPr>
    </w:lvl>
    <w:lvl w:ilvl="7" w:tplc="BADE64F4">
      <w:numFmt w:val="bullet"/>
      <w:lvlText w:val="•"/>
      <w:lvlJc w:val="left"/>
      <w:pPr>
        <w:ind w:left="2066" w:hanging="245"/>
      </w:pPr>
      <w:rPr>
        <w:rFonts w:hint="default"/>
        <w:lang w:val="vi" w:eastAsia="en-US" w:bidi="ar-SA"/>
      </w:rPr>
    </w:lvl>
    <w:lvl w:ilvl="8" w:tplc="65E46CDA">
      <w:numFmt w:val="bullet"/>
      <w:lvlText w:val="•"/>
      <w:lvlJc w:val="left"/>
      <w:pPr>
        <w:ind w:left="2344" w:hanging="245"/>
      </w:pPr>
      <w:rPr>
        <w:rFonts w:hint="default"/>
        <w:lang w:val="vi" w:eastAsia="en-US" w:bidi="ar-SA"/>
      </w:rPr>
    </w:lvl>
  </w:abstractNum>
  <w:abstractNum w:abstractNumId="14" w15:restartNumberingAfterBreak="0">
    <w:nsid w:val="5FBB4B8F"/>
    <w:multiLevelType w:val="hybridMultilevel"/>
    <w:tmpl w:val="D5603C9E"/>
    <w:lvl w:ilvl="0" w:tplc="C49E65F4">
      <w:numFmt w:val="bullet"/>
      <w:lvlText w:val="-"/>
      <w:lvlJc w:val="left"/>
      <w:pPr>
        <w:ind w:left="115" w:hanging="128"/>
      </w:pPr>
      <w:rPr>
        <w:rFonts w:ascii="Times New Roman" w:eastAsia="Times New Roman" w:hAnsi="Times New Roman" w:cs="Times New Roman" w:hint="default"/>
        <w:w w:val="99"/>
        <w:sz w:val="24"/>
        <w:szCs w:val="24"/>
        <w:lang w:val="vi" w:eastAsia="en-US" w:bidi="ar-SA"/>
      </w:rPr>
    </w:lvl>
    <w:lvl w:ilvl="1" w:tplc="D64CC452">
      <w:numFmt w:val="bullet"/>
      <w:lvlText w:val="•"/>
      <w:lvlJc w:val="left"/>
      <w:pPr>
        <w:ind w:left="398" w:hanging="128"/>
      </w:pPr>
      <w:rPr>
        <w:rFonts w:hint="default"/>
        <w:lang w:val="vi" w:eastAsia="en-US" w:bidi="ar-SA"/>
      </w:rPr>
    </w:lvl>
    <w:lvl w:ilvl="2" w:tplc="FCA26DD8">
      <w:numFmt w:val="bullet"/>
      <w:lvlText w:val="•"/>
      <w:lvlJc w:val="left"/>
      <w:pPr>
        <w:ind w:left="676" w:hanging="128"/>
      </w:pPr>
      <w:rPr>
        <w:rFonts w:hint="default"/>
        <w:lang w:val="vi" w:eastAsia="en-US" w:bidi="ar-SA"/>
      </w:rPr>
    </w:lvl>
    <w:lvl w:ilvl="3" w:tplc="5BAAF466">
      <w:numFmt w:val="bullet"/>
      <w:lvlText w:val="•"/>
      <w:lvlJc w:val="left"/>
      <w:pPr>
        <w:ind w:left="954" w:hanging="128"/>
      </w:pPr>
      <w:rPr>
        <w:rFonts w:hint="default"/>
        <w:lang w:val="vi" w:eastAsia="en-US" w:bidi="ar-SA"/>
      </w:rPr>
    </w:lvl>
    <w:lvl w:ilvl="4" w:tplc="98FEBEE6">
      <w:numFmt w:val="bullet"/>
      <w:lvlText w:val="•"/>
      <w:lvlJc w:val="left"/>
      <w:pPr>
        <w:ind w:left="1232" w:hanging="128"/>
      </w:pPr>
      <w:rPr>
        <w:rFonts w:hint="default"/>
        <w:lang w:val="vi" w:eastAsia="en-US" w:bidi="ar-SA"/>
      </w:rPr>
    </w:lvl>
    <w:lvl w:ilvl="5" w:tplc="1194A466">
      <w:numFmt w:val="bullet"/>
      <w:lvlText w:val="•"/>
      <w:lvlJc w:val="left"/>
      <w:pPr>
        <w:ind w:left="1510" w:hanging="128"/>
      </w:pPr>
      <w:rPr>
        <w:rFonts w:hint="default"/>
        <w:lang w:val="vi" w:eastAsia="en-US" w:bidi="ar-SA"/>
      </w:rPr>
    </w:lvl>
    <w:lvl w:ilvl="6" w:tplc="90688024">
      <w:numFmt w:val="bullet"/>
      <w:lvlText w:val="•"/>
      <w:lvlJc w:val="left"/>
      <w:pPr>
        <w:ind w:left="1788" w:hanging="128"/>
      </w:pPr>
      <w:rPr>
        <w:rFonts w:hint="default"/>
        <w:lang w:val="vi" w:eastAsia="en-US" w:bidi="ar-SA"/>
      </w:rPr>
    </w:lvl>
    <w:lvl w:ilvl="7" w:tplc="80DE3E10">
      <w:numFmt w:val="bullet"/>
      <w:lvlText w:val="•"/>
      <w:lvlJc w:val="left"/>
      <w:pPr>
        <w:ind w:left="2066" w:hanging="128"/>
      </w:pPr>
      <w:rPr>
        <w:rFonts w:hint="default"/>
        <w:lang w:val="vi" w:eastAsia="en-US" w:bidi="ar-SA"/>
      </w:rPr>
    </w:lvl>
    <w:lvl w:ilvl="8" w:tplc="42064D1E">
      <w:numFmt w:val="bullet"/>
      <w:lvlText w:val="•"/>
      <w:lvlJc w:val="left"/>
      <w:pPr>
        <w:ind w:left="2344" w:hanging="128"/>
      </w:pPr>
      <w:rPr>
        <w:rFonts w:hint="default"/>
        <w:lang w:val="vi" w:eastAsia="en-US" w:bidi="ar-SA"/>
      </w:rPr>
    </w:lvl>
  </w:abstractNum>
  <w:abstractNum w:abstractNumId="15" w15:restartNumberingAfterBreak="0">
    <w:nsid w:val="625B7618"/>
    <w:multiLevelType w:val="hybridMultilevel"/>
    <w:tmpl w:val="B2AE4BBE"/>
    <w:lvl w:ilvl="0" w:tplc="3FAAF1CA">
      <w:numFmt w:val="bullet"/>
      <w:lvlText w:val="-"/>
      <w:lvlJc w:val="left"/>
      <w:pPr>
        <w:ind w:left="115" w:hanging="212"/>
      </w:pPr>
      <w:rPr>
        <w:rFonts w:ascii="Times New Roman" w:eastAsia="Times New Roman" w:hAnsi="Times New Roman" w:cs="Times New Roman" w:hint="default"/>
        <w:w w:val="99"/>
        <w:sz w:val="24"/>
        <w:szCs w:val="24"/>
        <w:lang w:val="vi" w:eastAsia="en-US" w:bidi="ar-SA"/>
      </w:rPr>
    </w:lvl>
    <w:lvl w:ilvl="1" w:tplc="9968D688">
      <w:numFmt w:val="bullet"/>
      <w:lvlText w:val="•"/>
      <w:lvlJc w:val="left"/>
      <w:pPr>
        <w:ind w:left="398" w:hanging="212"/>
      </w:pPr>
      <w:rPr>
        <w:rFonts w:hint="default"/>
        <w:lang w:val="vi" w:eastAsia="en-US" w:bidi="ar-SA"/>
      </w:rPr>
    </w:lvl>
    <w:lvl w:ilvl="2" w:tplc="AC0CEA0E">
      <w:numFmt w:val="bullet"/>
      <w:lvlText w:val="•"/>
      <w:lvlJc w:val="left"/>
      <w:pPr>
        <w:ind w:left="676" w:hanging="212"/>
      </w:pPr>
      <w:rPr>
        <w:rFonts w:hint="default"/>
        <w:lang w:val="vi" w:eastAsia="en-US" w:bidi="ar-SA"/>
      </w:rPr>
    </w:lvl>
    <w:lvl w:ilvl="3" w:tplc="C1CA18C6">
      <w:numFmt w:val="bullet"/>
      <w:lvlText w:val="•"/>
      <w:lvlJc w:val="left"/>
      <w:pPr>
        <w:ind w:left="954" w:hanging="212"/>
      </w:pPr>
      <w:rPr>
        <w:rFonts w:hint="default"/>
        <w:lang w:val="vi" w:eastAsia="en-US" w:bidi="ar-SA"/>
      </w:rPr>
    </w:lvl>
    <w:lvl w:ilvl="4" w:tplc="C6AC60B0">
      <w:numFmt w:val="bullet"/>
      <w:lvlText w:val="•"/>
      <w:lvlJc w:val="left"/>
      <w:pPr>
        <w:ind w:left="1232" w:hanging="212"/>
      </w:pPr>
      <w:rPr>
        <w:rFonts w:hint="default"/>
        <w:lang w:val="vi" w:eastAsia="en-US" w:bidi="ar-SA"/>
      </w:rPr>
    </w:lvl>
    <w:lvl w:ilvl="5" w:tplc="AF1AE4DA">
      <w:numFmt w:val="bullet"/>
      <w:lvlText w:val="•"/>
      <w:lvlJc w:val="left"/>
      <w:pPr>
        <w:ind w:left="1510" w:hanging="212"/>
      </w:pPr>
      <w:rPr>
        <w:rFonts w:hint="default"/>
        <w:lang w:val="vi" w:eastAsia="en-US" w:bidi="ar-SA"/>
      </w:rPr>
    </w:lvl>
    <w:lvl w:ilvl="6" w:tplc="2FC4CBEC">
      <w:numFmt w:val="bullet"/>
      <w:lvlText w:val="•"/>
      <w:lvlJc w:val="left"/>
      <w:pPr>
        <w:ind w:left="1788" w:hanging="212"/>
      </w:pPr>
      <w:rPr>
        <w:rFonts w:hint="default"/>
        <w:lang w:val="vi" w:eastAsia="en-US" w:bidi="ar-SA"/>
      </w:rPr>
    </w:lvl>
    <w:lvl w:ilvl="7" w:tplc="D7E62CEA">
      <w:numFmt w:val="bullet"/>
      <w:lvlText w:val="•"/>
      <w:lvlJc w:val="left"/>
      <w:pPr>
        <w:ind w:left="2066" w:hanging="212"/>
      </w:pPr>
      <w:rPr>
        <w:rFonts w:hint="default"/>
        <w:lang w:val="vi" w:eastAsia="en-US" w:bidi="ar-SA"/>
      </w:rPr>
    </w:lvl>
    <w:lvl w:ilvl="8" w:tplc="5C72E52E">
      <w:numFmt w:val="bullet"/>
      <w:lvlText w:val="•"/>
      <w:lvlJc w:val="left"/>
      <w:pPr>
        <w:ind w:left="2344" w:hanging="212"/>
      </w:pPr>
      <w:rPr>
        <w:rFonts w:hint="default"/>
        <w:lang w:val="vi" w:eastAsia="en-US" w:bidi="ar-SA"/>
      </w:rPr>
    </w:lvl>
  </w:abstractNum>
  <w:abstractNum w:abstractNumId="16" w15:restartNumberingAfterBreak="0">
    <w:nsid w:val="66E07B37"/>
    <w:multiLevelType w:val="hybridMultilevel"/>
    <w:tmpl w:val="7136A324"/>
    <w:lvl w:ilvl="0" w:tplc="30B4ECF6">
      <w:numFmt w:val="bullet"/>
      <w:lvlText w:val="-"/>
      <w:lvlJc w:val="left"/>
      <w:pPr>
        <w:ind w:left="115" w:hanging="212"/>
      </w:pPr>
      <w:rPr>
        <w:rFonts w:ascii="Times New Roman" w:eastAsia="Times New Roman" w:hAnsi="Times New Roman" w:cs="Times New Roman" w:hint="default"/>
        <w:w w:val="99"/>
        <w:sz w:val="24"/>
        <w:szCs w:val="24"/>
        <w:lang w:val="vi" w:eastAsia="en-US" w:bidi="ar-SA"/>
      </w:rPr>
    </w:lvl>
    <w:lvl w:ilvl="1" w:tplc="29D2D56C">
      <w:numFmt w:val="bullet"/>
      <w:lvlText w:val="•"/>
      <w:lvlJc w:val="left"/>
      <w:pPr>
        <w:ind w:left="398" w:hanging="212"/>
      </w:pPr>
      <w:rPr>
        <w:rFonts w:hint="default"/>
        <w:lang w:val="vi" w:eastAsia="en-US" w:bidi="ar-SA"/>
      </w:rPr>
    </w:lvl>
    <w:lvl w:ilvl="2" w:tplc="08D096C2">
      <w:numFmt w:val="bullet"/>
      <w:lvlText w:val="•"/>
      <w:lvlJc w:val="left"/>
      <w:pPr>
        <w:ind w:left="676" w:hanging="212"/>
      </w:pPr>
      <w:rPr>
        <w:rFonts w:hint="default"/>
        <w:lang w:val="vi" w:eastAsia="en-US" w:bidi="ar-SA"/>
      </w:rPr>
    </w:lvl>
    <w:lvl w:ilvl="3" w:tplc="140439D6">
      <w:numFmt w:val="bullet"/>
      <w:lvlText w:val="•"/>
      <w:lvlJc w:val="left"/>
      <w:pPr>
        <w:ind w:left="954" w:hanging="212"/>
      </w:pPr>
      <w:rPr>
        <w:rFonts w:hint="default"/>
        <w:lang w:val="vi" w:eastAsia="en-US" w:bidi="ar-SA"/>
      </w:rPr>
    </w:lvl>
    <w:lvl w:ilvl="4" w:tplc="4E3E1C06">
      <w:numFmt w:val="bullet"/>
      <w:lvlText w:val="•"/>
      <w:lvlJc w:val="left"/>
      <w:pPr>
        <w:ind w:left="1232" w:hanging="212"/>
      </w:pPr>
      <w:rPr>
        <w:rFonts w:hint="default"/>
        <w:lang w:val="vi" w:eastAsia="en-US" w:bidi="ar-SA"/>
      </w:rPr>
    </w:lvl>
    <w:lvl w:ilvl="5" w:tplc="9768F8B0">
      <w:numFmt w:val="bullet"/>
      <w:lvlText w:val="•"/>
      <w:lvlJc w:val="left"/>
      <w:pPr>
        <w:ind w:left="1510" w:hanging="212"/>
      </w:pPr>
      <w:rPr>
        <w:rFonts w:hint="default"/>
        <w:lang w:val="vi" w:eastAsia="en-US" w:bidi="ar-SA"/>
      </w:rPr>
    </w:lvl>
    <w:lvl w:ilvl="6" w:tplc="35987172">
      <w:numFmt w:val="bullet"/>
      <w:lvlText w:val="•"/>
      <w:lvlJc w:val="left"/>
      <w:pPr>
        <w:ind w:left="1788" w:hanging="212"/>
      </w:pPr>
      <w:rPr>
        <w:rFonts w:hint="default"/>
        <w:lang w:val="vi" w:eastAsia="en-US" w:bidi="ar-SA"/>
      </w:rPr>
    </w:lvl>
    <w:lvl w:ilvl="7" w:tplc="BF96572A">
      <w:numFmt w:val="bullet"/>
      <w:lvlText w:val="•"/>
      <w:lvlJc w:val="left"/>
      <w:pPr>
        <w:ind w:left="2066" w:hanging="212"/>
      </w:pPr>
      <w:rPr>
        <w:rFonts w:hint="default"/>
        <w:lang w:val="vi" w:eastAsia="en-US" w:bidi="ar-SA"/>
      </w:rPr>
    </w:lvl>
    <w:lvl w:ilvl="8" w:tplc="7578EA4A">
      <w:numFmt w:val="bullet"/>
      <w:lvlText w:val="•"/>
      <w:lvlJc w:val="left"/>
      <w:pPr>
        <w:ind w:left="2344" w:hanging="212"/>
      </w:pPr>
      <w:rPr>
        <w:rFonts w:hint="default"/>
        <w:lang w:val="vi" w:eastAsia="en-US" w:bidi="ar-SA"/>
      </w:rPr>
    </w:lvl>
  </w:abstractNum>
  <w:abstractNum w:abstractNumId="17" w15:restartNumberingAfterBreak="0">
    <w:nsid w:val="6D5A6E94"/>
    <w:multiLevelType w:val="hybridMultilevel"/>
    <w:tmpl w:val="CCF099C8"/>
    <w:lvl w:ilvl="0" w:tplc="FB4AE9FA">
      <w:start w:val="1"/>
      <w:numFmt w:val="decimal"/>
      <w:lvlText w:val="%1."/>
      <w:lvlJc w:val="left"/>
      <w:pPr>
        <w:ind w:left="622" w:hanging="266"/>
        <w:jc w:val="left"/>
      </w:pPr>
      <w:rPr>
        <w:rFonts w:ascii="Times New Roman" w:eastAsia="Times New Roman" w:hAnsi="Times New Roman" w:cs="Times New Roman" w:hint="default"/>
        <w:w w:val="100"/>
        <w:sz w:val="28"/>
        <w:szCs w:val="28"/>
        <w:lang w:val="vi" w:eastAsia="en-US" w:bidi="ar-SA"/>
      </w:rPr>
    </w:lvl>
    <w:lvl w:ilvl="1" w:tplc="BC746502">
      <w:numFmt w:val="bullet"/>
      <w:lvlText w:val="•"/>
      <w:lvlJc w:val="left"/>
      <w:pPr>
        <w:ind w:left="1584" w:hanging="266"/>
      </w:pPr>
      <w:rPr>
        <w:rFonts w:hint="default"/>
        <w:lang w:val="vi" w:eastAsia="en-US" w:bidi="ar-SA"/>
      </w:rPr>
    </w:lvl>
    <w:lvl w:ilvl="2" w:tplc="971EF1C4">
      <w:numFmt w:val="bullet"/>
      <w:lvlText w:val="•"/>
      <w:lvlJc w:val="left"/>
      <w:pPr>
        <w:ind w:left="2549" w:hanging="266"/>
      </w:pPr>
      <w:rPr>
        <w:rFonts w:hint="default"/>
        <w:lang w:val="vi" w:eastAsia="en-US" w:bidi="ar-SA"/>
      </w:rPr>
    </w:lvl>
    <w:lvl w:ilvl="3" w:tplc="77C4238A">
      <w:numFmt w:val="bullet"/>
      <w:lvlText w:val="•"/>
      <w:lvlJc w:val="left"/>
      <w:pPr>
        <w:ind w:left="3513" w:hanging="266"/>
      </w:pPr>
      <w:rPr>
        <w:rFonts w:hint="default"/>
        <w:lang w:val="vi" w:eastAsia="en-US" w:bidi="ar-SA"/>
      </w:rPr>
    </w:lvl>
    <w:lvl w:ilvl="4" w:tplc="AAD2E414">
      <w:numFmt w:val="bullet"/>
      <w:lvlText w:val="•"/>
      <w:lvlJc w:val="left"/>
      <w:pPr>
        <w:ind w:left="4478" w:hanging="266"/>
      </w:pPr>
      <w:rPr>
        <w:rFonts w:hint="default"/>
        <w:lang w:val="vi" w:eastAsia="en-US" w:bidi="ar-SA"/>
      </w:rPr>
    </w:lvl>
    <w:lvl w:ilvl="5" w:tplc="6B284388">
      <w:numFmt w:val="bullet"/>
      <w:lvlText w:val="•"/>
      <w:lvlJc w:val="left"/>
      <w:pPr>
        <w:ind w:left="5443" w:hanging="266"/>
      </w:pPr>
      <w:rPr>
        <w:rFonts w:hint="default"/>
        <w:lang w:val="vi" w:eastAsia="en-US" w:bidi="ar-SA"/>
      </w:rPr>
    </w:lvl>
    <w:lvl w:ilvl="6" w:tplc="1E9A7934">
      <w:numFmt w:val="bullet"/>
      <w:lvlText w:val="•"/>
      <w:lvlJc w:val="left"/>
      <w:pPr>
        <w:ind w:left="6407" w:hanging="266"/>
      </w:pPr>
      <w:rPr>
        <w:rFonts w:hint="default"/>
        <w:lang w:val="vi" w:eastAsia="en-US" w:bidi="ar-SA"/>
      </w:rPr>
    </w:lvl>
    <w:lvl w:ilvl="7" w:tplc="3858164C">
      <w:numFmt w:val="bullet"/>
      <w:lvlText w:val="•"/>
      <w:lvlJc w:val="left"/>
      <w:pPr>
        <w:ind w:left="7372" w:hanging="266"/>
      </w:pPr>
      <w:rPr>
        <w:rFonts w:hint="default"/>
        <w:lang w:val="vi" w:eastAsia="en-US" w:bidi="ar-SA"/>
      </w:rPr>
    </w:lvl>
    <w:lvl w:ilvl="8" w:tplc="C7A6A418">
      <w:numFmt w:val="bullet"/>
      <w:lvlText w:val="•"/>
      <w:lvlJc w:val="left"/>
      <w:pPr>
        <w:ind w:left="8337" w:hanging="266"/>
      </w:pPr>
      <w:rPr>
        <w:rFonts w:hint="default"/>
        <w:lang w:val="vi" w:eastAsia="en-US" w:bidi="ar-SA"/>
      </w:rPr>
    </w:lvl>
  </w:abstractNum>
  <w:abstractNum w:abstractNumId="18" w15:restartNumberingAfterBreak="0">
    <w:nsid w:val="7A0B3A8E"/>
    <w:multiLevelType w:val="hybridMultilevel"/>
    <w:tmpl w:val="3F6ECB66"/>
    <w:lvl w:ilvl="0" w:tplc="A6CEA316">
      <w:numFmt w:val="bullet"/>
      <w:lvlText w:val="-"/>
      <w:lvlJc w:val="left"/>
      <w:pPr>
        <w:ind w:left="1058" w:hanging="944"/>
      </w:pPr>
      <w:rPr>
        <w:rFonts w:ascii="Times New Roman" w:eastAsia="Times New Roman" w:hAnsi="Times New Roman" w:cs="Times New Roman" w:hint="default"/>
        <w:w w:val="99"/>
        <w:sz w:val="24"/>
        <w:szCs w:val="24"/>
        <w:lang w:val="vi" w:eastAsia="en-US" w:bidi="ar-SA"/>
      </w:rPr>
    </w:lvl>
    <w:lvl w:ilvl="1" w:tplc="294A5D70">
      <w:numFmt w:val="bullet"/>
      <w:lvlText w:val="•"/>
      <w:lvlJc w:val="left"/>
      <w:pPr>
        <w:ind w:left="1244" w:hanging="944"/>
      </w:pPr>
      <w:rPr>
        <w:rFonts w:hint="default"/>
        <w:lang w:val="vi" w:eastAsia="en-US" w:bidi="ar-SA"/>
      </w:rPr>
    </w:lvl>
    <w:lvl w:ilvl="2" w:tplc="E3E8DA6E">
      <w:numFmt w:val="bullet"/>
      <w:lvlText w:val="•"/>
      <w:lvlJc w:val="left"/>
      <w:pPr>
        <w:ind w:left="1428" w:hanging="944"/>
      </w:pPr>
      <w:rPr>
        <w:rFonts w:hint="default"/>
        <w:lang w:val="vi" w:eastAsia="en-US" w:bidi="ar-SA"/>
      </w:rPr>
    </w:lvl>
    <w:lvl w:ilvl="3" w:tplc="288A8FE6">
      <w:numFmt w:val="bullet"/>
      <w:lvlText w:val="•"/>
      <w:lvlJc w:val="left"/>
      <w:pPr>
        <w:ind w:left="1612" w:hanging="944"/>
      </w:pPr>
      <w:rPr>
        <w:rFonts w:hint="default"/>
        <w:lang w:val="vi" w:eastAsia="en-US" w:bidi="ar-SA"/>
      </w:rPr>
    </w:lvl>
    <w:lvl w:ilvl="4" w:tplc="10CE0544">
      <w:numFmt w:val="bullet"/>
      <w:lvlText w:val="•"/>
      <w:lvlJc w:val="left"/>
      <w:pPr>
        <w:ind w:left="1796" w:hanging="944"/>
      </w:pPr>
      <w:rPr>
        <w:rFonts w:hint="default"/>
        <w:lang w:val="vi" w:eastAsia="en-US" w:bidi="ar-SA"/>
      </w:rPr>
    </w:lvl>
    <w:lvl w:ilvl="5" w:tplc="527CE912">
      <w:numFmt w:val="bullet"/>
      <w:lvlText w:val="•"/>
      <w:lvlJc w:val="left"/>
      <w:pPr>
        <w:ind w:left="1980" w:hanging="944"/>
      </w:pPr>
      <w:rPr>
        <w:rFonts w:hint="default"/>
        <w:lang w:val="vi" w:eastAsia="en-US" w:bidi="ar-SA"/>
      </w:rPr>
    </w:lvl>
    <w:lvl w:ilvl="6" w:tplc="F35A81CE">
      <w:numFmt w:val="bullet"/>
      <w:lvlText w:val="•"/>
      <w:lvlJc w:val="left"/>
      <w:pPr>
        <w:ind w:left="2164" w:hanging="944"/>
      </w:pPr>
      <w:rPr>
        <w:rFonts w:hint="default"/>
        <w:lang w:val="vi" w:eastAsia="en-US" w:bidi="ar-SA"/>
      </w:rPr>
    </w:lvl>
    <w:lvl w:ilvl="7" w:tplc="441082CA">
      <w:numFmt w:val="bullet"/>
      <w:lvlText w:val="•"/>
      <w:lvlJc w:val="left"/>
      <w:pPr>
        <w:ind w:left="2348" w:hanging="944"/>
      </w:pPr>
      <w:rPr>
        <w:rFonts w:hint="default"/>
        <w:lang w:val="vi" w:eastAsia="en-US" w:bidi="ar-SA"/>
      </w:rPr>
    </w:lvl>
    <w:lvl w:ilvl="8" w:tplc="06765E82">
      <w:numFmt w:val="bullet"/>
      <w:lvlText w:val="•"/>
      <w:lvlJc w:val="left"/>
      <w:pPr>
        <w:ind w:left="2532" w:hanging="944"/>
      </w:pPr>
      <w:rPr>
        <w:rFonts w:hint="default"/>
        <w:lang w:val="vi" w:eastAsia="en-US" w:bidi="ar-SA"/>
      </w:rPr>
    </w:lvl>
  </w:abstractNum>
  <w:abstractNum w:abstractNumId="19" w15:restartNumberingAfterBreak="0">
    <w:nsid w:val="7E8752DA"/>
    <w:multiLevelType w:val="hybridMultilevel"/>
    <w:tmpl w:val="5CAC990C"/>
    <w:lvl w:ilvl="0" w:tplc="CBAE6574">
      <w:numFmt w:val="bullet"/>
      <w:lvlText w:val="-"/>
      <w:lvlJc w:val="left"/>
      <w:pPr>
        <w:ind w:left="254" w:hanging="140"/>
      </w:pPr>
      <w:rPr>
        <w:rFonts w:ascii="Times New Roman" w:eastAsia="Times New Roman" w:hAnsi="Times New Roman" w:cs="Times New Roman" w:hint="default"/>
        <w:w w:val="99"/>
        <w:sz w:val="24"/>
        <w:szCs w:val="24"/>
        <w:lang w:val="vi" w:eastAsia="en-US" w:bidi="ar-SA"/>
      </w:rPr>
    </w:lvl>
    <w:lvl w:ilvl="1" w:tplc="A6709F44">
      <w:numFmt w:val="bullet"/>
      <w:lvlText w:val="•"/>
      <w:lvlJc w:val="left"/>
      <w:pPr>
        <w:ind w:left="524" w:hanging="140"/>
      </w:pPr>
      <w:rPr>
        <w:rFonts w:hint="default"/>
        <w:lang w:val="vi" w:eastAsia="en-US" w:bidi="ar-SA"/>
      </w:rPr>
    </w:lvl>
    <w:lvl w:ilvl="2" w:tplc="9214B702">
      <w:numFmt w:val="bullet"/>
      <w:lvlText w:val="•"/>
      <w:lvlJc w:val="left"/>
      <w:pPr>
        <w:ind w:left="788" w:hanging="140"/>
      </w:pPr>
      <w:rPr>
        <w:rFonts w:hint="default"/>
        <w:lang w:val="vi" w:eastAsia="en-US" w:bidi="ar-SA"/>
      </w:rPr>
    </w:lvl>
    <w:lvl w:ilvl="3" w:tplc="3C1EB642">
      <w:numFmt w:val="bullet"/>
      <w:lvlText w:val="•"/>
      <w:lvlJc w:val="left"/>
      <w:pPr>
        <w:ind w:left="1052" w:hanging="140"/>
      </w:pPr>
      <w:rPr>
        <w:rFonts w:hint="default"/>
        <w:lang w:val="vi" w:eastAsia="en-US" w:bidi="ar-SA"/>
      </w:rPr>
    </w:lvl>
    <w:lvl w:ilvl="4" w:tplc="AF4C7546">
      <w:numFmt w:val="bullet"/>
      <w:lvlText w:val="•"/>
      <w:lvlJc w:val="left"/>
      <w:pPr>
        <w:ind w:left="1316" w:hanging="140"/>
      </w:pPr>
      <w:rPr>
        <w:rFonts w:hint="default"/>
        <w:lang w:val="vi" w:eastAsia="en-US" w:bidi="ar-SA"/>
      </w:rPr>
    </w:lvl>
    <w:lvl w:ilvl="5" w:tplc="5E1CB53E">
      <w:numFmt w:val="bullet"/>
      <w:lvlText w:val="•"/>
      <w:lvlJc w:val="left"/>
      <w:pPr>
        <w:ind w:left="1580" w:hanging="140"/>
      </w:pPr>
      <w:rPr>
        <w:rFonts w:hint="default"/>
        <w:lang w:val="vi" w:eastAsia="en-US" w:bidi="ar-SA"/>
      </w:rPr>
    </w:lvl>
    <w:lvl w:ilvl="6" w:tplc="8D80FEBE">
      <w:numFmt w:val="bullet"/>
      <w:lvlText w:val="•"/>
      <w:lvlJc w:val="left"/>
      <w:pPr>
        <w:ind w:left="1844" w:hanging="140"/>
      </w:pPr>
      <w:rPr>
        <w:rFonts w:hint="default"/>
        <w:lang w:val="vi" w:eastAsia="en-US" w:bidi="ar-SA"/>
      </w:rPr>
    </w:lvl>
    <w:lvl w:ilvl="7" w:tplc="59B4BA26">
      <w:numFmt w:val="bullet"/>
      <w:lvlText w:val="•"/>
      <w:lvlJc w:val="left"/>
      <w:pPr>
        <w:ind w:left="2108" w:hanging="140"/>
      </w:pPr>
      <w:rPr>
        <w:rFonts w:hint="default"/>
        <w:lang w:val="vi" w:eastAsia="en-US" w:bidi="ar-SA"/>
      </w:rPr>
    </w:lvl>
    <w:lvl w:ilvl="8" w:tplc="E88E117A">
      <w:numFmt w:val="bullet"/>
      <w:lvlText w:val="•"/>
      <w:lvlJc w:val="left"/>
      <w:pPr>
        <w:ind w:left="2372" w:hanging="140"/>
      </w:pPr>
      <w:rPr>
        <w:rFonts w:hint="default"/>
        <w:lang w:val="vi" w:eastAsia="en-US" w:bidi="ar-SA"/>
      </w:rPr>
    </w:lvl>
  </w:abstractNum>
  <w:abstractNum w:abstractNumId="20" w15:restartNumberingAfterBreak="0">
    <w:nsid w:val="7ED33007"/>
    <w:multiLevelType w:val="hybridMultilevel"/>
    <w:tmpl w:val="4C0855A0"/>
    <w:lvl w:ilvl="0" w:tplc="58285A66">
      <w:start w:val="1"/>
      <w:numFmt w:val="lowerLetter"/>
      <w:lvlText w:val="%1)"/>
      <w:lvlJc w:val="left"/>
      <w:pPr>
        <w:ind w:left="622" w:hanging="284"/>
        <w:jc w:val="left"/>
      </w:pPr>
      <w:rPr>
        <w:rFonts w:ascii="Times New Roman" w:eastAsia="Times New Roman" w:hAnsi="Times New Roman" w:cs="Times New Roman" w:hint="default"/>
        <w:w w:val="100"/>
        <w:sz w:val="28"/>
        <w:szCs w:val="28"/>
        <w:lang w:val="vi" w:eastAsia="en-US" w:bidi="ar-SA"/>
      </w:rPr>
    </w:lvl>
    <w:lvl w:ilvl="1" w:tplc="5930F2C0">
      <w:numFmt w:val="bullet"/>
      <w:lvlText w:val="•"/>
      <w:lvlJc w:val="left"/>
      <w:pPr>
        <w:ind w:left="1584" w:hanging="284"/>
      </w:pPr>
      <w:rPr>
        <w:rFonts w:hint="default"/>
        <w:lang w:val="vi" w:eastAsia="en-US" w:bidi="ar-SA"/>
      </w:rPr>
    </w:lvl>
    <w:lvl w:ilvl="2" w:tplc="50BCCAC4">
      <w:numFmt w:val="bullet"/>
      <w:lvlText w:val="•"/>
      <w:lvlJc w:val="left"/>
      <w:pPr>
        <w:ind w:left="2549" w:hanging="284"/>
      </w:pPr>
      <w:rPr>
        <w:rFonts w:hint="default"/>
        <w:lang w:val="vi" w:eastAsia="en-US" w:bidi="ar-SA"/>
      </w:rPr>
    </w:lvl>
    <w:lvl w:ilvl="3" w:tplc="4694EC72">
      <w:numFmt w:val="bullet"/>
      <w:lvlText w:val="•"/>
      <w:lvlJc w:val="left"/>
      <w:pPr>
        <w:ind w:left="3513" w:hanging="284"/>
      </w:pPr>
      <w:rPr>
        <w:rFonts w:hint="default"/>
        <w:lang w:val="vi" w:eastAsia="en-US" w:bidi="ar-SA"/>
      </w:rPr>
    </w:lvl>
    <w:lvl w:ilvl="4" w:tplc="64C2D0AE">
      <w:numFmt w:val="bullet"/>
      <w:lvlText w:val="•"/>
      <w:lvlJc w:val="left"/>
      <w:pPr>
        <w:ind w:left="4478" w:hanging="284"/>
      </w:pPr>
      <w:rPr>
        <w:rFonts w:hint="default"/>
        <w:lang w:val="vi" w:eastAsia="en-US" w:bidi="ar-SA"/>
      </w:rPr>
    </w:lvl>
    <w:lvl w:ilvl="5" w:tplc="3DFA30E0">
      <w:numFmt w:val="bullet"/>
      <w:lvlText w:val="•"/>
      <w:lvlJc w:val="left"/>
      <w:pPr>
        <w:ind w:left="5443" w:hanging="284"/>
      </w:pPr>
      <w:rPr>
        <w:rFonts w:hint="default"/>
        <w:lang w:val="vi" w:eastAsia="en-US" w:bidi="ar-SA"/>
      </w:rPr>
    </w:lvl>
    <w:lvl w:ilvl="6" w:tplc="4A0E5072">
      <w:numFmt w:val="bullet"/>
      <w:lvlText w:val="•"/>
      <w:lvlJc w:val="left"/>
      <w:pPr>
        <w:ind w:left="6407" w:hanging="284"/>
      </w:pPr>
      <w:rPr>
        <w:rFonts w:hint="default"/>
        <w:lang w:val="vi" w:eastAsia="en-US" w:bidi="ar-SA"/>
      </w:rPr>
    </w:lvl>
    <w:lvl w:ilvl="7" w:tplc="77BAB22A">
      <w:numFmt w:val="bullet"/>
      <w:lvlText w:val="•"/>
      <w:lvlJc w:val="left"/>
      <w:pPr>
        <w:ind w:left="7372" w:hanging="284"/>
      </w:pPr>
      <w:rPr>
        <w:rFonts w:hint="default"/>
        <w:lang w:val="vi" w:eastAsia="en-US" w:bidi="ar-SA"/>
      </w:rPr>
    </w:lvl>
    <w:lvl w:ilvl="8" w:tplc="9C8E7FAC">
      <w:numFmt w:val="bullet"/>
      <w:lvlText w:val="•"/>
      <w:lvlJc w:val="left"/>
      <w:pPr>
        <w:ind w:left="8337" w:hanging="284"/>
      </w:pPr>
      <w:rPr>
        <w:rFonts w:hint="default"/>
        <w:lang w:val="vi" w:eastAsia="en-US" w:bidi="ar-SA"/>
      </w:rPr>
    </w:lvl>
  </w:abstractNum>
  <w:num w:numId="1">
    <w:abstractNumId w:val="18"/>
  </w:num>
  <w:num w:numId="2">
    <w:abstractNumId w:val="5"/>
  </w:num>
  <w:num w:numId="3">
    <w:abstractNumId w:val="8"/>
  </w:num>
  <w:num w:numId="4">
    <w:abstractNumId w:val="0"/>
  </w:num>
  <w:num w:numId="5">
    <w:abstractNumId w:val="6"/>
  </w:num>
  <w:num w:numId="6">
    <w:abstractNumId w:val="4"/>
  </w:num>
  <w:num w:numId="7">
    <w:abstractNumId w:val="19"/>
  </w:num>
  <w:num w:numId="8">
    <w:abstractNumId w:val="14"/>
  </w:num>
  <w:num w:numId="9">
    <w:abstractNumId w:val="2"/>
  </w:num>
  <w:num w:numId="10">
    <w:abstractNumId w:val="16"/>
  </w:num>
  <w:num w:numId="11">
    <w:abstractNumId w:val="15"/>
  </w:num>
  <w:num w:numId="12">
    <w:abstractNumId w:val="13"/>
  </w:num>
  <w:num w:numId="13">
    <w:abstractNumId w:val="9"/>
  </w:num>
  <w:num w:numId="14">
    <w:abstractNumId w:val="1"/>
  </w:num>
  <w:num w:numId="15">
    <w:abstractNumId w:val="3"/>
  </w:num>
  <w:num w:numId="16">
    <w:abstractNumId w:val="7"/>
  </w:num>
  <w:num w:numId="17">
    <w:abstractNumId w:val="10"/>
  </w:num>
  <w:num w:numId="18">
    <w:abstractNumId w:val="20"/>
  </w:num>
  <w:num w:numId="19">
    <w:abstractNumId w:val="11"/>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9D"/>
    <w:rsid w:val="000174EB"/>
    <w:rsid w:val="000276EA"/>
    <w:rsid w:val="00042C84"/>
    <w:rsid w:val="000B55D1"/>
    <w:rsid w:val="000C3DD3"/>
    <w:rsid w:val="000E1AFC"/>
    <w:rsid w:val="000E31B3"/>
    <w:rsid w:val="00103534"/>
    <w:rsid w:val="00106125"/>
    <w:rsid w:val="001142D7"/>
    <w:rsid w:val="001215EB"/>
    <w:rsid w:val="0012562A"/>
    <w:rsid w:val="00134F02"/>
    <w:rsid w:val="00161476"/>
    <w:rsid w:val="001C099B"/>
    <w:rsid w:val="001C4DA6"/>
    <w:rsid w:val="001D68D1"/>
    <w:rsid w:val="001D7B1E"/>
    <w:rsid w:val="001E6033"/>
    <w:rsid w:val="001F10B7"/>
    <w:rsid w:val="001F41E0"/>
    <w:rsid w:val="00210D79"/>
    <w:rsid w:val="0027486F"/>
    <w:rsid w:val="0027688A"/>
    <w:rsid w:val="0029243F"/>
    <w:rsid w:val="002C3FD1"/>
    <w:rsid w:val="002F0944"/>
    <w:rsid w:val="002F4151"/>
    <w:rsid w:val="0030630A"/>
    <w:rsid w:val="003107A5"/>
    <w:rsid w:val="00350537"/>
    <w:rsid w:val="00364535"/>
    <w:rsid w:val="00377656"/>
    <w:rsid w:val="003A4A8D"/>
    <w:rsid w:val="003C01D4"/>
    <w:rsid w:val="003C5154"/>
    <w:rsid w:val="00405A6F"/>
    <w:rsid w:val="004434C9"/>
    <w:rsid w:val="00480326"/>
    <w:rsid w:val="004F0164"/>
    <w:rsid w:val="004F77CF"/>
    <w:rsid w:val="0050103F"/>
    <w:rsid w:val="0053759C"/>
    <w:rsid w:val="005B1469"/>
    <w:rsid w:val="005D2067"/>
    <w:rsid w:val="005D3293"/>
    <w:rsid w:val="005F45B9"/>
    <w:rsid w:val="005F5B0F"/>
    <w:rsid w:val="00602C81"/>
    <w:rsid w:val="0064467D"/>
    <w:rsid w:val="0065248E"/>
    <w:rsid w:val="00662F04"/>
    <w:rsid w:val="00664139"/>
    <w:rsid w:val="006707CC"/>
    <w:rsid w:val="00680F64"/>
    <w:rsid w:val="00681942"/>
    <w:rsid w:val="00684320"/>
    <w:rsid w:val="006A70AB"/>
    <w:rsid w:val="006B75E4"/>
    <w:rsid w:val="006C0482"/>
    <w:rsid w:val="006F6660"/>
    <w:rsid w:val="007013A7"/>
    <w:rsid w:val="007464B2"/>
    <w:rsid w:val="00776E99"/>
    <w:rsid w:val="00781BD0"/>
    <w:rsid w:val="00784210"/>
    <w:rsid w:val="007A4E74"/>
    <w:rsid w:val="007C0FFD"/>
    <w:rsid w:val="007D5233"/>
    <w:rsid w:val="007E6564"/>
    <w:rsid w:val="008070D0"/>
    <w:rsid w:val="0083216E"/>
    <w:rsid w:val="008A4928"/>
    <w:rsid w:val="008B5E43"/>
    <w:rsid w:val="008D20D0"/>
    <w:rsid w:val="008D3737"/>
    <w:rsid w:val="008F78AD"/>
    <w:rsid w:val="00937B98"/>
    <w:rsid w:val="00966394"/>
    <w:rsid w:val="009F1311"/>
    <w:rsid w:val="00A05F33"/>
    <w:rsid w:val="00A13A66"/>
    <w:rsid w:val="00A76E13"/>
    <w:rsid w:val="00A83288"/>
    <w:rsid w:val="00A94C0A"/>
    <w:rsid w:val="00AB1180"/>
    <w:rsid w:val="00AC4E3C"/>
    <w:rsid w:val="00B1729D"/>
    <w:rsid w:val="00B60D6F"/>
    <w:rsid w:val="00B9258B"/>
    <w:rsid w:val="00BF5DB8"/>
    <w:rsid w:val="00C05F49"/>
    <w:rsid w:val="00C61C84"/>
    <w:rsid w:val="00C84D1F"/>
    <w:rsid w:val="00CE3847"/>
    <w:rsid w:val="00CE6FB8"/>
    <w:rsid w:val="00CF0FC5"/>
    <w:rsid w:val="00D37C9A"/>
    <w:rsid w:val="00D6433A"/>
    <w:rsid w:val="00D7260F"/>
    <w:rsid w:val="00D901C3"/>
    <w:rsid w:val="00DD2161"/>
    <w:rsid w:val="00DE0EB4"/>
    <w:rsid w:val="00E154F9"/>
    <w:rsid w:val="00E17E6E"/>
    <w:rsid w:val="00E210B5"/>
    <w:rsid w:val="00EC33A0"/>
    <w:rsid w:val="00EE769D"/>
    <w:rsid w:val="00F07306"/>
    <w:rsid w:val="00F4654B"/>
    <w:rsid w:val="00F74E32"/>
    <w:rsid w:val="00F813AC"/>
    <w:rsid w:val="00FA4983"/>
    <w:rsid w:val="00FA4BB1"/>
    <w:rsid w:val="00FA5BB2"/>
    <w:rsid w:val="00FC37B0"/>
    <w:rsid w:val="00FE1EBE"/>
    <w:rsid w:val="00FF3B33"/>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E5F9"/>
  <w15:docId w15:val="{B67B0AD6-A7B3-487C-88CE-44BC9749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20"/>
      <w:ind w:left="622" w:firstLine="5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10</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dcterms:created xsi:type="dcterms:W3CDTF">2023-10-03T09:29:00Z</dcterms:created>
  <dcterms:modified xsi:type="dcterms:W3CDTF">2023-10-10T10:43:00Z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Microsoft® Word 2016</vt:lpwstr>
  </property>
  <property fmtid="{D5CDD505-2E9C-101B-9397-08002B2CF9AE}" pid="4" name="LastSaved">
    <vt:filetime>2023-10-03T00:00:00Z</vt:filetime>
  </property>
</Properties>
</file>