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7E433C" w:rsidRDefault="00BA25BB" w:rsidP="000737C8">
      <w:pPr>
        <w:ind w:right="-13"/>
        <w:jc w:val="center"/>
        <w:rPr>
          <w:b/>
          <w:szCs w:val="28"/>
        </w:rPr>
      </w:pPr>
      <w:r>
        <w:rPr>
          <w:b/>
          <w:szCs w:val="28"/>
        </w:rPr>
        <w:t>Mẫu 04-T</w:t>
      </w:r>
    </w:p>
    <w:p w:rsidR="001A7DF5" w:rsidRDefault="001A7DF5" w:rsidP="001A7DF5">
      <w:pPr>
        <w:spacing w:before="120"/>
        <w:jc w:val="center"/>
        <w:rPr>
          <w:sz w:val="27"/>
          <w:szCs w:val="27"/>
        </w:rPr>
      </w:pPr>
      <w:r>
        <w:rPr>
          <w:i/>
          <w:sz w:val="27"/>
          <w:szCs w:val="27"/>
        </w:rPr>
        <w:t xml:space="preserve">(Kèm theo Hướng dẫn số </w:t>
      </w:r>
      <w:r w:rsidR="00022AF8">
        <w:rPr>
          <w:i/>
          <w:sz w:val="27"/>
          <w:szCs w:val="27"/>
        </w:rPr>
        <w:t>06</w:t>
      </w:r>
      <w:r>
        <w:rPr>
          <w:i/>
          <w:sz w:val="27"/>
          <w:szCs w:val="27"/>
        </w:rPr>
        <w:t xml:space="preserve">/HD-BCĐ ngày </w:t>
      </w:r>
      <w:r w:rsidR="00022AF8">
        <w:rPr>
          <w:i/>
          <w:sz w:val="27"/>
          <w:szCs w:val="27"/>
        </w:rPr>
        <w:t>22</w:t>
      </w:r>
      <w:r>
        <w:rPr>
          <w:i/>
          <w:sz w:val="27"/>
          <w:szCs w:val="27"/>
        </w:rPr>
        <w:t>/4/2026 của Ban Chỉ đạo)</w:t>
      </w:r>
    </w:p>
    <w:p w:rsidR="008650E1" w:rsidRPr="007E433C" w:rsidRDefault="00E41AFA" w:rsidP="000737C8">
      <w:pPr>
        <w:ind w:right="-13"/>
        <w:jc w:val="center"/>
        <w:rPr>
          <w:b/>
          <w:sz w:val="26"/>
          <w:szCs w:val="26"/>
        </w:rPr>
      </w:pPr>
      <w:r w:rsidRPr="007E433C">
        <w:rPr>
          <w:b/>
          <w:noProof/>
          <w:sz w:val="26"/>
          <w:szCs w:val="26"/>
          <w:lang w:val="en-ZW" w:eastAsia="ja-JP"/>
        </w:rPr>
        <mc:AlternateContent>
          <mc:Choice Requires="wps">
            <w:drawing>
              <wp:anchor distT="0" distB="0" distL="114300" distR="114300" simplePos="0" relativeHeight="251658240" behindDoc="0" locked="0" layoutInCell="1" allowOverlap="1" wp14:anchorId="70171ACB" wp14:editId="07777777">
                <wp:simplePos x="0" y="0"/>
                <wp:positionH relativeFrom="column">
                  <wp:posOffset>3699510</wp:posOffset>
                </wp:positionH>
                <wp:positionV relativeFrom="paragraph">
                  <wp:posOffset>53975</wp:posOffset>
                </wp:positionV>
                <wp:extent cx="1828800" cy="0"/>
                <wp:effectExtent l="13335" t="6350" r="5715" b="12700"/>
                <wp:wrapNone/>
                <wp:docPr id="149582212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14="http://schemas.microsoft.com/office/word/2010/wordml" xmlns:a14="http://schemas.microsoft.com/office/drawing/2010/main" xmlns:a="http://schemas.openxmlformats.org/drawingml/2006/main">
            <w:pict w14:anchorId="6635EA14">
              <v:shapetype id="_x0000_t32" coordsize="21600,21600" o:oned="t" filled="f" o:spt="32" path="m,l21600,21600e" w14:anchorId="60F95016">
                <v:path fillok="f" arrowok="t" o:connecttype="none"/>
                <o:lock v:ext="edit" shapetype="t"/>
              </v:shapetype>
              <v:shape id="AutoShape 5" style="position:absolute;margin-left:291.3pt;margin-top:4.25pt;width:2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3C6521" w:rsidRPr="007E433C" w:rsidRDefault="003C6521" w:rsidP="00A306EB">
      <w:pPr>
        <w:widowControl w:val="0"/>
        <w:spacing w:before="120" w:after="120" w:line="360" w:lineRule="exact"/>
        <w:ind w:firstLine="567"/>
        <w:jc w:val="both"/>
        <w:rPr>
          <w:b/>
          <w:szCs w:val="28"/>
        </w:rPr>
      </w:pPr>
      <w:r w:rsidRPr="007E433C">
        <w:rPr>
          <w:b/>
          <w:szCs w:val="28"/>
        </w:rPr>
        <w:t xml:space="preserve">Lưu ý: </w:t>
      </w:r>
    </w:p>
    <w:p w:rsidR="003C6521" w:rsidRPr="007E433C" w:rsidRDefault="003C6521" w:rsidP="00A306EB">
      <w:pPr>
        <w:widowControl w:val="0"/>
        <w:spacing w:before="120" w:after="120" w:line="360" w:lineRule="exact"/>
        <w:ind w:firstLine="567"/>
        <w:jc w:val="both"/>
        <w:rPr>
          <w:bCs/>
          <w:szCs w:val="28"/>
        </w:rPr>
      </w:pPr>
      <w:r w:rsidRPr="007E433C">
        <w:rPr>
          <w:bCs/>
          <w:szCs w:val="28"/>
        </w:rPr>
        <w:t xml:space="preserve">- Các cơ quan đồng thời thực hiện xây dựng Báo cáo và tổng hợp kết quả tổng rà soát trên </w:t>
      </w:r>
      <w:r w:rsidRPr="007E433C">
        <w:rPr>
          <w:bCs/>
        </w:rPr>
        <w:t xml:space="preserve">Phần mềm hỗ trợ kiểm tra, rà soát VBQPPL </w:t>
      </w:r>
      <w:r w:rsidR="000737C8" w:rsidRPr="007E433C">
        <w:rPr>
          <w:bCs/>
        </w:rPr>
        <w:t>tại</w:t>
      </w:r>
      <w:r w:rsidR="000737C8" w:rsidRPr="007E433C">
        <w:rPr>
          <w:bCs/>
          <w:lang w:val="vi-VN"/>
        </w:rPr>
        <w:t xml:space="preserve"> </w:t>
      </w:r>
      <w:r w:rsidRPr="007E433C">
        <w:rPr>
          <w:bCs/>
          <w:szCs w:val="28"/>
        </w:rPr>
        <w:t xml:space="preserve">địa chỉ: </w:t>
      </w:r>
      <w:r w:rsidRPr="007E433C">
        <w:rPr>
          <w:b/>
        </w:rPr>
        <w:t>https://kiemtrarasoat.moj.gov.vn</w:t>
      </w:r>
      <w:r w:rsidRPr="007E433C">
        <w:rPr>
          <w:bCs/>
          <w:szCs w:val="28"/>
        </w:rPr>
        <w:t>.</w:t>
      </w:r>
    </w:p>
    <w:p w:rsidR="003C6521" w:rsidRPr="007E433C" w:rsidRDefault="003C6521" w:rsidP="00A306EB">
      <w:pPr>
        <w:widowControl w:val="0"/>
        <w:spacing w:before="120" w:after="120" w:line="360" w:lineRule="exact"/>
        <w:ind w:firstLine="567"/>
        <w:jc w:val="both"/>
        <w:rPr>
          <w:bCs/>
          <w:color w:val="000000"/>
          <w:szCs w:val="28"/>
        </w:rPr>
      </w:pPr>
      <w:r w:rsidRPr="007E433C">
        <w:rPr>
          <w:b/>
          <w:szCs w:val="28"/>
        </w:rPr>
        <w:t xml:space="preserve">- </w:t>
      </w:r>
      <w:r w:rsidRPr="007E433C">
        <w:rPr>
          <w:bCs/>
          <w:szCs w:val="28"/>
        </w:rPr>
        <w:t>Các cơ quan thực hiện việc nhập kết quả rà soát vào các Phụ lục</w:t>
      </w:r>
      <w:r w:rsidRPr="007E433C">
        <w:rPr>
          <w:b/>
          <w:szCs w:val="28"/>
        </w:rPr>
        <w:t xml:space="preserve"> </w:t>
      </w:r>
      <w:r w:rsidRPr="007E433C">
        <w:rPr>
          <w:b/>
          <w:szCs w:val="28"/>
          <w:u w:val="single"/>
        </w:rPr>
        <w:t>theo hình thức trực tuyến</w:t>
      </w:r>
      <w:r w:rsidRPr="007E433C">
        <w:rPr>
          <w:b/>
          <w:szCs w:val="28"/>
        </w:rPr>
        <w:t xml:space="preserve"> hoặc </w:t>
      </w:r>
      <w:r w:rsidRPr="007E433C">
        <w:rPr>
          <w:b/>
          <w:szCs w:val="28"/>
          <w:u w:val="single"/>
        </w:rPr>
        <w:t xml:space="preserve">theo mẫu </w:t>
      </w:r>
      <w:r w:rsidRPr="007E433C">
        <w:rPr>
          <w:b/>
          <w:i/>
          <w:iCs/>
          <w:szCs w:val="28"/>
          <w:u w:val="single"/>
        </w:rPr>
        <w:t>(định dạng file excel)</w:t>
      </w:r>
      <w:r w:rsidRPr="007E433C">
        <w:rPr>
          <w:bCs/>
          <w:szCs w:val="28"/>
        </w:rPr>
        <w:t xml:space="preserve"> </w:t>
      </w:r>
      <w:r w:rsidRPr="007E433C">
        <w:rPr>
          <w:b/>
          <w:szCs w:val="28"/>
        </w:rPr>
        <w:t>tải</w:t>
      </w:r>
      <w:r w:rsidR="000737C8" w:rsidRPr="007E433C">
        <w:rPr>
          <w:b/>
          <w:szCs w:val="28"/>
          <w:lang w:val="vi-VN"/>
        </w:rPr>
        <w:t xml:space="preserve"> xuống</w:t>
      </w:r>
      <w:r w:rsidRPr="007E433C">
        <w:rPr>
          <w:bCs/>
          <w:szCs w:val="28"/>
        </w:rPr>
        <w:t xml:space="preserve"> từ địa chỉ: </w:t>
      </w:r>
      <w:r w:rsidRPr="007E433C">
        <w:rPr>
          <w:b/>
        </w:rPr>
        <w:t>https://kiemtrarasoat.moj.gov.vn.</w:t>
      </w:r>
    </w:p>
    <w:p w:rsidR="003C6521" w:rsidRPr="007E433C" w:rsidRDefault="003C6521" w:rsidP="00A306EB">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7E433C" w:rsidRDefault="00A272F3" w:rsidP="000737C8">
      <w:pPr>
        <w:ind w:right="-13"/>
        <w:jc w:val="center"/>
        <w:rPr>
          <w:b/>
          <w:sz w:val="26"/>
          <w:szCs w:val="26"/>
        </w:rPr>
      </w:pPr>
      <w:r w:rsidRPr="007E433C">
        <w:rPr>
          <w:b/>
          <w:sz w:val="26"/>
          <w:szCs w:val="26"/>
        </w:rPr>
        <w:t>Phụ lục</w:t>
      </w:r>
      <w:r w:rsidR="009B5012" w:rsidRPr="007E433C">
        <w:rPr>
          <w:b/>
          <w:sz w:val="26"/>
          <w:szCs w:val="26"/>
        </w:rPr>
        <w:t xml:space="preserve"> </w:t>
      </w:r>
      <w:r w:rsidR="00003D5B" w:rsidRPr="007E433C">
        <w:rPr>
          <w:b/>
          <w:sz w:val="26"/>
          <w:szCs w:val="26"/>
        </w:rPr>
        <w:t>II</w:t>
      </w:r>
    </w:p>
    <w:p w:rsidR="006858D9" w:rsidRPr="007E433C" w:rsidRDefault="006858D9" w:rsidP="000737C8">
      <w:pPr>
        <w:ind w:right="-13"/>
        <w:jc w:val="center"/>
        <w:rPr>
          <w:b/>
          <w:sz w:val="26"/>
          <w:szCs w:val="26"/>
        </w:rPr>
      </w:pPr>
      <w:r w:rsidRPr="007E433C">
        <w:rPr>
          <w:b/>
          <w:sz w:val="26"/>
          <w:szCs w:val="26"/>
        </w:rPr>
        <w:t>DANH MỤC</w:t>
      </w:r>
    </w:p>
    <w:p w:rsidR="000243B7" w:rsidRPr="007E433C" w:rsidRDefault="00A45A2E" w:rsidP="00A45A2E">
      <w:pPr>
        <w:shd w:val="clear" w:color="auto" w:fill="FFFFFF"/>
        <w:jc w:val="center"/>
        <w:rPr>
          <w:color w:val="000000"/>
          <w:szCs w:val="28"/>
        </w:rPr>
      </w:pPr>
      <w:r>
        <w:rPr>
          <w:b/>
          <w:bCs/>
          <w:szCs w:val="28"/>
        </w:rPr>
        <w:t xml:space="preserve">Văn bản quy phạm pháp luật của HĐND, UBND, Chủ tịch UBND cấp tỉnh đề xuất sửa đổi, bổ sung; </w:t>
      </w:r>
      <w:r>
        <w:rPr>
          <w:b/>
          <w:bCs/>
          <w:szCs w:val="28"/>
        </w:rPr>
        <w:br/>
        <w:t>thay thế; tạm ngưng hiệu lực, bãi bỏ một phần</w:t>
      </w:r>
    </w:p>
    <w:p w:rsidR="006B528A" w:rsidRPr="00E07D07" w:rsidRDefault="006B528A" w:rsidP="006B528A">
      <w:pPr>
        <w:tabs>
          <w:tab w:val="right" w:leader="dot" w:pos="6804"/>
        </w:tabs>
        <w:jc w:val="center"/>
        <w:rPr>
          <w:b/>
          <w:sz w:val="26"/>
          <w:szCs w:val="26"/>
          <w:vertAlign w:val="superscript"/>
        </w:rPr>
      </w:pPr>
      <w:bookmarkStart w:id="0" w:name="_Hlk227595043"/>
      <w:r>
        <w:rPr>
          <w:b/>
          <w:sz w:val="26"/>
          <w:szCs w:val="26"/>
        </w:rPr>
        <w:t>Cơ quan rà soát: UBND Tỉnh Quảng Ninh</w:t>
      </w:r>
    </w:p>
    <w:p w:rsidR="006B528A" w:rsidRDefault="00E41AFA" w:rsidP="006B528A">
      <w:pPr>
        <w:jc w:val="center"/>
        <w:rPr>
          <w:bCs/>
          <w:i/>
          <w:iCs/>
          <w:sz w:val="26"/>
          <w:szCs w:val="26"/>
        </w:rPr>
      </w:pPr>
      <w:r>
        <w:rPr>
          <w:bCs/>
          <w:noProof/>
          <w:sz w:val="26"/>
          <w:szCs w:val="26"/>
          <w:lang w:val="en-ZW" w:eastAsia="ja-JP"/>
        </w:rPr>
        <w:t>(Kèm theo Báo cáo số: ......... ngày ......... của UBND Tỉnh Quảng Ninh)</w:t>
      </w:r>
    </w:p>
    <w:bookmarkEnd w:id="0"/>
    <w:p w:rsidR="00A34F3D" w:rsidRPr="007E433C" w:rsidRDefault="00A34F3D" w:rsidP="00865F69">
      <w:pPr>
        <w:jc w:val="center"/>
        <w:rPr>
          <w:bCs/>
          <w:i/>
          <w:iCs/>
          <w:sz w:val="26"/>
          <w:szCs w:val="26"/>
        </w:rPr>
      </w:pPr>
    </w:p>
    <w:tbl>
      <w:tblPr>
        <w:tblpPr w:leftFromText="180" w:rightFromText="180" w:vertAnchor="text" w:tblpXSpec="center" w:tblpY="1"/>
        <w:tblOverlap w:val="never"/>
        <w:tblW w:w="15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48"/>
        <w:gridCol w:w="2121"/>
        <w:gridCol w:w="4003"/>
        <w:gridCol w:w="1417"/>
        <w:gridCol w:w="1275"/>
        <w:gridCol w:w="1904"/>
        <w:gridCol w:w="1710"/>
      </w:tblGrid>
      <w:tr w:rsidR="007C5D38" w:rsidRPr="007E433C" w:rsidTr="70A16931">
        <w:trPr>
          <w:trHeight w:val="854"/>
          <w:tblHeader/>
        </w:trPr>
        <w:tc>
          <w:tcPr>
            <w:tcW w:w="959"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STT</w:t>
            </w:r>
          </w:p>
        </w:tc>
        <w:tc>
          <w:tcPr>
            <w:tcW w:w="1848"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Tên VB được rà soát</w:t>
            </w:r>
          </w:p>
        </w:tc>
        <w:tc>
          <w:tcPr>
            <w:tcW w:w="2121"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Căn cứ rà soát</w:t>
            </w:r>
          </w:p>
        </w:tc>
        <w:tc>
          <w:tcPr>
            <w:tcW w:w="4003" w:type="dxa"/>
            <w:shd w:val="clear" w:color="auto" w:fill="F7CAAC" w:themeFill="accent2" w:themeFillTint="66"/>
            <w:vAlign w:val="center"/>
          </w:tcPr>
          <w:p w:rsidR="007C5D38" w:rsidRPr="007E433C" w:rsidRDefault="007C5D38" w:rsidP="00A01505">
            <w:pPr>
              <w:jc w:val="center"/>
              <w:rPr>
                <w:b/>
                <w:bCs/>
                <w:sz w:val="24"/>
              </w:rPr>
            </w:pPr>
            <w:r w:rsidRPr="007E433C">
              <w:rPr>
                <w:b/>
                <w:bCs/>
                <w:sz w:val="24"/>
              </w:rPr>
              <w:t>Phân tích các nội dung</w:t>
            </w:r>
            <w:r w:rsidR="00846B3D" w:rsidRPr="007E433C">
              <w:rPr>
                <w:b/>
                <w:bCs/>
                <w:sz w:val="24"/>
              </w:rPr>
              <w:t>,</w:t>
            </w:r>
            <w:r w:rsidRPr="007E433C">
              <w:rPr>
                <w:b/>
                <w:bCs/>
                <w:sz w:val="24"/>
              </w:rPr>
              <w:t xml:space="preserve"> quy định cần xử lý của VB được rà soát</w:t>
            </w:r>
          </w:p>
        </w:tc>
        <w:tc>
          <w:tcPr>
            <w:tcW w:w="1417" w:type="dxa"/>
            <w:shd w:val="clear" w:color="auto" w:fill="F7CAAC" w:themeFill="accent2" w:themeFillTint="66"/>
            <w:vAlign w:val="center"/>
          </w:tcPr>
          <w:p w:rsidR="007C5D38" w:rsidRPr="007E433C" w:rsidRDefault="007C5D38" w:rsidP="00A01505">
            <w:pPr>
              <w:jc w:val="center"/>
              <w:rPr>
                <w:b/>
                <w:bCs/>
                <w:sz w:val="24"/>
              </w:rPr>
            </w:pPr>
            <w:r w:rsidRPr="007E433C">
              <w:rPr>
                <w:b/>
                <w:bCs/>
                <w:sz w:val="24"/>
              </w:rPr>
              <w:t>Hình thức xử lý VB được rà soát</w:t>
            </w:r>
          </w:p>
        </w:tc>
        <w:tc>
          <w:tcPr>
            <w:tcW w:w="1275"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Lộ trình</w:t>
            </w:r>
          </w:p>
          <w:p w:rsidR="007C5D38" w:rsidRPr="007E433C" w:rsidRDefault="007C5D38" w:rsidP="00A01505">
            <w:pPr>
              <w:jc w:val="center"/>
              <w:rPr>
                <w:b/>
                <w:bCs/>
                <w:iCs/>
                <w:sz w:val="24"/>
              </w:rPr>
            </w:pPr>
            <w:r w:rsidRPr="007E433C">
              <w:rPr>
                <w:b/>
                <w:bCs/>
                <w:iCs/>
                <w:sz w:val="24"/>
              </w:rPr>
              <w:t>xử lý</w:t>
            </w:r>
          </w:p>
        </w:tc>
        <w:tc>
          <w:tcPr>
            <w:tcW w:w="1904"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Tiêu chí rà soát</w:t>
            </w:r>
          </w:p>
        </w:tc>
        <w:tc>
          <w:tcPr>
            <w:tcW w:w="1710"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Ghi chú</w:t>
            </w:r>
          </w:p>
        </w:tc>
      </w:tr>
      <w:tr w:rsidR="007C5D38" w:rsidRPr="007E433C" w:rsidTr="70A16931">
        <w:trPr>
          <w:tblHeader/>
        </w:trPr>
        <w:tc>
          <w:tcPr>
            <w:tcW w:w="959" w:type="dxa"/>
            <w:shd w:val="clear" w:color="auto" w:fill="F7CAAC" w:themeFill="accent2" w:themeFillTint="66"/>
          </w:tcPr>
          <w:p w:rsidR="007C5D38" w:rsidRPr="007E433C" w:rsidRDefault="007C5D38" w:rsidP="00A01505">
            <w:pPr>
              <w:jc w:val="center"/>
              <w:rPr>
                <w:b/>
                <w:bCs/>
                <w:iCs/>
                <w:sz w:val="24"/>
              </w:rPr>
            </w:pPr>
            <w:r w:rsidRPr="007E433C">
              <w:rPr>
                <w:b/>
                <w:bCs/>
                <w:iCs/>
                <w:sz w:val="24"/>
              </w:rPr>
              <w:t>(1)</w:t>
            </w:r>
          </w:p>
        </w:tc>
        <w:tc>
          <w:tcPr>
            <w:tcW w:w="1848" w:type="dxa"/>
            <w:shd w:val="clear" w:color="auto" w:fill="F7CAAC" w:themeFill="accent2" w:themeFillTint="66"/>
          </w:tcPr>
          <w:p w:rsidR="007C5D38" w:rsidRPr="007E433C" w:rsidRDefault="007C5D38" w:rsidP="00A01505">
            <w:pPr>
              <w:jc w:val="center"/>
              <w:rPr>
                <w:b/>
                <w:bCs/>
                <w:iCs/>
                <w:sz w:val="24"/>
              </w:rPr>
            </w:pPr>
            <w:r w:rsidRPr="007E433C">
              <w:rPr>
                <w:b/>
                <w:bCs/>
                <w:iCs/>
                <w:sz w:val="24"/>
              </w:rPr>
              <w:t>(2)</w:t>
            </w:r>
          </w:p>
        </w:tc>
        <w:tc>
          <w:tcPr>
            <w:tcW w:w="2121" w:type="dxa"/>
            <w:shd w:val="clear" w:color="auto" w:fill="F7CAAC" w:themeFill="accent2" w:themeFillTint="66"/>
          </w:tcPr>
          <w:p w:rsidR="007C5D38" w:rsidRPr="007E433C" w:rsidRDefault="007C5D38" w:rsidP="00A01505">
            <w:pPr>
              <w:jc w:val="center"/>
              <w:rPr>
                <w:b/>
                <w:bCs/>
                <w:iCs/>
                <w:sz w:val="24"/>
              </w:rPr>
            </w:pPr>
            <w:r w:rsidRPr="007E433C">
              <w:rPr>
                <w:b/>
                <w:bCs/>
                <w:iCs/>
                <w:sz w:val="24"/>
              </w:rPr>
              <w:t>(3)</w:t>
            </w:r>
          </w:p>
        </w:tc>
        <w:tc>
          <w:tcPr>
            <w:tcW w:w="4003" w:type="dxa"/>
            <w:shd w:val="clear" w:color="auto" w:fill="F7CAAC" w:themeFill="accent2" w:themeFillTint="66"/>
          </w:tcPr>
          <w:p w:rsidR="007C5D38" w:rsidRPr="007E433C" w:rsidRDefault="007C5D38" w:rsidP="00A01505">
            <w:pPr>
              <w:jc w:val="center"/>
              <w:rPr>
                <w:b/>
                <w:bCs/>
                <w:iCs/>
                <w:sz w:val="24"/>
              </w:rPr>
            </w:pPr>
            <w:r w:rsidRPr="007E433C">
              <w:rPr>
                <w:b/>
                <w:bCs/>
                <w:iCs/>
                <w:sz w:val="24"/>
              </w:rPr>
              <w:t>(4)</w:t>
            </w:r>
          </w:p>
        </w:tc>
        <w:tc>
          <w:tcPr>
            <w:tcW w:w="1417" w:type="dxa"/>
            <w:shd w:val="clear" w:color="auto" w:fill="F7CAAC" w:themeFill="accent2" w:themeFillTint="66"/>
          </w:tcPr>
          <w:p w:rsidR="007C5D38" w:rsidRPr="007E433C" w:rsidRDefault="007C5D38" w:rsidP="00A01505">
            <w:pPr>
              <w:jc w:val="center"/>
              <w:rPr>
                <w:b/>
                <w:bCs/>
                <w:iCs/>
                <w:sz w:val="24"/>
              </w:rPr>
            </w:pPr>
            <w:r w:rsidRPr="007E433C">
              <w:rPr>
                <w:b/>
                <w:bCs/>
                <w:iCs/>
                <w:sz w:val="24"/>
              </w:rPr>
              <w:t>(5)</w:t>
            </w:r>
          </w:p>
        </w:tc>
        <w:tc>
          <w:tcPr>
            <w:tcW w:w="1275" w:type="dxa"/>
            <w:shd w:val="clear" w:color="auto" w:fill="F7CAAC" w:themeFill="accent2" w:themeFillTint="66"/>
          </w:tcPr>
          <w:p w:rsidR="007C5D38" w:rsidRPr="007E433C" w:rsidRDefault="007C5D38" w:rsidP="00A01505">
            <w:pPr>
              <w:jc w:val="center"/>
              <w:rPr>
                <w:b/>
                <w:bCs/>
                <w:iCs/>
                <w:sz w:val="24"/>
              </w:rPr>
            </w:pPr>
            <w:r w:rsidRPr="007E433C">
              <w:rPr>
                <w:b/>
                <w:bCs/>
                <w:iCs/>
                <w:sz w:val="24"/>
              </w:rPr>
              <w:t>(6)</w:t>
            </w:r>
          </w:p>
        </w:tc>
        <w:tc>
          <w:tcPr>
            <w:tcW w:w="1904" w:type="dxa"/>
            <w:shd w:val="clear" w:color="auto" w:fill="F7CAAC" w:themeFill="accent2" w:themeFillTint="66"/>
          </w:tcPr>
          <w:p w:rsidR="007C5D38" w:rsidRPr="007E433C" w:rsidRDefault="007C5D38" w:rsidP="00A01505">
            <w:pPr>
              <w:jc w:val="center"/>
              <w:rPr>
                <w:b/>
                <w:bCs/>
                <w:iCs/>
                <w:sz w:val="24"/>
              </w:rPr>
            </w:pPr>
            <w:r w:rsidRPr="007E433C">
              <w:rPr>
                <w:b/>
                <w:bCs/>
                <w:iCs/>
                <w:sz w:val="24"/>
              </w:rPr>
              <w:t>(7)</w:t>
            </w:r>
          </w:p>
        </w:tc>
        <w:tc>
          <w:tcPr>
            <w:tcW w:w="1710" w:type="dxa"/>
            <w:shd w:val="clear" w:color="auto" w:fill="F7CAAC" w:themeFill="accent2" w:themeFillTint="66"/>
          </w:tcPr>
          <w:p w:rsidR="007C5D38" w:rsidRPr="007E433C" w:rsidRDefault="007C5D38" w:rsidP="00A01505">
            <w:pPr>
              <w:jc w:val="center"/>
              <w:rPr>
                <w:b/>
                <w:bCs/>
                <w:iCs/>
                <w:sz w:val="24"/>
              </w:rPr>
            </w:pPr>
            <w:r w:rsidRPr="007E433C">
              <w:rPr>
                <w:b/>
                <w:bCs/>
                <w:iCs/>
                <w:sz w:val="24"/>
              </w:rPr>
              <w:t>(</w:t>
            </w:r>
            <w:r w:rsidR="006D2775" w:rsidRPr="007E433C">
              <w:rPr>
                <w:b/>
                <w:bCs/>
                <w:iCs/>
                <w:sz w:val="24"/>
              </w:rPr>
              <w:t>8</w:t>
            </w:r>
            <w:r w:rsidRPr="007E433C">
              <w:rPr>
                <w:b/>
                <w:bCs/>
                <w:iCs/>
                <w:sz w:val="24"/>
              </w:rPr>
              <w:t>)</w:t>
            </w:r>
          </w:p>
        </w:tc>
      </w:tr>
      <w:tr w:rsidR="00535E97">
        <w:trPr>
          <w:trHeight w:val="315"/>
        </w:trPr>
        <w:tc>
          <w:tcPr>
            <w:tcW w:w="15237" w:type="dxa"/>
            <w:gridSpan w:val="8"/>
            <w:vAlign w:val="center"/>
          </w:tcPr>
          <w:p w:rsidR="00535E97" w:rsidRDefault="00134705">
            <w:pPr>
              <w:ind w:left="1080"/>
              <w:jc w:val="center"/>
              <w:rPr>
                <w:b/>
                <w:sz w:val="26"/>
                <w:szCs w:val="26"/>
              </w:rPr>
            </w:pPr>
            <w:r>
              <w:rPr>
                <w:b/>
                <w:sz w:val="26"/>
                <w:szCs w:val="26"/>
              </w:rPr>
              <w:t>I. GIÁO DỤC VÀ ĐÀO TẠO</w:t>
            </w:r>
          </w:p>
        </w:tc>
      </w:tr>
      <w:tr w:rsidR="00354647">
        <w:tc>
          <w:tcPr>
            <w:tcW w:w="959" w:type="dxa"/>
            <w:vAlign w:val="center"/>
          </w:tcPr>
          <w:p w:rsidR="00354647" w:rsidRDefault="00354647" w:rsidP="00354647">
            <w:pPr>
              <w:jc w:val="center"/>
              <w:rPr>
                <w:bCs/>
                <w:iCs/>
                <w:sz w:val="26"/>
                <w:szCs w:val="26"/>
              </w:rPr>
            </w:pPr>
            <w:bookmarkStart w:id="1" w:name="_GoBack" w:colFirst="7" w:colLast="7"/>
            <w:r>
              <w:rPr>
                <w:bCs/>
                <w:iCs/>
                <w:sz w:val="26"/>
                <w:szCs w:val="26"/>
              </w:rPr>
              <w:t>1.</w:t>
            </w:r>
          </w:p>
        </w:tc>
        <w:tc>
          <w:tcPr>
            <w:tcW w:w="1848" w:type="dxa"/>
            <w:vAlign w:val="center"/>
          </w:tcPr>
          <w:p w:rsidR="00354647" w:rsidRDefault="00354647" w:rsidP="00354647">
            <w:pPr>
              <w:jc w:val="both"/>
              <w:rPr>
                <w:bCs/>
                <w:iCs/>
                <w:sz w:val="26"/>
                <w:szCs w:val="26"/>
              </w:rPr>
            </w:pPr>
            <w:r>
              <w:rPr>
                <w:bCs/>
                <w:iCs/>
                <w:sz w:val="26"/>
                <w:szCs w:val="26"/>
              </w:rPr>
              <w:t xml:space="preserve">Quyết định số 07/2026/QĐ-UBND ngày 27/01/2026 của Ủy ban nhân dân tỉnh Quảng Ninh quy định </w:t>
            </w:r>
            <w:r>
              <w:rPr>
                <w:bCs/>
                <w:iCs/>
                <w:sz w:val="26"/>
                <w:szCs w:val="26"/>
              </w:rPr>
              <w:lastRenderedPageBreak/>
              <w:t>về dạy thêm học thêm trên địa bàn tỉnh Quảng Ninh</w:t>
            </w:r>
          </w:p>
        </w:tc>
        <w:tc>
          <w:tcPr>
            <w:tcW w:w="2121" w:type="dxa"/>
            <w:vAlign w:val="center"/>
          </w:tcPr>
          <w:p w:rsidR="00354647" w:rsidRDefault="00354647" w:rsidP="00354647">
            <w:pPr>
              <w:jc w:val="both"/>
              <w:rPr>
                <w:bCs/>
                <w:iCs/>
                <w:sz w:val="26"/>
                <w:szCs w:val="26"/>
              </w:rPr>
            </w:pPr>
            <w:r>
              <w:rPr>
                <w:bCs/>
                <w:iCs/>
                <w:sz w:val="26"/>
                <w:szCs w:val="26"/>
              </w:rPr>
              <w:lastRenderedPageBreak/>
              <w:t xml:space="preserve">Thông tư số 19/2026/TT-BGDĐT ngày 31/3/2026 của Bộ trưởng Bộ Giáo dục và Đào tạo sửa đổi, bổ sung </w:t>
            </w:r>
            <w:r>
              <w:rPr>
                <w:bCs/>
                <w:iCs/>
                <w:sz w:val="26"/>
                <w:szCs w:val="26"/>
              </w:rPr>
              <w:lastRenderedPageBreak/>
              <w:t>một số điều của Thông tư số 29/2024/TT-BGDĐT ngày 30 tháng 12 năm 2024 của Bộ trưởng Bộ GDĐT quy định về dạy thêm, học thêm.</w:t>
            </w:r>
          </w:p>
        </w:tc>
        <w:tc>
          <w:tcPr>
            <w:tcW w:w="4003" w:type="dxa"/>
            <w:vAlign w:val="center"/>
          </w:tcPr>
          <w:p w:rsidR="00354647" w:rsidRDefault="00354647" w:rsidP="00354647">
            <w:pPr>
              <w:jc w:val="both"/>
              <w:rPr>
                <w:bCs/>
                <w:iCs/>
                <w:sz w:val="26"/>
                <w:szCs w:val="26"/>
              </w:rPr>
            </w:pPr>
            <w:r>
              <w:rPr>
                <w:bCs/>
                <w:iCs/>
                <w:sz w:val="26"/>
                <w:szCs w:val="26"/>
              </w:rPr>
              <w:lastRenderedPageBreak/>
              <w:t xml:space="preserve">Nội dung 1: Sửa đổi, bổ sung Điều 3 về Trách nhiệm của Sở Giáo dục và Đào tạo: Quyết định hiện hành thiếu quy định về việc thiết lập kênh thông tin chính thức tiếp nhận phản ánh. Điều này không thống nhất với Điều 5 Thông tư 19/2026/TT-BGDĐT, </w:t>
            </w:r>
            <w:r>
              <w:rPr>
                <w:bCs/>
                <w:iCs/>
                <w:sz w:val="26"/>
                <w:szCs w:val="26"/>
              </w:rPr>
              <w:lastRenderedPageBreak/>
              <w:t>làm giảm hiệu quả minh bạch hóa và công cụ giám sát từ phía người dân. Cần bổ sung khoản 4 yêu cầu thiết lập và công khai niêm yết đường dây nóng trên Cổng thông tin điện tử của Sở.</w:t>
            </w:r>
            <w:r>
              <w:rPr>
                <w:bCs/>
                <w:iCs/>
                <w:sz w:val="26"/>
                <w:szCs w:val="26"/>
              </w:rPr>
              <w:br/>
              <w:t>Nội dung 4: Sửa đổi, bổ sung Điều 7: (Trách nhiệm của cơ sở dạy thêm): Hiện tại không có quy định ràng buộc giáo viên dạy ngoài trường phải kê khai thông tin. Cần bổ sung khoản 5 yêu cầu giáo viên báo cáo Hiệu trưởng về môn học, địa điểm và mối quan hệ với chủ cơ sở dạy thêm. Việc này đảm bảo tương thích với Điều 3 Thông tư 19/2026/TT-BGDĐT, đồng thời để minh bạch hóa và phòng ngừa xung đột lợi ích, ép buộc học sinh.</w:t>
            </w:r>
            <w:r>
              <w:rPr>
                <w:bCs/>
                <w:iCs/>
                <w:sz w:val="26"/>
                <w:szCs w:val="26"/>
              </w:rPr>
              <w:br/>
              <w:t>Nội dung 5: Sửa đổi, bổ sung Điều 9 (Thanh tra, kiểm tra, xử lý vi phạm): Các quy định về thanh tra hiện hành chỉ nêu nguyên tắc phân cấp quản lý chung. Cần bổ sung khoản 3 nhằm cụ thể hóa nguyên tắc kiên quyết xử lý nghiêm các trường hợp cố tình vi phạm, ép buộc, trục lợi. Nội dung này được cập nhật theo Điều 9 Thông tư 19/2026/TT-BGDĐT, giúp khắc phục sự thiếu rõ ràng, tạo cơ sở pháp lý trực tiếp cho các chế tài xử lý trong thực tiễn.</w:t>
            </w:r>
          </w:p>
        </w:tc>
        <w:tc>
          <w:tcPr>
            <w:tcW w:w="1417" w:type="dxa"/>
            <w:vAlign w:val="center"/>
          </w:tcPr>
          <w:p w:rsidR="00354647" w:rsidRDefault="00354647" w:rsidP="00354647">
            <w:pPr>
              <w:jc w:val="both"/>
              <w:rPr>
                <w:bCs/>
                <w:iCs/>
                <w:sz w:val="26"/>
                <w:szCs w:val="26"/>
              </w:rPr>
            </w:pPr>
            <w:r>
              <w:rPr>
                <w:bCs/>
                <w:iCs/>
                <w:sz w:val="26"/>
                <w:szCs w:val="26"/>
              </w:rPr>
              <w:lastRenderedPageBreak/>
              <w:t>Sửa đổi, bổ sung</w:t>
            </w:r>
          </w:p>
        </w:tc>
        <w:tc>
          <w:tcPr>
            <w:tcW w:w="1275" w:type="dxa"/>
            <w:vAlign w:val="center"/>
          </w:tcPr>
          <w:p w:rsidR="00354647" w:rsidRDefault="00354647" w:rsidP="00354647">
            <w:pPr>
              <w:jc w:val="both"/>
              <w:rPr>
                <w:bCs/>
                <w:iCs/>
                <w:sz w:val="26"/>
                <w:szCs w:val="26"/>
              </w:rPr>
            </w:pPr>
            <w:r>
              <w:rPr>
                <w:bCs/>
                <w:iCs/>
                <w:sz w:val="26"/>
                <w:szCs w:val="26"/>
              </w:rPr>
              <w:t>Năm 2026</w:t>
            </w:r>
          </w:p>
        </w:tc>
        <w:tc>
          <w:tcPr>
            <w:tcW w:w="1904" w:type="dxa"/>
            <w:vAlign w:val="center"/>
          </w:tcPr>
          <w:p w:rsidR="00354647" w:rsidRDefault="00354647" w:rsidP="00354647">
            <w:pPr>
              <w:jc w:val="both"/>
              <w:rPr>
                <w:bCs/>
                <w:iCs/>
                <w:sz w:val="26"/>
                <w:szCs w:val="26"/>
              </w:rPr>
            </w:pPr>
            <w:r>
              <w:rPr>
                <w:bCs/>
                <w:iCs/>
                <w:sz w:val="26"/>
                <w:szCs w:val="26"/>
              </w:rPr>
              <w:t xml:space="preserve">Tiêu chí 2.3; Tiêu chí 1.2 - Tiêu chí về khoa học, công nghệ </w:t>
            </w:r>
          </w:p>
        </w:tc>
        <w:tc>
          <w:tcPr>
            <w:tcW w:w="1710" w:type="dxa"/>
            <w:vAlign w:val="center"/>
          </w:tcPr>
          <w:p w:rsidR="00354647" w:rsidRDefault="00354647" w:rsidP="00354647">
            <w:pPr>
              <w:jc w:val="both"/>
              <w:rPr>
                <w:b/>
                <w:bCs/>
                <w:sz w:val="24"/>
                <w:szCs w:val="22"/>
              </w:rPr>
            </w:pPr>
            <w:r>
              <w:rPr>
                <w:b/>
                <w:bCs/>
                <w:sz w:val="24"/>
                <w:szCs w:val="22"/>
              </w:rPr>
              <w:t>Không nhất trí</w:t>
            </w:r>
            <w:r>
              <w:rPr>
                <w:sz w:val="24"/>
                <w:szCs w:val="22"/>
              </w:rPr>
              <w:t xml:space="preserve">: Cơ sở rà soát và nội dung phân tích chưa thể hiện đã rà soát và phát hiện nội </w:t>
            </w:r>
            <w:r>
              <w:rPr>
                <w:sz w:val="24"/>
                <w:szCs w:val="22"/>
              </w:rPr>
              <w:lastRenderedPageBreak/>
              <w:t>dung vướng mắc, bất cập liên quan đến chủ trương, đường lối của Đảng về đột phá phát triển KH,CN,ĐMST&amp;CĐS</w:t>
            </w:r>
          </w:p>
        </w:tc>
      </w:tr>
      <w:bookmarkEnd w:id="1"/>
      <w:tr w:rsidR="00354647" w:rsidRPr="007E433C" w:rsidTr="00793FD5">
        <w:tc>
          <w:tcPr>
            <w:tcW w:w="15237" w:type="dxa"/>
            <w:gridSpan w:val="8"/>
            <w:shd w:val="clear" w:color="auto" w:fill="F7CAAC" w:themeFill="accent2" w:themeFillTint="66"/>
            <w:vAlign w:val="center"/>
          </w:tcPr>
          <w:p w:rsidR="00354647" w:rsidRPr="0013765E" w:rsidRDefault="00354647" w:rsidP="00354647">
            <w:pPr>
              <w:spacing w:before="120" w:after="120"/>
              <w:jc w:val="center"/>
              <w:rPr>
                <w:bCs/>
                <w:iCs/>
                <w:sz w:val="26"/>
                <w:szCs w:val="26"/>
              </w:rPr>
            </w:pPr>
            <w:r>
              <w:rPr>
                <w:b/>
                <w:sz w:val="26"/>
                <w:szCs w:val="26"/>
              </w:rPr>
              <w:lastRenderedPageBreak/>
              <w:t>Tổng số VB đề xuất xử lý: 1 văn bản</w:t>
            </w:r>
          </w:p>
        </w:tc>
      </w:tr>
    </w:tbl>
    <w:p w:rsidR="00A34F3D" w:rsidRPr="00885AC8" w:rsidRDefault="00A34F3D" w:rsidP="00865F69">
      <w:pPr>
        <w:jc w:val="center"/>
        <w:rPr>
          <w:b/>
          <w:i/>
          <w:iCs/>
          <w:sz w:val="26"/>
          <w:szCs w:val="26"/>
        </w:rPr>
      </w:pPr>
    </w:p>
    <w:p w:rsidR="00694D35" w:rsidRDefault="00694D35" w:rsidP="00694D35">
      <w:pPr>
        <w:shd w:val="clear" w:color="auto" w:fill="FFFFFF"/>
        <w:spacing w:before="120" w:after="120" w:line="360" w:lineRule="exact"/>
        <w:jc w:val="both"/>
        <w:rPr>
          <w:b/>
          <w:bCs/>
          <w:szCs w:val="28"/>
        </w:rPr>
      </w:pPr>
      <w:r w:rsidRPr="007E433C">
        <w:rPr>
          <w:b/>
          <w:bCs/>
          <w:szCs w:val="28"/>
        </w:rPr>
        <w:t>CÁC THÔNG TIN ĐIỀN TRONG PHỤ LỤC:</w:t>
      </w:r>
    </w:p>
    <w:p w:rsidR="009A560E" w:rsidRPr="009A560E" w:rsidRDefault="009A560E" w:rsidP="009A560E">
      <w:pPr>
        <w:shd w:val="clear" w:color="auto" w:fill="FFFFFF"/>
        <w:spacing w:before="120" w:after="120" w:line="360" w:lineRule="exact"/>
        <w:jc w:val="both"/>
        <w:rPr>
          <w:szCs w:val="28"/>
        </w:rPr>
      </w:pPr>
      <w:r w:rsidRPr="009A560E">
        <w:rPr>
          <w:b/>
          <w:i/>
          <w:szCs w:val="28"/>
        </w:rPr>
        <w:t>- Cơ quan rà soát:</w:t>
      </w:r>
      <w:r w:rsidRPr="009A560E">
        <w:rPr>
          <w:szCs w:val="28"/>
        </w:rPr>
        <w:t xml:space="preserve"> Điền tên</w:t>
      </w:r>
      <w:r w:rsidRPr="009A560E">
        <w:rPr>
          <w:szCs w:val="28"/>
          <w:lang w:val="vi-VN"/>
        </w:rPr>
        <w:t xml:space="preserve"> của</w:t>
      </w:r>
      <w:r w:rsidRPr="009A560E">
        <w:rPr>
          <w:szCs w:val="28"/>
        </w:rPr>
        <w:t xml:space="preserve"> cơ quan rà soát (Ví dụ: UBND thành phố Hà Nội, UBND tỉnh Quảng Ninh).</w:t>
      </w:r>
    </w:p>
    <w:p w:rsidR="009A560E" w:rsidRPr="009A560E" w:rsidRDefault="009A560E" w:rsidP="009A560E">
      <w:pPr>
        <w:shd w:val="clear" w:color="auto" w:fill="FFFFFF"/>
        <w:spacing w:before="120" w:after="120" w:line="360" w:lineRule="exact"/>
        <w:jc w:val="both"/>
        <w:rPr>
          <w:szCs w:val="28"/>
        </w:rPr>
      </w:pPr>
      <w:r w:rsidRPr="009A560E">
        <w:rPr>
          <w:b/>
          <w:bCs/>
          <w:i/>
          <w:iCs/>
          <w:szCs w:val="28"/>
        </w:rPr>
        <w:t>- Cột (2):</w:t>
      </w:r>
      <w:r w:rsidRPr="009A560E">
        <w:rPr>
          <w:szCs w:val="28"/>
        </w:rPr>
        <w:t xml:space="preserve"> </w:t>
      </w:r>
    </w:p>
    <w:p w:rsidR="009A560E" w:rsidRPr="009A560E" w:rsidRDefault="009A560E" w:rsidP="009A560E">
      <w:pPr>
        <w:shd w:val="clear" w:color="auto" w:fill="FFFFFF"/>
        <w:spacing w:before="120" w:after="120" w:line="360" w:lineRule="exact"/>
        <w:ind w:firstLine="567"/>
        <w:jc w:val="both"/>
        <w:rPr>
          <w:szCs w:val="28"/>
          <w:lang w:val="vi-VN"/>
        </w:rPr>
      </w:pPr>
      <w:r w:rsidRPr="009A560E">
        <w:rPr>
          <w:szCs w:val="28"/>
        </w:rPr>
        <w:t>+ Điền tên văn bản được rà soát (</w:t>
      </w:r>
      <w:r w:rsidRPr="009A560E">
        <w:rPr>
          <w:szCs w:val="28"/>
          <w:lang w:val="vi-VN"/>
        </w:rPr>
        <w:t xml:space="preserve">Ghi rõ </w:t>
      </w:r>
      <w:r w:rsidRPr="009A560E">
        <w:rPr>
          <w:szCs w:val="28"/>
        </w:rPr>
        <w:t>tên loại; số, ký hiệu; ngày, tháng, năm ban hành; tên cơ quan ban hành; trích yếu văn bản)</w:t>
      </w:r>
      <w:r w:rsidRPr="009A560E">
        <w:rPr>
          <w:szCs w:val="28"/>
          <w:lang w:val="vi-VN"/>
        </w:rPr>
        <w:t xml:space="preserve">. </w:t>
      </w:r>
      <w:r w:rsidRPr="00902930">
        <w:rPr>
          <w:szCs w:val="28"/>
          <w:lang w:val="vi-VN"/>
        </w:rPr>
        <w:t>Trường hợp văn bản được rà soát đã được sửa đổi, bổ sung, bãi bỏ một phần thì ngay sau trích yếu văn bản ghi: “(đã được sửa đổi, bổ sung)”.</w:t>
      </w:r>
    </w:p>
    <w:p w:rsidR="009A560E" w:rsidRPr="00902930" w:rsidRDefault="009A560E" w:rsidP="009A560E">
      <w:pPr>
        <w:shd w:val="clear" w:color="auto" w:fill="FFFFFF"/>
        <w:spacing w:before="120" w:after="120" w:line="360" w:lineRule="exact"/>
        <w:ind w:firstLine="567"/>
        <w:jc w:val="both"/>
        <w:rPr>
          <w:szCs w:val="28"/>
          <w:lang w:val="vi-VN"/>
        </w:rPr>
      </w:pPr>
      <w:r w:rsidRPr="00902930">
        <w:rPr>
          <w:szCs w:val="28"/>
          <w:lang w:val="vi-VN"/>
        </w:rPr>
        <w:t xml:space="preserve">Ví dụ: </w:t>
      </w:r>
      <w:r w:rsidRPr="00902930">
        <w:rPr>
          <w:szCs w:val="28"/>
          <w:shd w:val="clear" w:color="auto" w:fill="FFFFFF"/>
          <w:lang w:val="vi-VN"/>
        </w:rPr>
        <w:t>Quyết định số </w:t>
      </w:r>
      <w:hyperlink r:id="rId10" w:tgtFrame="_blank" w:history="1">
        <w:r w:rsidRPr="00902930">
          <w:rPr>
            <w:szCs w:val="28"/>
            <w:bdr w:val="none" w:sz="0" w:space="0" w:color="auto" w:frame="1"/>
            <w:shd w:val="clear" w:color="auto" w:fill="FFFFFF"/>
            <w:lang w:val="vi-VN"/>
          </w:rPr>
          <w:t>33/2025/QĐ-UBND</w:t>
        </w:r>
      </w:hyperlink>
      <w:r w:rsidRPr="00902930">
        <w:rPr>
          <w:szCs w:val="28"/>
          <w:shd w:val="clear" w:color="auto" w:fill="FFFFFF"/>
          <w:lang w:val="vi-VN"/>
        </w:rPr>
        <w:t> ngày 21/4/2025 của UBND thành phố Hà Nội về việc ban hành khung giá dịch vụ quản lý vận hành nhà chung cư trên địa bàn thành phố Hà Nội</w:t>
      </w:r>
      <w:r w:rsidRPr="00902930">
        <w:rPr>
          <w:szCs w:val="28"/>
          <w:lang w:val="vi-VN"/>
        </w:rPr>
        <w:t xml:space="preserve"> (đã được sửa đổi, bổ sung).</w:t>
      </w:r>
    </w:p>
    <w:p w:rsidR="009A560E" w:rsidRPr="00902930" w:rsidRDefault="009A560E" w:rsidP="009A560E">
      <w:pPr>
        <w:shd w:val="clear" w:color="auto" w:fill="FFFFFF"/>
        <w:spacing w:before="120" w:after="120" w:line="360" w:lineRule="exact"/>
        <w:ind w:firstLine="567"/>
        <w:jc w:val="both"/>
        <w:rPr>
          <w:szCs w:val="28"/>
          <w:lang w:val="vi-VN"/>
        </w:rPr>
      </w:pPr>
      <w:r w:rsidRPr="00902930">
        <w:rPr>
          <w:szCs w:val="28"/>
          <w:lang w:val="vi-VN"/>
        </w:rPr>
        <w:t xml:space="preserve">+ Các VBQPPL trong cùng 01 lĩnh vực được sắp xếp theo tiêu chí: (i) </w:t>
      </w:r>
      <w:r w:rsidRPr="00902930">
        <w:rPr>
          <w:bCs/>
          <w:iCs/>
          <w:szCs w:val="28"/>
          <w:lang w:val="vi-VN"/>
        </w:rPr>
        <w:t xml:space="preserve">Văn bản có hiệu lực pháp lý cao hơn đến văn bản có hiệu lực pháp lý thấp hơn; (ii) </w:t>
      </w:r>
      <w:r w:rsidRPr="00902930">
        <w:rPr>
          <w:szCs w:val="28"/>
          <w:lang w:val="vi-VN"/>
        </w:rPr>
        <w:t>Thời gian ban hành văn bản (cùng hình thức</w:t>
      </w:r>
      <w:r w:rsidRPr="009A560E">
        <w:rPr>
          <w:szCs w:val="28"/>
          <w:lang w:val="vi-VN"/>
        </w:rPr>
        <w:t xml:space="preserve"> văn bản</w:t>
      </w:r>
      <w:r w:rsidRPr="00902930">
        <w:rPr>
          <w:szCs w:val="28"/>
          <w:lang w:val="vi-VN"/>
        </w:rPr>
        <w:t>) từ văn bản được ban hành trước đến văn bản được ban hành sau.</w:t>
      </w:r>
    </w:p>
    <w:p w:rsidR="009A560E" w:rsidRPr="00902930" w:rsidRDefault="009A560E" w:rsidP="009A560E">
      <w:pPr>
        <w:shd w:val="clear" w:color="auto" w:fill="FFFFFF"/>
        <w:spacing w:before="120" w:after="120" w:line="360" w:lineRule="exact"/>
        <w:jc w:val="both"/>
        <w:rPr>
          <w:szCs w:val="28"/>
          <w:lang w:val="vi-VN"/>
        </w:rPr>
      </w:pPr>
      <w:r w:rsidRPr="00902930">
        <w:rPr>
          <w:b/>
          <w:bCs/>
          <w:i/>
          <w:iCs/>
          <w:szCs w:val="28"/>
          <w:lang w:val="vi-VN"/>
        </w:rPr>
        <w:t>- Cột (3):</w:t>
      </w:r>
      <w:r w:rsidRPr="00902930">
        <w:rPr>
          <w:szCs w:val="28"/>
          <w:lang w:val="vi-VN"/>
        </w:rPr>
        <w:t xml:space="preserve"> Điền căn cứ rà soát cho từng nội dung, quy định của văn bản cần phải xử lý. Căn cứ rà soát theo hướng dẫn tại Mục VI.3 Tài liệu hướng dẫn, trong đó, ghi rõ thông tin về tên văn bản, tài liệu là căn cứ rà soát (nếu có).</w:t>
      </w:r>
    </w:p>
    <w:p w:rsidR="009A560E" w:rsidRPr="00902930" w:rsidRDefault="009A560E" w:rsidP="009A560E">
      <w:pPr>
        <w:shd w:val="clear" w:color="auto" w:fill="FFFFFF"/>
        <w:spacing w:before="120" w:after="120" w:line="360" w:lineRule="exact"/>
        <w:jc w:val="both"/>
        <w:rPr>
          <w:b/>
          <w:bCs/>
          <w:i/>
          <w:iCs/>
          <w:szCs w:val="28"/>
          <w:lang w:val="vi-VN"/>
        </w:rPr>
      </w:pPr>
      <w:r w:rsidRPr="00902930">
        <w:rPr>
          <w:b/>
          <w:bCs/>
          <w:i/>
          <w:iCs/>
          <w:szCs w:val="28"/>
          <w:lang w:val="vi-VN"/>
        </w:rPr>
        <w:t xml:space="preserve">- Cột (4): </w:t>
      </w:r>
      <w:r w:rsidRPr="00902930">
        <w:rPr>
          <w:szCs w:val="28"/>
          <w:lang w:val="vi-VN"/>
        </w:rPr>
        <w:t>Điền nội dung phân tích các nội dung, quy định của văn bản cần phải xử lý sau khi đối chiếu với các căn cứ rà soát theo các tiêu chí rà soát (được hướng dẫn tại Mục VI.4 Tài liệu hướng dẫn)</w:t>
      </w:r>
      <w:r w:rsidRPr="009A560E">
        <w:rPr>
          <w:szCs w:val="28"/>
          <w:lang w:val="vi-VN"/>
        </w:rPr>
        <w:t xml:space="preserve">. </w:t>
      </w:r>
      <w:r w:rsidRPr="00902930">
        <w:rPr>
          <w:szCs w:val="28"/>
          <w:lang w:val="vi-VN"/>
        </w:rPr>
        <w:t>Mỗi nội dung, quy định của văn bản được rà soát được điền tại 01 dòng khác nhau.</w:t>
      </w:r>
    </w:p>
    <w:p w:rsidR="009A560E" w:rsidRPr="00902930" w:rsidRDefault="009A560E" w:rsidP="009A560E">
      <w:pPr>
        <w:shd w:val="clear" w:color="auto" w:fill="FFFFFF"/>
        <w:spacing w:before="120" w:after="120" w:line="360" w:lineRule="exact"/>
        <w:jc w:val="both"/>
        <w:rPr>
          <w:b/>
          <w:szCs w:val="28"/>
          <w:lang w:val="vi-VN"/>
        </w:rPr>
      </w:pPr>
      <w:r w:rsidRPr="00902930">
        <w:rPr>
          <w:b/>
          <w:bCs/>
          <w:i/>
          <w:iCs/>
          <w:szCs w:val="28"/>
          <w:lang w:val="vi-VN"/>
        </w:rPr>
        <w:t xml:space="preserve">- Cột (5): </w:t>
      </w:r>
      <w:r w:rsidRPr="00902930">
        <w:rPr>
          <w:szCs w:val="28"/>
          <w:lang w:val="vi-VN"/>
        </w:rPr>
        <w:t>Điền một trong các hình thức xử lý văn bản</w:t>
      </w:r>
      <w:r w:rsidRPr="00902930">
        <w:rPr>
          <w:b/>
          <w:szCs w:val="28"/>
          <w:lang w:val="vi-VN"/>
        </w:rPr>
        <w:t xml:space="preserve"> </w:t>
      </w:r>
      <w:r w:rsidRPr="00902930">
        <w:rPr>
          <w:szCs w:val="28"/>
          <w:lang w:val="vi-VN"/>
        </w:rPr>
        <w:t xml:space="preserve">được rà soát gồm: </w:t>
      </w:r>
      <w:r w:rsidRPr="00902930">
        <w:rPr>
          <w:b/>
          <w:szCs w:val="28"/>
          <w:lang w:val="vi-VN"/>
        </w:rPr>
        <w:t>bãi bỏ một phần; thay thế; sửa đổi, bổ sung.</w:t>
      </w:r>
    </w:p>
    <w:p w:rsidR="009A560E" w:rsidRPr="00902930" w:rsidRDefault="009A560E" w:rsidP="009A560E">
      <w:pPr>
        <w:shd w:val="clear" w:color="auto" w:fill="FFFFFF"/>
        <w:spacing w:before="120" w:after="120" w:line="360" w:lineRule="exact"/>
        <w:jc w:val="both"/>
        <w:rPr>
          <w:szCs w:val="28"/>
          <w:lang w:val="vi-VN"/>
        </w:rPr>
      </w:pPr>
      <w:r w:rsidRPr="00902930">
        <w:rPr>
          <w:b/>
          <w:bCs/>
          <w:i/>
          <w:iCs/>
          <w:szCs w:val="28"/>
          <w:lang w:val="vi-VN"/>
        </w:rPr>
        <w:t xml:space="preserve">- Cột (6): </w:t>
      </w:r>
      <w:r w:rsidRPr="00902930">
        <w:rPr>
          <w:szCs w:val="28"/>
          <w:lang w:val="vi-VN"/>
        </w:rPr>
        <w:t>Điền lộ trình xử lý.</w:t>
      </w:r>
    </w:p>
    <w:p w:rsidR="009A560E" w:rsidRPr="009A560E" w:rsidRDefault="009A560E" w:rsidP="009A560E">
      <w:pPr>
        <w:shd w:val="clear" w:color="auto" w:fill="FFFFFF"/>
        <w:spacing w:before="120" w:after="120" w:line="360" w:lineRule="exact"/>
        <w:jc w:val="both"/>
        <w:rPr>
          <w:spacing w:val="-4"/>
          <w:szCs w:val="28"/>
          <w:lang w:val="nl-NL"/>
        </w:rPr>
      </w:pPr>
      <w:r w:rsidRPr="00902930">
        <w:rPr>
          <w:b/>
          <w:bCs/>
          <w:i/>
          <w:iCs/>
          <w:spacing w:val="-4"/>
          <w:szCs w:val="28"/>
          <w:lang w:val="vi-VN"/>
        </w:rPr>
        <w:t xml:space="preserve">- Cột (7): </w:t>
      </w:r>
      <w:r w:rsidRPr="00902930">
        <w:rPr>
          <w:spacing w:val="-4"/>
          <w:szCs w:val="28"/>
          <w:lang w:val="vi-VN"/>
        </w:rPr>
        <w:t>Điền tiêu chí rà soát tương ứng với từng nội dung, quy định của văn bản được rà soát cần phải xử lý</w:t>
      </w:r>
      <w:r w:rsidRPr="009A560E">
        <w:rPr>
          <w:spacing w:val="-4"/>
          <w:szCs w:val="28"/>
          <w:lang w:val="vi-VN"/>
        </w:rPr>
        <w:t>.</w:t>
      </w:r>
      <w:r w:rsidRPr="00902930">
        <w:rPr>
          <w:spacing w:val="-4"/>
          <w:szCs w:val="28"/>
          <w:lang w:val="vi-VN"/>
        </w:rPr>
        <w:t xml:space="preserve"> (Ví dụ: </w:t>
      </w:r>
      <w:r w:rsidRPr="009A560E">
        <w:rPr>
          <w:spacing w:val="-4"/>
          <w:szCs w:val="28"/>
          <w:lang w:val="nl-NL"/>
        </w:rPr>
        <w:t>Tiêu chí 2).</w:t>
      </w:r>
    </w:p>
    <w:p w:rsidR="009A560E" w:rsidRPr="009A560E" w:rsidRDefault="009A560E" w:rsidP="009A560E">
      <w:pPr>
        <w:spacing w:before="120" w:after="120" w:line="360" w:lineRule="exact"/>
        <w:ind w:firstLine="567"/>
        <w:jc w:val="both"/>
        <w:rPr>
          <w:lang w:val="nl-NL"/>
        </w:rPr>
      </w:pPr>
      <w:r w:rsidRPr="009A560E">
        <w:rPr>
          <w:lang w:val="nl-NL"/>
        </w:rPr>
        <w:t>Trường hợp kết quả rà soát một nội dung, quy định của VBQPPL đồng thời liên quan đến nhiều tiêu chí khác nhau thì ghi tất cả các tiêu chí (Ví dụ: Tiêu chí 2; Tiêu chí 4).</w:t>
      </w:r>
    </w:p>
    <w:p w:rsidR="009A560E" w:rsidRPr="009A560E" w:rsidRDefault="009A560E" w:rsidP="009A560E">
      <w:pPr>
        <w:spacing w:before="120" w:after="120" w:line="360" w:lineRule="exact"/>
        <w:jc w:val="both"/>
        <w:rPr>
          <w:shd w:val="clear" w:color="auto" w:fill="FFFFFF"/>
          <w:lang w:val="nl-NL"/>
        </w:rPr>
      </w:pPr>
      <w:r w:rsidRPr="00902930">
        <w:rPr>
          <w:b/>
          <w:bCs/>
          <w:i/>
          <w:iCs/>
          <w:lang w:val="nl-NL"/>
        </w:rPr>
        <w:lastRenderedPageBreak/>
        <w:t>- Cột (8)</w:t>
      </w:r>
      <w:r w:rsidRPr="00902930">
        <w:rPr>
          <w:lang w:val="nl-NL"/>
        </w:rPr>
        <w:t xml:space="preserve">: Điền hình thức xử lý đối với nội dung, quy định của văn bản nếu cần </w:t>
      </w:r>
      <w:r w:rsidRPr="00902930">
        <w:rPr>
          <w:b/>
          <w:bCs/>
          <w:lang w:val="nl-NL"/>
        </w:rPr>
        <w:t xml:space="preserve">tạm ngưng hiệu lực một phần; </w:t>
      </w:r>
      <w:r w:rsidRPr="009A560E">
        <w:rPr>
          <w:b/>
          <w:bCs/>
          <w:shd w:val="clear" w:color="auto" w:fill="FFFFFF"/>
          <w:lang w:val="nl-NL"/>
        </w:rPr>
        <w:t>hướng dẫn áp dụng VBQPPL</w:t>
      </w:r>
      <w:r w:rsidRPr="009A560E">
        <w:rPr>
          <w:shd w:val="clear" w:color="auto" w:fill="FFFFFF"/>
          <w:lang w:val="nl-NL"/>
        </w:rPr>
        <w:t>.</w:t>
      </w:r>
    </w:p>
    <w:p w:rsidR="009A560E" w:rsidRPr="009A560E" w:rsidRDefault="009A560E" w:rsidP="009A560E">
      <w:pPr>
        <w:spacing w:before="120" w:after="120" w:line="360" w:lineRule="exact"/>
        <w:ind w:firstLine="567"/>
        <w:jc w:val="both"/>
        <w:rPr>
          <w:iCs/>
          <w:spacing w:val="-2"/>
          <w:szCs w:val="28"/>
          <w:shd w:val="clear" w:color="auto" w:fill="FFFFFF"/>
          <w:lang w:val="nl-NL"/>
        </w:rPr>
      </w:pPr>
      <w:r w:rsidRPr="009A560E">
        <w:rPr>
          <w:shd w:val="clear" w:color="auto" w:fill="FFFFFF"/>
          <w:lang w:val="nl-NL"/>
        </w:rPr>
        <w:t xml:space="preserve">Ví dụ: Nếu “nội dung 1” của văn bản A cần tạm ngưng hiệu lực thì ghi “Tạm ngưng hiệu lực một phần”. </w:t>
      </w:r>
    </w:p>
    <w:p w:rsidR="009A560E" w:rsidRPr="00902930" w:rsidRDefault="009A560E" w:rsidP="009A560E">
      <w:pPr>
        <w:shd w:val="clear" w:color="auto" w:fill="FFFFFF"/>
        <w:spacing w:before="120" w:after="120" w:line="360" w:lineRule="exact"/>
        <w:jc w:val="both"/>
        <w:rPr>
          <w:szCs w:val="28"/>
          <w:lang w:val="nl-NL"/>
        </w:rPr>
      </w:pPr>
      <w:r w:rsidRPr="00902930">
        <w:rPr>
          <w:szCs w:val="28"/>
          <w:lang w:val="nl-NL"/>
        </w:rPr>
        <w:t xml:space="preserve">- </w:t>
      </w:r>
      <w:r w:rsidRPr="00902930">
        <w:rPr>
          <w:b/>
          <w:szCs w:val="28"/>
          <w:lang w:val="nl-NL"/>
        </w:rPr>
        <w:t>Lưu ý:</w:t>
      </w:r>
      <w:r w:rsidRPr="00902930">
        <w:rPr>
          <w:szCs w:val="28"/>
          <w:lang w:val="nl-NL"/>
        </w:rPr>
        <w:t xml:space="preserve"> </w:t>
      </w:r>
    </w:p>
    <w:p w:rsidR="009A560E" w:rsidRPr="00902930" w:rsidRDefault="009A560E" w:rsidP="009A560E">
      <w:pPr>
        <w:spacing w:before="120" w:after="120" w:line="360" w:lineRule="exact"/>
        <w:ind w:firstLine="567"/>
        <w:jc w:val="both"/>
        <w:rPr>
          <w:szCs w:val="28"/>
          <w:lang w:val="nl-NL"/>
        </w:rPr>
      </w:pPr>
      <w:r w:rsidRPr="00902930">
        <w:rPr>
          <w:szCs w:val="28"/>
          <w:lang w:val="nl-NL"/>
        </w:rPr>
        <w:t>+ 01 VBQPPL (gốc) chỉ xuất hiện 01 lần trong Danh mục (thuộc lĩnh vực của đơn vị có trách nhiệm chủ trì rà soát/tổng hợp kết quả rà soát).</w:t>
      </w:r>
    </w:p>
    <w:p w:rsidR="009A560E" w:rsidRPr="00902930" w:rsidRDefault="009A560E" w:rsidP="009A560E">
      <w:pPr>
        <w:spacing w:before="120" w:after="120" w:line="360" w:lineRule="exact"/>
        <w:ind w:firstLine="567"/>
        <w:jc w:val="both"/>
        <w:rPr>
          <w:bCs/>
          <w:szCs w:val="28"/>
          <w:lang w:val="nl-NL"/>
        </w:rPr>
      </w:pPr>
      <w:r w:rsidRPr="00902930">
        <w:rPr>
          <w:szCs w:val="28"/>
          <w:lang w:val="nl-NL"/>
        </w:rPr>
        <w:t xml:space="preserve">+ Tổng số văn bản đề xuất xử lý: Tính theo số văn bản được rà soát tại cột (2). </w:t>
      </w:r>
      <w:r w:rsidRPr="00902930">
        <w:rPr>
          <w:bCs/>
          <w:szCs w:val="28"/>
          <w:lang w:val="nl-NL"/>
        </w:rPr>
        <w:t>Không tính số liệu văn bản sửa đổi, bổ sung.</w:t>
      </w:r>
    </w:p>
    <w:p w:rsidR="009A560E" w:rsidRPr="00902930" w:rsidRDefault="009A560E" w:rsidP="009A560E">
      <w:pPr>
        <w:spacing w:before="120" w:after="120" w:line="360" w:lineRule="exact"/>
        <w:ind w:firstLine="567"/>
        <w:jc w:val="both"/>
        <w:rPr>
          <w:bCs/>
          <w:szCs w:val="28"/>
          <w:lang w:val="nl-NL"/>
        </w:rPr>
      </w:pPr>
      <w:r w:rsidRPr="00902930">
        <w:rPr>
          <w:bCs/>
          <w:szCs w:val="28"/>
          <w:lang w:val="nl-NL"/>
        </w:rPr>
        <w:t xml:space="preserve">+ </w:t>
      </w:r>
      <w:r w:rsidRPr="00902930">
        <w:rPr>
          <w:b/>
          <w:szCs w:val="28"/>
          <w:lang w:val="nl-NL"/>
        </w:rPr>
        <w:t>Không thực hiện</w:t>
      </w:r>
      <w:r w:rsidRPr="00902930">
        <w:rPr>
          <w:bCs/>
          <w:szCs w:val="28"/>
          <w:lang w:val="nl-NL"/>
        </w:rPr>
        <w:t xml:space="preserve"> rà soát đối với VBQPPL chỉ ban hành để bãi bỏ VBQPPL khác.</w:t>
      </w:r>
    </w:p>
    <w:p w:rsidR="009A560E" w:rsidRPr="00902930" w:rsidRDefault="009A560E" w:rsidP="009A560E">
      <w:pPr>
        <w:spacing w:before="120" w:after="120" w:line="360" w:lineRule="exact"/>
        <w:ind w:firstLine="567"/>
        <w:jc w:val="both"/>
        <w:rPr>
          <w:bCs/>
          <w:szCs w:val="28"/>
          <w:lang w:val="nl-NL"/>
        </w:rPr>
      </w:pPr>
      <w:bookmarkStart w:id="2" w:name="_Hlk225194178"/>
      <w:bookmarkStart w:id="3" w:name="_Hlk226971132"/>
      <w:r w:rsidRPr="00902930">
        <w:rPr>
          <w:bCs/>
          <w:szCs w:val="28"/>
          <w:lang w:val="nl-NL"/>
        </w:rPr>
        <w:t xml:space="preserve">+ Tên các lĩnh vực: Theo tên của cơ quan chuyên môn thuộc UBND cấp tỉnh (trừ VBQPPL do Văn phòng UBND rà soát) (Ví dụ: Lĩnh vực Tư pháp, Lĩnh vực Tài chính...). </w:t>
      </w:r>
    </w:p>
    <w:p w:rsidR="009A560E" w:rsidRPr="00902930" w:rsidRDefault="009A560E" w:rsidP="009A560E">
      <w:pPr>
        <w:spacing w:before="120" w:after="120" w:line="360" w:lineRule="exact"/>
        <w:ind w:firstLine="567"/>
        <w:jc w:val="both"/>
        <w:rPr>
          <w:bCs/>
          <w:sz w:val="26"/>
          <w:szCs w:val="26"/>
          <w:lang w:val="nl-NL"/>
        </w:rPr>
      </w:pPr>
      <w:r w:rsidRPr="00902930">
        <w:rPr>
          <w:bCs/>
          <w:szCs w:val="28"/>
          <w:lang w:val="nl-NL"/>
        </w:rPr>
        <w:t>+ Lĩnh vực khác: Gồm các VBQPPL do Văn phòng UBND và các cơ quan không phải các cơ quan chuyên môn thuộc UBND cấp tỉnh thực hiện rà soát.</w:t>
      </w:r>
    </w:p>
    <w:p w:rsidR="009A560E" w:rsidRPr="00902930" w:rsidRDefault="009A560E" w:rsidP="009A560E">
      <w:pPr>
        <w:spacing w:before="120" w:after="120" w:line="360" w:lineRule="exact"/>
        <w:ind w:firstLine="567"/>
        <w:jc w:val="both"/>
        <w:rPr>
          <w:bCs/>
          <w:sz w:val="26"/>
          <w:szCs w:val="26"/>
          <w:lang w:val="nl-NL"/>
        </w:rPr>
      </w:pPr>
      <w:r w:rsidRPr="00902930">
        <w:rPr>
          <w:bCs/>
          <w:i/>
          <w:iCs/>
          <w:szCs w:val="28"/>
          <w:lang w:val="nl-NL"/>
        </w:rPr>
        <w:t>+</w:t>
      </w:r>
      <w:r w:rsidRPr="00902930">
        <w:rPr>
          <w:bCs/>
          <w:szCs w:val="28"/>
          <w:lang w:val="nl-NL"/>
        </w:rPr>
        <w:t xml:space="preserve"> Việc xử lý văn bản trong trường hợp nhiều đơn vị hành chính được nhập thành một đơn vị hành chính mới cùng cấp: cần lưu ý quy định tại điểm b khoản 2 Điều 54 Luật Ban hành VBQPPL số 64/2025/QH15, được sửa đổi, bổ sung bởi Luật số 87/2025/QH15. </w:t>
      </w:r>
      <w:bookmarkEnd w:id="2"/>
      <w:bookmarkEnd w:id="3"/>
    </w:p>
    <w:p w:rsidR="00A260A8" w:rsidRDefault="00A260A8" w:rsidP="00B31B86">
      <w:pPr>
        <w:spacing w:before="120" w:after="120" w:line="360" w:lineRule="exact"/>
        <w:ind w:firstLine="567"/>
        <w:jc w:val="both"/>
        <w:rPr>
          <w:bCs/>
          <w:sz w:val="26"/>
          <w:szCs w:val="26"/>
        </w:rPr>
      </w:pPr>
    </w:p>
    <w:sectPr w:rsidR="00A260A8" w:rsidSect="00402E64">
      <w:headerReference w:type="default" r:id="rId11"/>
      <w:footerReference w:type="even" r:id="rId12"/>
      <w:footerReference w:type="default" r:id="rId13"/>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4705" w:rsidRDefault="00134705">
      <w:r>
        <w:separator/>
      </w:r>
    </w:p>
  </w:endnote>
  <w:endnote w:type="continuationSeparator" w:id="0">
    <w:p w:rsidR="00134705" w:rsidRDefault="00134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4705" w:rsidRDefault="00134705">
      <w:r>
        <w:separator/>
      </w:r>
    </w:p>
  </w:footnote>
  <w:footnote w:type="continuationSeparator" w:id="0">
    <w:p w:rsidR="00134705" w:rsidRDefault="00134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902930">
      <w:rPr>
        <w:noProof/>
      </w:rPr>
      <w:t>6</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252238"/>
    <w:multiLevelType w:val="hybridMultilevel"/>
    <w:tmpl w:val="05388AEE"/>
    <w:lvl w:ilvl="0" w:tplc="0C0CA3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BD1336"/>
    <w:multiLevelType w:val="hybridMultilevel"/>
    <w:tmpl w:val="FB64D74C"/>
    <w:lvl w:ilvl="0" w:tplc="7E90D6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9"/>
  </w:num>
  <w:num w:numId="9">
    <w:abstractNumId w:val="9"/>
  </w:num>
  <w:num w:numId="10">
    <w:abstractNumId w:val="40"/>
  </w:num>
  <w:num w:numId="11">
    <w:abstractNumId w:val="30"/>
  </w:num>
  <w:num w:numId="12">
    <w:abstractNumId w:val="7"/>
  </w:num>
  <w:num w:numId="13">
    <w:abstractNumId w:val="15"/>
  </w:num>
  <w:num w:numId="14">
    <w:abstractNumId w:val="39"/>
  </w:num>
  <w:num w:numId="15">
    <w:abstractNumId w:val="36"/>
  </w:num>
  <w:num w:numId="16">
    <w:abstractNumId w:val="34"/>
  </w:num>
  <w:num w:numId="17">
    <w:abstractNumId w:val="8"/>
  </w:num>
  <w:num w:numId="18">
    <w:abstractNumId w:val="14"/>
  </w:num>
  <w:num w:numId="19">
    <w:abstractNumId w:val="16"/>
  </w:num>
  <w:num w:numId="20">
    <w:abstractNumId w:val="31"/>
  </w:num>
  <w:num w:numId="21">
    <w:abstractNumId w:val="37"/>
  </w:num>
  <w:num w:numId="22">
    <w:abstractNumId w:val="25"/>
  </w:num>
  <w:num w:numId="23">
    <w:abstractNumId w:val="28"/>
  </w:num>
  <w:num w:numId="24">
    <w:abstractNumId w:val="27"/>
  </w:num>
  <w:num w:numId="25">
    <w:abstractNumId w:val="17"/>
  </w:num>
  <w:num w:numId="26">
    <w:abstractNumId w:val="42"/>
  </w:num>
  <w:num w:numId="27">
    <w:abstractNumId w:val="6"/>
  </w:num>
  <w:num w:numId="28">
    <w:abstractNumId w:val="33"/>
  </w:num>
  <w:num w:numId="29">
    <w:abstractNumId w:val="3"/>
  </w:num>
  <w:num w:numId="30">
    <w:abstractNumId w:val="11"/>
  </w:num>
  <w:num w:numId="31">
    <w:abstractNumId w:val="4"/>
  </w:num>
  <w:num w:numId="32">
    <w:abstractNumId w:val="5"/>
  </w:num>
  <w:num w:numId="33">
    <w:abstractNumId w:val="43"/>
  </w:num>
  <w:num w:numId="34">
    <w:abstractNumId w:val="32"/>
  </w:num>
  <w:num w:numId="35">
    <w:abstractNumId w:val="19"/>
  </w:num>
  <w:num w:numId="36">
    <w:abstractNumId w:val="26"/>
  </w:num>
  <w:num w:numId="37">
    <w:abstractNumId w:val="35"/>
  </w:num>
  <w:num w:numId="38">
    <w:abstractNumId w:val="38"/>
  </w:num>
  <w:num w:numId="39">
    <w:abstractNumId w:val="24"/>
  </w:num>
  <w:num w:numId="40">
    <w:abstractNumId w:val="0"/>
  </w:num>
  <w:num w:numId="41">
    <w:abstractNumId w:val="41"/>
  </w:num>
  <w:num w:numId="42">
    <w:abstractNumId w:val="12"/>
  </w:num>
  <w:num w:numId="43">
    <w:abstractNumId w:val="23"/>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826"/>
    <w:rsid w:val="00002DED"/>
    <w:rsid w:val="00003D5B"/>
    <w:rsid w:val="00007463"/>
    <w:rsid w:val="0000797C"/>
    <w:rsid w:val="00016AEF"/>
    <w:rsid w:val="000217E1"/>
    <w:rsid w:val="00022AF8"/>
    <w:rsid w:val="000243B7"/>
    <w:rsid w:val="00032670"/>
    <w:rsid w:val="0003769A"/>
    <w:rsid w:val="000412B8"/>
    <w:rsid w:val="00043E20"/>
    <w:rsid w:val="000737C8"/>
    <w:rsid w:val="00077BBD"/>
    <w:rsid w:val="00080C73"/>
    <w:rsid w:val="00082ACD"/>
    <w:rsid w:val="00082DD4"/>
    <w:rsid w:val="00090B40"/>
    <w:rsid w:val="000A6D98"/>
    <w:rsid w:val="000B7682"/>
    <w:rsid w:val="000D2DF9"/>
    <w:rsid w:val="000E10D4"/>
    <w:rsid w:val="000E49A2"/>
    <w:rsid w:val="000E5398"/>
    <w:rsid w:val="000E5654"/>
    <w:rsid w:val="000F2579"/>
    <w:rsid w:val="000F61BF"/>
    <w:rsid w:val="000F7090"/>
    <w:rsid w:val="001023B4"/>
    <w:rsid w:val="001056E9"/>
    <w:rsid w:val="00114B96"/>
    <w:rsid w:val="00117563"/>
    <w:rsid w:val="00126557"/>
    <w:rsid w:val="00126610"/>
    <w:rsid w:val="00134705"/>
    <w:rsid w:val="00134D21"/>
    <w:rsid w:val="0013765E"/>
    <w:rsid w:val="00140A26"/>
    <w:rsid w:val="00151BFE"/>
    <w:rsid w:val="001612E1"/>
    <w:rsid w:val="001624CD"/>
    <w:rsid w:val="001636F1"/>
    <w:rsid w:val="0017631B"/>
    <w:rsid w:val="00176A06"/>
    <w:rsid w:val="001847B2"/>
    <w:rsid w:val="00195487"/>
    <w:rsid w:val="001A3D99"/>
    <w:rsid w:val="001A7DF5"/>
    <w:rsid w:val="001B5890"/>
    <w:rsid w:val="001C4499"/>
    <w:rsid w:val="001D7ED8"/>
    <w:rsid w:val="001E5493"/>
    <w:rsid w:val="001E6476"/>
    <w:rsid w:val="001F1AF5"/>
    <w:rsid w:val="001F2B98"/>
    <w:rsid w:val="001F5AC7"/>
    <w:rsid w:val="001F76C9"/>
    <w:rsid w:val="001F77F6"/>
    <w:rsid w:val="00201846"/>
    <w:rsid w:val="00215B2B"/>
    <w:rsid w:val="00216D4F"/>
    <w:rsid w:val="00221B44"/>
    <w:rsid w:val="0022263A"/>
    <w:rsid w:val="0022414A"/>
    <w:rsid w:val="00230C01"/>
    <w:rsid w:val="00231756"/>
    <w:rsid w:val="002324C2"/>
    <w:rsid w:val="00234876"/>
    <w:rsid w:val="00236E4C"/>
    <w:rsid w:val="002471A1"/>
    <w:rsid w:val="0025053E"/>
    <w:rsid w:val="0025365D"/>
    <w:rsid w:val="00254FDC"/>
    <w:rsid w:val="00283F6D"/>
    <w:rsid w:val="00284977"/>
    <w:rsid w:val="0028539C"/>
    <w:rsid w:val="002875DF"/>
    <w:rsid w:val="00290A0C"/>
    <w:rsid w:val="002925C3"/>
    <w:rsid w:val="0029723C"/>
    <w:rsid w:val="002A3D7D"/>
    <w:rsid w:val="002A5526"/>
    <w:rsid w:val="002A782C"/>
    <w:rsid w:val="002B00C5"/>
    <w:rsid w:val="002B2E23"/>
    <w:rsid w:val="002B31C0"/>
    <w:rsid w:val="002C2B91"/>
    <w:rsid w:val="002C5E35"/>
    <w:rsid w:val="002D2B9D"/>
    <w:rsid w:val="002E21AE"/>
    <w:rsid w:val="002E5078"/>
    <w:rsid w:val="002E736F"/>
    <w:rsid w:val="002F03DE"/>
    <w:rsid w:val="002F049E"/>
    <w:rsid w:val="002F6712"/>
    <w:rsid w:val="00311765"/>
    <w:rsid w:val="003163FF"/>
    <w:rsid w:val="003233A5"/>
    <w:rsid w:val="003241A1"/>
    <w:rsid w:val="00326BBC"/>
    <w:rsid w:val="003318BF"/>
    <w:rsid w:val="00334B98"/>
    <w:rsid w:val="003378B5"/>
    <w:rsid w:val="00340EAF"/>
    <w:rsid w:val="00342AF0"/>
    <w:rsid w:val="0034467E"/>
    <w:rsid w:val="00345CD9"/>
    <w:rsid w:val="00350DFA"/>
    <w:rsid w:val="00350F98"/>
    <w:rsid w:val="00354647"/>
    <w:rsid w:val="00360AF0"/>
    <w:rsid w:val="0036350C"/>
    <w:rsid w:val="00365C98"/>
    <w:rsid w:val="003773CA"/>
    <w:rsid w:val="00380D82"/>
    <w:rsid w:val="00390B5A"/>
    <w:rsid w:val="00396563"/>
    <w:rsid w:val="00397BA0"/>
    <w:rsid w:val="003A04F3"/>
    <w:rsid w:val="003A1D44"/>
    <w:rsid w:val="003A2474"/>
    <w:rsid w:val="003A5406"/>
    <w:rsid w:val="003B5FE7"/>
    <w:rsid w:val="003B682C"/>
    <w:rsid w:val="003C1130"/>
    <w:rsid w:val="003C3CCF"/>
    <w:rsid w:val="003C6521"/>
    <w:rsid w:val="003E2FBC"/>
    <w:rsid w:val="003E7CF9"/>
    <w:rsid w:val="003F457E"/>
    <w:rsid w:val="003F5F13"/>
    <w:rsid w:val="0040121A"/>
    <w:rsid w:val="00402E64"/>
    <w:rsid w:val="00403ACA"/>
    <w:rsid w:val="00403DD2"/>
    <w:rsid w:val="00410DFF"/>
    <w:rsid w:val="00417371"/>
    <w:rsid w:val="00422305"/>
    <w:rsid w:val="00424B9A"/>
    <w:rsid w:val="00435C7E"/>
    <w:rsid w:val="00443FB8"/>
    <w:rsid w:val="00456162"/>
    <w:rsid w:val="0047106C"/>
    <w:rsid w:val="004749C7"/>
    <w:rsid w:val="00475B46"/>
    <w:rsid w:val="00481F8F"/>
    <w:rsid w:val="004978ED"/>
    <w:rsid w:val="004A181E"/>
    <w:rsid w:val="004A7225"/>
    <w:rsid w:val="004B00D7"/>
    <w:rsid w:val="004B3910"/>
    <w:rsid w:val="004C34F9"/>
    <w:rsid w:val="004E018F"/>
    <w:rsid w:val="004E15E0"/>
    <w:rsid w:val="004E518C"/>
    <w:rsid w:val="004E5541"/>
    <w:rsid w:val="004F56CA"/>
    <w:rsid w:val="004F59D0"/>
    <w:rsid w:val="00504FFF"/>
    <w:rsid w:val="00506CDB"/>
    <w:rsid w:val="0051413A"/>
    <w:rsid w:val="00515C2B"/>
    <w:rsid w:val="00521C7B"/>
    <w:rsid w:val="0052402C"/>
    <w:rsid w:val="0052462A"/>
    <w:rsid w:val="00530BAF"/>
    <w:rsid w:val="00535E97"/>
    <w:rsid w:val="0054662A"/>
    <w:rsid w:val="00546EB1"/>
    <w:rsid w:val="00556455"/>
    <w:rsid w:val="00563E5A"/>
    <w:rsid w:val="005654CC"/>
    <w:rsid w:val="005675BA"/>
    <w:rsid w:val="00570576"/>
    <w:rsid w:val="00574042"/>
    <w:rsid w:val="005756D3"/>
    <w:rsid w:val="005958D8"/>
    <w:rsid w:val="00595A95"/>
    <w:rsid w:val="005A2B99"/>
    <w:rsid w:val="005A39A6"/>
    <w:rsid w:val="005A6DB1"/>
    <w:rsid w:val="005B6F4A"/>
    <w:rsid w:val="005C3232"/>
    <w:rsid w:val="005C49FA"/>
    <w:rsid w:val="005E0F65"/>
    <w:rsid w:val="005E4C8F"/>
    <w:rsid w:val="00603023"/>
    <w:rsid w:val="00607012"/>
    <w:rsid w:val="006234D1"/>
    <w:rsid w:val="006304A9"/>
    <w:rsid w:val="006400B3"/>
    <w:rsid w:val="00646BC9"/>
    <w:rsid w:val="00647F89"/>
    <w:rsid w:val="00652903"/>
    <w:rsid w:val="006664E8"/>
    <w:rsid w:val="00670DF1"/>
    <w:rsid w:val="00673A76"/>
    <w:rsid w:val="006858D9"/>
    <w:rsid w:val="006865C4"/>
    <w:rsid w:val="006868C2"/>
    <w:rsid w:val="00691F03"/>
    <w:rsid w:val="00694D35"/>
    <w:rsid w:val="006964DA"/>
    <w:rsid w:val="006A5CC2"/>
    <w:rsid w:val="006A7A69"/>
    <w:rsid w:val="006B09C3"/>
    <w:rsid w:val="006B29FA"/>
    <w:rsid w:val="006B4400"/>
    <w:rsid w:val="006B528A"/>
    <w:rsid w:val="006C69A5"/>
    <w:rsid w:val="006D2775"/>
    <w:rsid w:val="006D322D"/>
    <w:rsid w:val="006E1B2A"/>
    <w:rsid w:val="006E26C7"/>
    <w:rsid w:val="006E4D94"/>
    <w:rsid w:val="006F504A"/>
    <w:rsid w:val="00700295"/>
    <w:rsid w:val="00715B7B"/>
    <w:rsid w:val="007267E3"/>
    <w:rsid w:val="00727D62"/>
    <w:rsid w:val="00731BF6"/>
    <w:rsid w:val="00732BCD"/>
    <w:rsid w:val="00733C5C"/>
    <w:rsid w:val="00741EBC"/>
    <w:rsid w:val="00751A36"/>
    <w:rsid w:val="0075292C"/>
    <w:rsid w:val="00763733"/>
    <w:rsid w:val="00764A18"/>
    <w:rsid w:val="00765F32"/>
    <w:rsid w:val="00766EC0"/>
    <w:rsid w:val="00772601"/>
    <w:rsid w:val="00775E61"/>
    <w:rsid w:val="00784325"/>
    <w:rsid w:val="0079150D"/>
    <w:rsid w:val="00793FD5"/>
    <w:rsid w:val="00796487"/>
    <w:rsid w:val="00796EC8"/>
    <w:rsid w:val="00796FAE"/>
    <w:rsid w:val="007970CE"/>
    <w:rsid w:val="007978FA"/>
    <w:rsid w:val="007A42DD"/>
    <w:rsid w:val="007B5755"/>
    <w:rsid w:val="007B58CC"/>
    <w:rsid w:val="007C2AAF"/>
    <w:rsid w:val="007C578E"/>
    <w:rsid w:val="007C5D38"/>
    <w:rsid w:val="007D413C"/>
    <w:rsid w:val="007D5728"/>
    <w:rsid w:val="007E28E4"/>
    <w:rsid w:val="007E2DFB"/>
    <w:rsid w:val="007E433C"/>
    <w:rsid w:val="007E4A8F"/>
    <w:rsid w:val="007E7DFD"/>
    <w:rsid w:val="007F05A6"/>
    <w:rsid w:val="007F43E3"/>
    <w:rsid w:val="007F4ACA"/>
    <w:rsid w:val="008141DF"/>
    <w:rsid w:val="008155CF"/>
    <w:rsid w:val="0081791A"/>
    <w:rsid w:val="00822078"/>
    <w:rsid w:val="008305C3"/>
    <w:rsid w:val="008322C5"/>
    <w:rsid w:val="0083501F"/>
    <w:rsid w:val="008415FB"/>
    <w:rsid w:val="008443FC"/>
    <w:rsid w:val="00844819"/>
    <w:rsid w:val="00845B35"/>
    <w:rsid w:val="00845CC9"/>
    <w:rsid w:val="00846B3D"/>
    <w:rsid w:val="0085786E"/>
    <w:rsid w:val="008601BD"/>
    <w:rsid w:val="008650E1"/>
    <w:rsid w:val="00865F69"/>
    <w:rsid w:val="00867E28"/>
    <w:rsid w:val="00870B1A"/>
    <w:rsid w:val="00872C73"/>
    <w:rsid w:val="00873B5A"/>
    <w:rsid w:val="00874FDB"/>
    <w:rsid w:val="00876E6F"/>
    <w:rsid w:val="00876F78"/>
    <w:rsid w:val="00881A82"/>
    <w:rsid w:val="00885AC8"/>
    <w:rsid w:val="00887322"/>
    <w:rsid w:val="00896B5F"/>
    <w:rsid w:val="008A76DC"/>
    <w:rsid w:val="008B0527"/>
    <w:rsid w:val="008D02D6"/>
    <w:rsid w:val="008D1E5E"/>
    <w:rsid w:val="008D2A73"/>
    <w:rsid w:val="008E097C"/>
    <w:rsid w:val="008E4AAF"/>
    <w:rsid w:val="00902930"/>
    <w:rsid w:val="009037A5"/>
    <w:rsid w:val="00906CCC"/>
    <w:rsid w:val="00911D7B"/>
    <w:rsid w:val="00913FD1"/>
    <w:rsid w:val="00917142"/>
    <w:rsid w:val="0092406A"/>
    <w:rsid w:val="0092682F"/>
    <w:rsid w:val="00930113"/>
    <w:rsid w:val="00935DCB"/>
    <w:rsid w:val="009400DC"/>
    <w:rsid w:val="00942D6D"/>
    <w:rsid w:val="00943774"/>
    <w:rsid w:val="009451B9"/>
    <w:rsid w:val="00953B96"/>
    <w:rsid w:val="0095473D"/>
    <w:rsid w:val="009655AC"/>
    <w:rsid w:val="00971124"/>
    <w:rsid w:val="009724E0"/>
    <w:rsid w:val="00975277"/>
    <w:rsid w:val="00981A10"/>
    <w:rsid w:val="0098371F"/>
    <w:rsid w:val="0099374E"/>
    <w:rsid w:val="009A46C5"/>
    <w:rsid w:val="009A560E"/>
    <w:rsid w:val="009B0066"/>
    <w:rsid w:val="009B5012"/>
    <w:rsid w:val="009B5AA3"/>
    <w:rsid w:val="009C272B"/>
    <w:rsid w:val="009C3438"/>
    <w:rsid w:val="009C3FFD"/>
    <w:rsid w:val="009C4259"/>
    <w:rsid w:val="009C47B0"/>
    <w:rsid w:val="009C5C89"/>
    <w:rsid w:val="009D0434"/>
    <w:rsid w:val="009F1782"/>
    <w:rsid w:val="009F4216"/>
    <w:rsid w:val="00A01505"/>
    <w:rsid w:val="00A019BC"/>
    <w:rsid w:val="00A026CE"/>
    <w:rsid w:val="00A05474"/>
    <w:rsid w:val="00A209AE"/>
    <w:rsid w:val="00A23748"/>
    <w:rsid w:val="00A260A8"/>
    <w:rsid w:val="00A272F3"/>
    <w:rsid w:val="00A306EB"/>
    <w:rsid w:val="00A34F3D"/>
    <w:rsid w:val="00A40898"/>
    <w:rsid w:val="00A409FC"/>
    <w:rsid w:val="00A40DB7"/>
    <w:rsid w:val="00A4117A"/>
    <w:rsid w:val="00A45A2E"/>
    <w:rsid w:val="00A570ED"/>
    <w:rsid w:val="00A653FA"/>
    <w:rsid w:val="00A67C89"/>
    <w:rsid w:val="00A80BD9"/>
    <w:rsid w:val="00A96222"/>
    <w:rsid w:val="00AA2AA9"/>
    <w:rsid w:val="00AB2D76"/>
    <w:rsid w:val="00AB3A64"/>
    <w:rsid w:val="00AC5D7D"/>
    <w:rsid w:val="00AC7036"/>
    <w:rsid w:val="00AD65F4"/>
    <w:rsid w:val="00AE4A09"/>
    <w:rsid w:val="00AE5301"/>
    <w:rsid w:val="00AF341D"/>
    <w:rsid w:val="00AF4860"/>
    <w:rsid w:val="00B00B7D"/>
    <w:rsid w:val="00B114C0"/>
    <w:rsid w:val="00B31B86"/>
    <w:rsid w:val="00B32C01"/>
    <w:rsid w:val="00B334F2"/>
    <w:rsid w:val="00B36229"/>
    <w:rsid w:val="00B440CB"/>
    <w:rsid w:val="00B46E13"/>
    <w:rsid w:val="00B47A07"/>
    <w:rsid w:val="00B51CFD"/>
    <w:rsid w:val="00B52ACC"/>
    <w:rsid w:val="00B53EEA"/>
    <w:rsid w:val="00B600E0"/>
    <w:rsid w:val="00B603AF"/>
    <w:rsid w:val="00B64220"/>
    <w:rsid w:val="00B73792"/>
    <w:rsid w:val="00B7422A"/>
    <w:rsid w:val="00B75B70"/>
    <w:rsid w:val="00B82A7C"/>
    <w:rsid w:val="00B84C8D"/>
    <w:rsid w:val="00B870C1"/>
    <w:rsid w:val="00BA25BB"/>
    <w:rsid w:val="00BB4F9B"/>
    <w:rsid w:val="00BB5F32"/>
    <w:rsid w:val="00BC1151"/>
    <w:rsid w:val="00BC2DBD"/>
    <w:rsid w:val="00BC3EE8"/>
    <w:rsid w:val="00BD1D3B"/>
    <w:rsid w:val="00BD478F"/>
    <w:rsid w:val="00BD55C3"/>
    <w:rsid w:val="00BF0AE6"/>
    <w:rsid w:val="00BF63BB"/>
    <w:rsid w:val="00C02DBB"/>
    <w:rsid w:val="00C204A7"/>
    <w:rsid w:val="00C260F3"/>
    <w:rsid w:val="00C32DD6"/>
    <w:rsid w:val="00C41B03"/>
    <w:rsid w:val="00C54F4B"/>
    <w:rsid w:val="00C55E29"/>
    <w:rsid w:val="00C61D01"/>
    <w:rsid w:val="00C6713B"/>
    <w:rsid w:val="00C71AC9"/>
    <w:rsid w:val="00C9406A"/>
    <w:rsid w:val="00C9521D"/>
    <w:rsid w:val="00C953F9"/>
    <w:rsid w:val="00C9609D"/>
    <w:rsid w:val="00CA6D62"/>
    <w:rsid w:val="00CB3535"/>
    <w:rsid w:val="00CC410B"/>
    <w:rsid w:val="00CD63AA"/>
    <w:rsid w:val="00CE237B"/>
    <w:rsid w:val="00CE43D6"/>
    <w:rsid w:val="00CE727E"/>
    <w:rsid w:val="00CF6950"/>
    <w:rsid w:val="00CF76E3"/>
    <w:rsid w:val="00D012D9"/>
    <w:rsid w:val="00D07184"/>
    <w:rsid w:val="00D10E28"/>
    <w:rsid w:val="00D26B94"/>
    <w:rsid w:val="00D30029"/>
    <w:rsid w:val="00D3459B"/>
    <w:rsid w:val="00D37621"/>
    <w:rsid w:val="00D7264F"/>
    <w:rsid w:val="00D73181"/>
    <w:rsid w:val="00D7473C"/>
    <w:rsid w:val="00D754B1"/>
    <w:rsid w:val="00D866B3"/>
    <w:rsid w:val="00D8775C"/>
    <w:rsid w:val="00D91592"/>
    <w:rsid w:val="00D93EDD"/>
    <w:rsid w:val="00DB3D40"/>
    <w:rsid w:val="00DB40DF"/>
    <w:rsid w:val="00DB6486"/>
    <w:rsid w:val="00DC362B"/>
    <w:rsid w:val="00DD1FAE"/>
    <w:rsid w:val="00DE435E"/>
    <w:rsid w:val="00DE5969"/>
    <w:rsid w:val="00DE611C"/>
    <w:rsid w:val="00DF2776"/>
    <w:rsid w:val="00E0020C"/>
    <w:rsid w:val="00E02119"/>
    <w:rsid w:val="00E21333"/>
    <w:rsid w:val="00E27600"/>
    <w:rsid w:val="00E41AFA"/>
    <w:rsid w:val="00E503CB"/>
    <w:rsid w:val="00E51D2B"/>
    <w:rsid w:val="00E530DB"/>
    <w:rsid w:val="00E531A5"/>
    <w:rsid w:val="00E5360F"/>
    <w:rsid w:val="00E549FD"/>
    <w:rsid w:val="00E56BE3"/>
    <w:rsid w:val="00E61DC9"/>
    <w:rsid w:val="00E6257C"/>
    <w:rsid w:val="00E64E26"/>
    <w:rsid w:val="00E73FA5"/>
    <w:rsid w:val="00E75477"/>
    <w:rsid w:val="00E818E9"/>
    <w:rsid w:val="00E90BBB"/>
    <w:rsid w:val="00E91AC2"/>
    <w:rsid w:val="00E92834"/>
    <w:rsid w:val="00E97706"/>
    <w:rsid w:val="00EA280D"/>
    <w:rsid w:val="00EB7FBE"/>
    <w:rsid w:val="00EC5CB7"/>
    <w:rsid w:val="00EE0426"/>
    <w:rsid w:val="00EE0C94"/>
    <w:rsid w:val="00EE253A"/>
    <w:rsid w:val="00EE5376"/>
    <w:rsid w:val="00EF3114"/>
    <w:rsid w:val="00EF48FC"/>
    <w:rsid w:val="00F026C5"/>
    <w:rsid w:val="00F041E6"/>
    <w:rsid w:val="00F05407"/>
    <w:rsid w:val="00F14DAA"/>
    <w:rsid w:val="00F26EF9"/>
    <w:rsid w:val="00F37EFC"/>
    <w:rsid w:val="00F40829"/>
    <w:rsid w:val="00F42CE5"/>
    <w:rsid w:val="00F501F9"/>
    <w:rsid w:val="00F50579"/>
    <w:rsid w:val="00F529A7"/>
    <w:rsid w:val="00F52EA3"/>
    <w:rsid w:val="00F53074"/>
    <w:rsid w:val="00F53355"/>
    <w:rsid w:val="00F54DD8"/>
    <w:rsid w:val="00F64244"/>
    <w:rsid w:val="00F73C4A"/>
    <w:rsid w:val="00F95655"/>
    <w:rsid w:val="00F972A8"/>
    <w:rsid w:val="00FA23CA"/>
    <w:rsid w:val="00FC4513"/>
    <w:rsid w:val="00FD3993"/>
    <w:rsid w:val="00FD643B"/>
    <w:rsid w:val="00FE2787"/>
    <w:rsid w:val="00FE45EB"/>
    <w:rsid w:val="00FE5126"/>
    <w:rsid w:val="278550D4"/>
    <w:rsid w:val="4C09A074"/>
    <w:rsid w:val="70A16931"/>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E248C2C-8A62-487B-9C5C-65F3A5DE1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Code"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37C8"/>
    <w:rPr>
      <w:sz w:val="28"/>
      <w:szCs w:val="24"/>
      <w:lang w:val="en-US" w:eastAsia="en-US"/>
    </w:rPr>
  </w:style>
  <w:style w:type="character" w:styleId="HTMLCode">
    <w:name w:val="HTML Code"/>
    <w:uiPriority w:val="99"/>
    <w:unhideWhenUsed/>
    <w:rsid w:val="00231756"/>
    <w:rPr>
      <w:rFonts w:ascii="Courier New" w:eastAsia="Times New Roman" w:hAnsi="Courier New" w:cs="Courier New"/>
      <w:sz w:val="20"/>
      <w:szCs w:val="20"/>
    </w:rPr>
  </w:style>
  <w:style w:type="character" w:styleId="Emphasis">
    <w:name w:val="Emphasis"/>
    <w:uiPriority w:val="20"/>
    <w:qFormat/>
    <w:rsid w:val="00231756"/>
    <w:rPr>
      <w:i/>
      <w:iCs/>
    </w:rPr>
  </w:style>
  <w:style w:type="paragraph" w:styleId="HTMLPreformatted">
    <w:name w:val="HTML Preformatted"/>
    <w:basedOn w:val="Normal"/>
    <w:link w:val="HTMLPreformattedChar"/>
    <w:rsid w:val="00E92834"/>
    <w:rPr>
      <w:rFonts w:ascii="Consolas" w:hAnsi="Consolas"/>
      <w:sz w:val="20"/>
      <w:szCs w:val="20"/>
    </w:rPr>
  </w:style>
  <w:style w:type="character" w:customStyle="1" w:styleId="HTMLPreformattedChar">
    <w:name w:val="HTML Preformatted Char"/>
    <w:basedOn w:val="DefaultParagraphFont"/>
    <w:link w:val="HTMLPreformatted"/>
    <w:rsid w:val="00E92834"/>
    <w:rPr>
      <w:rFonts w:ascii="Consolas" w:hAnsi="Consolas"/>
      <w:lang w:val="en-US" w:eastAsia="en-US"/>
    </w:rPr>
  </w:style>
  <w:style w:type="character" w:customStyle="1" w:styleId="UnresolvedMention1">
    <w:name w:val="Unresolved Mention1"/>
    <w:basedOn w:val="DefaultParagraphFont"/>
    <w:uiPriority w:val="99"/>
    <w:semiHidden/>
    <w:unhideWhenUsed/>
    <w:rsid w:val="00F50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1255867365">
      <w:bodyDiv w:val="1"/>
      <w:marLeft w:val="0"/>
      <w:marRight w:val="0"/>
      <w:marTop w:val="0"/>
      <w:marBottom w:val="0"/>
      <w:divBdr>
        <w:top w:val="none" w:sz="0" w:space="0" w:color="auto"/>
        <w:left w:val="none" w:sz="0" w:space="0" w:color="auto"/>
        <w:bottom w:val="none" w:sz="0" w:space="0" w:color="auto"/>
        <w:right w:val="none" w:sz="0" w:space="0" w:color="auto"/>
      </w:divBdr>
    </w:div>
    <w:div w:id="1307206077">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bpl.vn/hanoi/pages/vbpq-timkiem.aspx?type=0&amp;s=1&amp;Keyword=33/2025/Q%C4%90-UBND&amp;SearchIn=Title,Title1&amp;IsRec=1&amp;pv=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3.xml><?xml version="1.0" encoding="utf-8"?>
<ds:datastoreItem xmlns:ds="http://schemas.openxmlformats.org/officeDocument/2006/customXml" ds:itemID="{10B186B7-34E1-4732-B476-521A59147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4</Pages>
  <Words>934</Words>
  <Characters>5327</Characters>
  <Application>Microsoft Office Word</Application>
  <DocSecurity>0</DocSecurity>
  <Lines>44</Lines>
  <Paragraphs>12</Paragraphs>
  <ScaleCrop>false</ScaleCrop>
  <Company>Truong</Company>
  <LinksUpToDate>false</LinksUpToDate>
  <CharactersWithSpaces>6249</CharactersWithSpaces>
  <SharedDoc>false</SharedDoc>
  <HLinks>
    <vt:vector size="6" baseType="variant">
      <vt:variant>
        <vt:i4>4522014</vt:i4>
      </vt:variant>
      <vt:variant>
        <vt:i4>0</vt:i4>
      </vt:variant>
      <vt:variant>
        <vt:i4>0</vt:i4>
      </vt:variant>
      <vt:variant>
        <vt:i4>5</vt:i4>
      </vt:variant>
      <vt:variant>
        <vt:lpwstr>https://vbpl.vn/hanoi/pages/vbpq-timkiem.aspx?type=0&amp;s=1&amp;Keyword=33/2025/Q%C4%90-UBND&amp;SearchIn=Title,Title1&amp;IsRec=1&amp;pv=1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160</cp:revision>
  <dcterms:created xsi:type="dcterms:W3CDTF">2026-04-22T02:47:00Z</dcterms:created>
  <dcterms:modified xsi:type="dcterms:W3CDTF">2026-08-05T03:22:00Z</dcterms:modified>
</cp:coreProperties>
</file>