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058C" w:rsidRPr="005E0016" w:rsidRDefault="0089058C" w:rsidP="0089058C">
      <w:pPr>
        <w:spacing w:before="60" w:after="60" w:line="264" w:lineRule="auto"/>
        <w:jc w:val="center"/>
        <w:rPr>
          <w:rFonts w:ascii="Tahoma" w:hAnsi="Tahoma" w:cs="Tahoma"/>
          <w:bCs/>
          <w:szCs w:val="20"/>
          <w:lang w:val="pt-BR"/>
        </w:rPr>
      </w:pPr>
      <w:bookmarkStart w:id="0" w:name="_GoBack"/>
      <w:bookmarkEnd w:id="0"/>
      <w:r w:rsidRPr="005E0016">
        <w:rPr>
          <w:rFonts w:ascii="Tahoma" w:hAnsi="Tahoma" w:cs="Tahoma"/>
          <w:b/>
          <w:bCs/>
          <w:szCs w:val="20"/>
          <w:lang w:val="pt-BR"/>
        </w:rPr>
        <w:t>PHỤ LỤC SỐ 01</w:t>
      </w:r>
    </w:p>
    <w:p w:rsidR="0089058C" w:rsidRPr="003E4D3B" w:rsidRDefault="007D10BF" w:rsidP="0089058C">
      <w:pPr>
        <w:tabs>
          <w:tab w:val="left" w:pos="1008"/>
        </w:tabs>
        <w:spacing w:after="0"/>
        <w:jc w:val="center"/>
        <w:rPr>
          <w:rFonts w:ascii="Tahoma" w:hAnsi="Tahoma" w:cs="Tahoma"/>
          <w:i/>
          <w:iCs/>
          <w:sz w:val="20"/>
          <w:szCs w:val="20"/>
          <w:lang w:val="pt-BR"/>
        </w:rPr>
      </w:pPr>
      <w:r>
        <w:rPr>
          <w:rFonts w:ascii="Tahoma" w:hAnsi="Tahoma" w:cs="Tahoma"/>
          <w:i/>
          <w:iCs/>
          <w:sz w:val="20"/>
          <w:szCs w:val="20"/>
          <w:lang w:val="pt-BR"/>
        </w:rPr>
        <w:t>(K</w:t>
      </w:r>
      <w:r w:rsidR="0089058C" w:rsidRPr="003E4D3B">
        <w:rPr>
          <w:rFonts w:ascii="Tahoma" w:hAnsi="Tahoma" w:cs="Tahoma"/>
          <w:i/>
          <w:iCs/>
          <w:sz w:val="20"/>
          <w:szCs w:val="20"/>
          <w:lang w:val="pt-BR"/>
        </w:rPr>
        <w:t xml:space="preserve">èm </w:t>
      </w:r>
      <w:r>
        <w:rPr>
          <w:rFonts w:ascii="Tahoma" w:hAnsi="Tahoma" w:cs="Tahoma"/>
          <w:i/>
          <w:iCs/>
          <w:sz w:val="20"/>
          <w:szCs w:val="20"/>
          <w:lang w:val="pt-BR"/>
        </w:rPr>
        <w:t xml:space="preserve">theo </w:t>
      </w:r>
      <w:r w:rsidR="00BA43F2">
        <w:rPr>
          <w:rFonts w:ascii="Tahoma" w:hAnsi="Tahoma" w:cs="Tahoma"/>
          <w:i/>
          <w:iCs/>
          <w:sz w:val="20"/>
          <w:szCs w:val="20"/>
          <w:lang w:val="pt-BR"/>
        </w:rPr>
        <w:t>T</w:t>
      </w:r>
      <w:r>
        <w:rPr>
          <w:rFonts w:ascii="Tahoma" w:hAnsi="Tahoma" w:cs="Tahoma"/>
          <w:i/>
          <w:iCs/>
          <w:sz w:val="20"/>
          <w:szCs w:val="20"/>
          <w:lang w:val="pt-BR"/>
        </w:rPr>
        <w:t>hông báo</w:t>
      </w:r>
      <w:r w:rsidR="0089058C" w:rsidRPr="003E4D3B">
        <w:rPr>
          <w:rFonts w:ascii="Tahoma" w:hAnsi="Tahoma" w:cs="Tahoma"/>
          <w:i/>
          <w:iCs/>
          <w:sz w:val="20"/>
          <w:szCs w:val="20"/>
          <w:lang w:val="pt-BR"/>
        </w:rPr>
        <w:t xml:space="preserve"> số</w:t>
      </w:r>
      <w:r w:rsidR="0089058C" w:rsidRPr="00470861">
        <w:rPr>
          <w:rFonts w:ascii="Tahoma" w:hAnsi="Tahoma" w:cs="Tahoma"/>
          <w:i/>
          <w:iCs/>
          <w:sz w:val="20"/>
          <w:szCs w:val="20"/>
          <w:lang w:val="pt-BR"/>
        </w:rPr>
        <w:t xml:space="preserve"> </w:t>
      </w:r>
      <w:r w:rsidR="0089058C" w:rsidRPr="003E4D3B">
        <w:rPr>
          <w:rFonts w:ascii="Tahoma" w:eastAsia="Times New Roman" w:hAnsi="Tahoma" w:cs="Tahoma"/>
          <w:i/>
          <w:iCs/>
          <w:color w:val="000000"/>
          <w:sz w:val="20"/>
          <w:szCs w:val="20"/>
        </w:rPr>
        <w:fldChar w:fldCharType="begin"/>
      </w:r>
      <w:r w:rsidR="0089058C" w:rsidRPr="00470861">
        <w:rPr>
          <w:rFonts w:ascii="Tahoma" w:eastAsia="Times New Roman" w:hAnsi="Tahoma" w:cs="Tahoma"/>
          <w:i/>
          <w:iCs/>
          <w:color w:val="000000"/>
          <w:sz w:val="20"/>
          <w:szCs w:val="20"/>
          <w:lang w:val="pt-BR"/>
        </w:rPr>
        <w:instrText xml:space="preserve"> LINK Excel.Sheet.12 "E:\\3.HO SO VIETTQ\\2026\\Tháng 3\\2603004_Văn phòng Bộ Khoa học và Công nghệ_TSTL\\Hồ sơ\\PLMMTB.xlsx" Link!R14C5 \a \f 4 \r  \* MERGEFORMAT </w:instrText>
      </w:r>
      <w:r w:rsidR="0089058C" w:rsidRPr="003E4D3B">
        <w:rPr>
          <w:rFonts w:ascii="Tahoma" w:eastAsia="Times New Roman" w:hAnsi="Tahoma" w:cs="Tahoma"/>
          <w:i/>
          <w:iCs/>
          <w:color w:val="000000"/>
          <w:sz w:val="20"/>
          <w:szCs w:val="20"/>
        </w:rPr>
        <w:fldChar w:fldCharType="separate"/>
      </w:r>
      <w:r>
        <w:rPr>
          <w:rFonts w:ascii="Tahoma" w:eastAsia="Times New Roman" w:hAnsi="Tahoma" w:cs="Tahoma"/>
          <w:i/>
          <w:iCs/>
          <w:color w:val="000000"/>
          <w:sz w:val="20"/>
          <w:szCs w:val="20"/>
          <w:lang w:val="pt-BR"/>
        </w:rPr>
        <w:t xml:space="preserve">    </w:t>
      </w:r>
      <w:r w:rsidR="0089058C" w:rsidRPr="004D0F66">
        <w:rPr>
          <w:rFonts w:ascii="Tahoma" w:eastAsia="Times New Roman" w:hAnsi="Tahoma" w:cs="Tahoma"/>
          <w:i/>
          <w:iCs/>
          <w:color w:val="000000"/>
          <w:sz w:val="20"/>
          <w:szCs w:val="20"/>
          <w:lang w:val="pt-BR"/>
        </w:rPr>
        <w:t>/</w:t>
      </w:r>
      <w:r>
        <w:rPr>
          <w:rFonts w:ascii="Tahoma" w:eastAsia="Times New Roman" w:hAnsi="Tahoma" w:cs="Tahoma"/>
          <w:i/>
          <w:iCs/>
          <w:color w:val="000000"/>
          <w:sz w:val="20"/>
          <w:szCs w:val="20"/>
          <w:lang w:val="pt-BR"/>
        </w:rPr>
        <w:t>TB-VP</w:t>
      </w:r>
      <w:r w:rsidR="0089058C" w:rsidRPr="003E4D3B">
        <w:rPr>
          <w:rFonts w:ascii="Tahoma" w:eastAsia="Times New Roman" w:hAnsi="Tahoma" w:cs="Tahoma"/>
          <w:i/>
          <w:iCs/>
          <w:color w:val="000000"/>
          <w:sz w:val="20"/>
          <w:szCs w:val="20"/>
        </w:rPr>
        <w:fldChar w:fldCharType="end"/>
      </w:r>
      <w:r w:rsidR="0089058C" w:rsidRPr="00470861">
        <w:rPr>
          <w:rFonts w:ascii="Tahoma" w:eastAsia="Times New Roman" w:hAnsi="Tahoma" w:cs="Tahoma"/>
          <w:i/>
          <w:iCs/>
          <w:color w:val="000000"/>
          <w:sz w:val="20"/>
          <w:szCs w:val="20"/>
          <w:lang w:val="pt-BR"/>
        </w:rPr>
        <w:t xml:space="preserve"> </w:t>
      </w:r>
      <w:r w:rsidR="0089058C" w:rsidRPr="00470861">
        <w:rPr>
          <w:rFonts w:ascii="Tahoma" w:hAnsi="Tahoma" w:cs="Tahoma"/>
          <w:i/>
          <w:iCs/>
          <w:sz w:val="20"/>
          <w:szCs w:val="20"/>
          <w:lang w:val="pt-BR"/>
        </w:rPr>
        <w:t>n</w:t>
      </w:r>
      <w:r w:rsidR="0089058C" w:rsidRPr="003E4D3B">
        <w:rPr>
          <w:rFonts w:ascii="Tahoma" w:hAnsi="Tahoma" w:cs="Tahoma"/>
          <w:i/>
          <w:iCs/>
          <w:sz w:val="20"/>
          <w:szCs w:val="20"/>
          <w:lang w:val="pt-BR"/>
        </w:rPr>
        <w:t>gày</w:t>
      </w:r>
      <w:r w:rsidR="0089058C" w:rsidRPr="00470861">
        <w:rPr>
          <w:rFonts w:ascii="Tahoma" w:hAnsi="Tahoma" w:cs="Tahoma"/>
          <w:i/>
          <w:iCs/>
          <w:sz w:val="20"/>
          <w:szCs w:val="20"/>
          <w:lang w:val="pt-BR"/>
        </w:rPr>
        <w:t xml:space="preserve"> </w:t>
      </w:r>
      <w:r w:rsidR="0089058C" w:rsidRPr="003E4D3B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begin"/>
      </w:r>
      <w:r w:rsidR="0089058C" w:rsidRPr="00470861">
        <w:rPr>
          <w:rFonts w:ascii="Tahoma" w:eastAsia="Times New Roman" w:hAnsi="Tahoma" w:cs="Tahoma"/>
          <w:i/>
          <w:color w:val="000000"/>
          <w:sz w:val="20"/>
          <w:szCs w:val="20"/>
          <w:lang w:val="pt-BR"/>
        </w:rPr>
        <w:instrText xml:space="preserve"> LINK Excel.Sheet.12 "E:\\3.HO SO VIETTQ\\2026\\Tháng 3\\2603004_Văn phòng Bộ Khoa học và Công nghệ_TSTL\\Hồ sơ\\PLMMTB.xlsx" Link!R15C7 \a \f 4 \r  \* MERGEFORMAT </w:instrText>
      </w:r>
      <w:r w:rsidR="0089058C" w:rsidRPr="003E4D3B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separate"/>
      </w:r>
      <w:r w:rsidR="0089058C" w:rsidRPr="004D0F66">
        <w:rPr>
          <w:rFonts w:ascii="Tahoma" w:eastAsia="Times New Roman" w:hAnsi="Tahoma" w:cs="Tahoma"/>
          <w:i/>
          <w:color w:val="000000"/>
          <w:sz w:val="20"/>
          <w:szCs w:val="20"/>
          <w:lang w:val="pt-BR"/>
        </w:rPr>
        <w:t>13/03/2026</w:t>
      </w:r>
      <w:r w:rsidR="0089058C" w:rsidRPr="003E4D3B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end"/>
      </w:r>
      <w:r w:rsidR="0089058C" w:rsidRPr="00470861">
        <w:rPr>
          <w:rFonts w:ascii="Tahoma" w:eastAsia="Times New Roman" w:hAnsi="Tahoma" w:cs="Tahoma"/>
          <w:i/>
          <w:color w:val="000000"/>
          <w:sz w:val="20"/>
          <w:szCs w:val="20"/>
          <w:lang w:val="pt-BR"/>
        </w:rPr>
        <w:t xml:space="preserve"> </w:t>
      </w:r>
      <w:r w:rsidR="0089058C" w:rsidRPr="00470861">
        <w:rPr>
          <w:rFonts w:ascii="Tahoma" w:hAnsi="Tahoma" w:cs="Tahoma"/>
          <w:i/>
          <w:iCs/>
          <w:sz w:val="20"/>
          <w:szCs w:val="20"/>
          <w:lang w:val="pt-BR"/>
        </w:rPr>
        <w:t>c</w:t>
      </w:r>
      <w:r w:rsidR="0089058C" w:rsidRPr="003E4D3B">
        <w:rPr>
          <w:rFonts w:ascii="Tahoma" w:hAnsi="Tahoma" w:cs="Tahoma"/>
          <w:i/>
          <w:iCs/>
          <w:sz w:val="20"/>
          <w:szCs w:val="20"/>
          <w:lang w:val="pt-BR"/>
        </w:rPr>
        <w:t xml:space="preserve">ủa </w:t>
      </w:r>
      <w:r>
        <w:rPr>
          <w:rFonts w:ascii="Tahoma" w:hAnsi="Tahoma" w:cs="Tahoma"/>
          <w:i/>
          <w:iCs/>
          <w:sz w:val="20"/>
          <w:szCs w:val="20"/>
          <w:lang w:val="pt-BR"/>
        </w:rPr>
        <w:t>Văn phòng Bộ Khoa học và Công nghệ)</w:t>
      </w:r>
    </w:p>
    <w:p w:rsidR="0089058C" w:rsidRDefault="0089058C" w:rsidP="0089058C">
      <w:pPr>
        <w:tabs>
          <w:tab w:val="left" w:pos="1008"/>
        </w:tabs>
        <w:spacing w:after="0"/>
        <w:jc w:val="right"/>
        <w:rPr>
          <w:rFonts w:ascii="Tahoma" w:hAnsi="Tahoma" w:cs="Tahoma"/>
          <w:i/>
          <w:iCs/>
          <w:sz w:val="20"/>
          <w:szCs w:val="20"/>
          <w:lang w:val="pt-BR"/>
        </w:rPr>
      </w:pPr>
      <w:r w:rsidRPr="00961895">
        <w:rPr>
          <w:rFonts w:ascii="Tahoma" w:hAnsi="Tahoma" w:cs="Tahoma"/>
          <w:i/>
          <w:iCs/>
          <w:sz w:val="20"/>
          <w:szCs w:val="20"/>
          <w:lang w:val="pt-BR"/>
        </w:rPr>
        <w:t>Đơn vị tính: VNĐ</w:t>
      </w:r>
    </w:p>
    <w:tbl>
      <w:tblPr>
        <w:tblW w:w="935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0"/>
        <w:gridCol w:w="3406"/>
        <w:gridCol w:w="1052"/>
        <w:gridCol w:w="840"/>
        <w:gridCol w:w="664"/>
        <w:gridCol w:w="1273"/>
        <w:gridCol w:w="1418"/>
      </w:tblGrid>
      <w:tr w:rsidR="0089058C" w:rsidRPr="00667870" w:rsidTr="0031741C">
        <w:trPr>
          <w:trHeight w:val="20"/>
          <w:tblHeader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STT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Danh mục hàng hoá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Năm SD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Đvt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SL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Đơn giá thẩm định (làm tròn)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Thành tiền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I. Loại: Máy tính chủ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chủ IBM X3650 Xeon 4C E5607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chủ Dell PowerEdge R720 2U-3.5  Chassis (S/N: 8QRS8X1)+ hệ thống backup dữ liệu) + Phần bổ chi phí sau án hoàn thành theo TB số 01/TB-BQLDA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chủ HPE ProLiant DL380 Gen9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II. Loại: Máy tính bàn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FPT Elead Destop S875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FPT Elead Destop S875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FPT Elead Destop S875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Elead S878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Elead S878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Elead AN2120i Ci3 2120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Elead AN2120i Ci3 2120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Elead AN2120i Ci3 2120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Elead AN2120i Ci3 2120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HB Pro 3330/G645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Pavilion 500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Pavilion 500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Pavilion 500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Pavilion 500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Pavilion 500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Pavilion 500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Pavilion 700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Pavilion 700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tính để bàn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X2640G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X2640G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X2640G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X2640G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X2640G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X2640G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X2640G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X2640G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X2640G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X2640G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Màn hình máy tính DELL 27" U2715H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DX7510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DX 7510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Compaq monitor-HP L1710 and computer - compaq DX 7510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Vostro 3800ST and Led Dell 18,5 E1914H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Thân máy tính để bàn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Thân máy tính để bàn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Thân máy tính để bàn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Thân máy tính để bàn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Thân máy tính để bàn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Optiplextm 3020 MT (DA First)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Compax monitor HP LE1711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Case máy tính để bàn Dell (3647ST-STI53324-4G-1TB)+Màn hình Dell LCD E2316H 23"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compaq monitor HP LE1711 and Computer - Compaq DX 7510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Acer Veriton X2660G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BMT-13-Dell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Compac BMT09-Compac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18-5010I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18-5010I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18-5010I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18-5010I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 để bàn All in one HP 20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vi tính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máy tính để bàn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máy tính để bàn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máy tính để bàn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Optiplex 170 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Optiplex 170 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Optiplex 170 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Optiplex 170 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Optiplex 170 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Optiplex 170 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Optiplex 170 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Optiplex 170 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Optiplex 170 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Dell Server Powerzedge sc430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III. Loại: Máy tính xách tay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Sputik S7- Model S7 Z6431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Sputik S7- Model S7 Z6431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Sputik S7- Model S7 Z6431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tính xách tay Sony VGN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Sony Vaio NR485E/S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Sony Vaio NR485E/S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Sony Vaio NR485E/S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Sony Vaio NR485E/S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Sony-Sliver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Sony-White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 Laptop CMS Z black X1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 Laptop CMS Z black X1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CMS Z black X1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MC 373ZP/A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MC 373ZP/A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MC 373ZP/A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Ipad 3G 64Gb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bảng Ipad 3G 64Gb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Ipad 3G 64Gb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Macbook Air MC 505ZP/A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Macbook Air MC 505ZP/A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Netbook Sony S137GG /B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Netbook Sony S137GG /B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Netbook Sony S137GG /B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XT Lenovo T430U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XT Lenovo T430U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XT Lenovo T430U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XT Lenovo T430U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XT Lenovo T430U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XT Lenovo T430U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XT Lenovo T430U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XT Lenovo T430U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Notebook Asus PU401LA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Notebook Asus PU401LA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Macbook Air 11 inch MD711ZP/B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Macbook Air 11 inch MD711ZP/B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Asus K451LN - WX 080D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Asus K451LN - WX 080D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Asus K451LN - WX 080D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(Toshiba Z935(S/N: XC071799H)) Tăng giá trị theo TB số 01/TB-BQLDA (tăng nguyên giá lên 5856949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430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EliteBook 8460w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EliteBook 8460w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EliteBook 8460w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EliteBook 8460w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EliteBook 8460w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EliteBook 8460w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EliteBook 8460w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EliteBook 8460w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EliteBook 8460w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EliteBook 8460w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HP EliteBook 8460w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G2 -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G2 -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G2 -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G2 -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G2 -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G2 -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G2 -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G2 -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G2 -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G3 -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G3 -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G3 -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G3 -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Vaio VPC S111FM/S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Dell XPS 13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Sony VGN - SR490JBB-Black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Dell Vostro 548A, Core i5, Ram4G, 500Gb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Sony VGN - SR490JBB-Black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Macbook Air 13.3" MJVE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Dell N5548BP39F001(IPP)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Laptop Macbook Pro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Dell XPS 13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Dell XPS 13 70055806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Lenovo Thinkpad X270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Macbook Pro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Sony Vaio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Sony Vaio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Vaio VPC S111FM/S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Vaio VPC-Z122GX/B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Dell Inspiron 14R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Dell XPS 13 70055806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loại 1 dành cho cán bộ quản trị hệ thống: Macbook Air 11.6/1.6GHZ/4Gb/256Gb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loại 1 dành cho cán bộ quản trị hệ thống: Macbook Air 11.6/1.6GHZ/4Gb/256Gb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Acer TravelMate P259 - G3 - MG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Dell  D610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Dell  D610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xách tay Dell  D610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IV. Loại: Thiết bị tin học khác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Interpreter Cabin (not included table, chair, light, fan,..)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Interpreter Cabin (not included table, chair, light, fan,..)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chiếu Projector HD 6,500 ANSI Lumen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340.300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340.300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Màn chiếu điện tử ELECTRIC PROJECTION SCREEN 300" RM CTRL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170.100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170.100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Hệ thống nâng máy chiếu trần tự động điều khiển từ xa PROJECTION CEILING MOUNTING RM CTRL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879.800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879.800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Stage Monitor Loudspeaker with Amplifier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Stage Monitor Loudspeaker with Amplifier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Amplifier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362.100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362.100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Amplifier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362.100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362.100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trộn âm thanh Mixing Consoles 32 channel 8 Bus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Active Monitoring System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Active Monitoring System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phát tín hiệu không dây UHF dạng đeo thắt lưng 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phát tín hiệu không dây UHF dạng đeo thắt lưng 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điều khiển Studio 24 Scan Control DMX out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VOLTAGE STABILIZER 1 PHASE 5KVA FOR CONTROL DESK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VIDEO CONFERENCING ENDPOINT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1.097.100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1.097.100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Central Control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Dual Discussion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Access Point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Access Point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CHARGER FOR 5 BATTERY PACKS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CHARGER FOR 5 BATTERY PACKS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ELECTRIC PROJECTION SCREEN 120" RM CTRL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184.600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184.600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70 INCH MONITOR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179.600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179.600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 INCH MONITOR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95.800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95.800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 INCH MONITOR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95.800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95.800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Delegate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Delegate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Chairman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Chairman Unit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Belt-Pack Transmitters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Microphone Receivers UHF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Projector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Projector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Projector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Projector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Projector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Projector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Projector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Projector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ELECTRIC PROJECTION SCREEN 120" RM CTRL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ELECTRIC PROJECTION SCREEN 120" RM CTRL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ELECTRIC PROJECTION SCREEN 120" RM CTRL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 INCH MONITOR: SAMSUNG 55 Inch Full HD,Model LA52B550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152.100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152.100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 INCH MONITOR: SAMSUNG 55 Inch Full HD,Model LA52B550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152.100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152.100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Transmitters - 4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CHARGING CASE FOR 56 RECEIVERS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Dot Printer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69.500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69.500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Laser Printer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69.500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69.500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4 - contact digital ralay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Laser Printer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69.500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69.500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Door processing unit (RIM)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LCD Monitor 42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Camera Fix Dome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Camera Pen/ Til /Zeoom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Camera Pen/ Til /Zeoom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Camera Pen/ Til /Zeoom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Hộp chia cổng mạng EC500-24TT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Switch 24 cổng  + Bộ phát wifi Cisco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Ổ cứng HDD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Card mạng (LAN) D-link DGE - 528T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V. Loại: Máy điều hòa nhiệt độ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Điều hòa Sumikura 24000 BTU 2c 1c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Điều hòa Sumikura 24000 BTU 2c 1c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Điều hòa Sumikura 2 cục 1 chiều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Điều hòa Fujlux 18000 BTU 2c 1c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Bloc máy 48000BTU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213.300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213.300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VI. Loại: Thiết bị hình ảnh, Video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ảnh Canon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ảnh Canon EOS 650D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ảnh Canon EOS 650D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Ti vi samsung 43 inch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85.300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85.300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chiếu Epson EB 970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chiếu Epson EB 970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chiếu Epson EB 970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quay phim Sony HDB CX700L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chiếu NEC NP-M420XG (DA First)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chiếu Sanyo PLC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chiếu Sanyo PLC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chiếu Sony VPL MX25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chiếu Sony VPL-EX230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chiếu BenQ MX722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ảnh Canon EOS700D Kit (DA First)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ảnh kỹ thuật số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Tổng đài Panasonic KXNS300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chiếu Sony Projecor VPL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VII. Loại: Máy Photocopy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photocopy DX3440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 XR DD-II6000 DD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Photocopy  Fuji Xeox DC2056/2058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Photocopy  Fuji Xeox DC2056 CPS 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Photocopy  Fuji Xeox DC2056 CPS 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Photocopy  Fuji Xeox DC IV5070CP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photocopy Ricoh Aficio MP 2550B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photocopy MinLta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 Xerox DC5010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 DOCUCENTRE II4000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 KONICA MINOLTA (VISTIP bàn giao tại 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 Ricoh Aficio MP6002 (DA First)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 Minolta (DA First)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 RICOHMP2051L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 Bizhub Konica Minolta 362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Photocopy Fuji C2263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Photocopy Fuji XeroxVivace 256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VIII. Loại: Máy in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in HP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in HP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in HP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5200TN Laser A4,A3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laser Oki C3530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laser Jet Lj 5200L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laser Jet Lj 5200L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laser M401D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laser M401D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in laser A3 HP LaserJet Pro Printer M706N A3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màu Epson Stylus Photo T60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Laserjet  Enterprise 500 color Printer M551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laser Jet Lj 5200N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Lazer P2055 DN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Brother MFC-8942DW (DA First)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màu HL-3070 CW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kiêm scan Canon MF 4890DW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1320N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1320N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1320N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5100tn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IX. Loại: Máy Quét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Scaner Fujitsu fi - 6130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Scaner HP Scanjet N8460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Scaner HP 5000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Scaner N7000 - 2line LCD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quét HP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Scan HP5589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Scan HP5590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Scan HP5590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HP Scan Jet 5590  Digital Flatbed Scan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fax panasonic KX-FLB882 (IPP1-IPP2)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X. Loại: Máy hủy tài liệu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hủy tài liệu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hủy tài liệu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XI. Loại: Bàn ghế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họp nhóm (Phòng họp nhỏ)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họp nhóm (Phòng họp nhỏ)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họp nhóm (Phòng họp nhỏ)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họp nhóm (Phòng họp nhỏ)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Bàn làm việc Vụ trưởng, Vụ phó (bao gồm cả hộc di động, tủ phụ, tủ nhỏ)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Bộ sofa đơn phòng vụ phó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Bộ sofa đơn phòng vụ phó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sofa phòng bảo vệ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bàn ghế sofa 2 ghế đơn + 1 văng 3 chỗ + 1 bàn trà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họp BH36, chân gỗ hộp KT: W3600xD1500xH1000mm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ghế sofa vàng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sofa góc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ghế sofa vàng 2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ghế sofa vàng 3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XII. Loại: Bàn VP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tủ gỗ bao gồm 02 chiếc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tủ gỗ bao gồm 02 chiếc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tủ gỗ bao gồm 02 chiếc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tủ gỗ bao gồm 02 chiếc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XIII. Loại: Tủ VP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 kết hợp tủ trang trí tàng 6,7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 kết hợp tủ trang trí tàng 6,7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 kết hợp tủ trang trí tàng 6,7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 kết hợp tủ trang trí tàng 6,7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 kết hợp tủ trang trí tàng 6,7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 kết hợp tủ trang trí tàng 6,7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 kết hợp tủ trang trí tàng 6,7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 kết hợp tủ trang trí tàng 6,7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 kết hợp tủ trang trí tàng 6,7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tài liệu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gỗ tài liệu 4 buồng (KT: 2400Wx400Dx2000H)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gỗ tài liệu 4 buồng (KT: 2400Wx400Dx2000H)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XIV. Loại: Tài sản khác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Bình sứ trắng và hoa lan Hồ điệp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lọc không khí Coway AP 1008 DH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Hệ thống camera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1.730.400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1.730.400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Amply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362.100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362.100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Sound Itinerant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2.687.100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2.687.100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Tổng đài Panasonic KXTES824 (4 trung kế, 24 máy lẻ)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Tổng đài điện thoại (DA First)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di động Nokia Lumia 1020 Window Phone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di động Nokia Lumia 920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hội nghị Full Duplex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bơm nước LEPOLO 3 pha - 1,5kw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296.200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296.200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Bảng từ trắng Panasonic UB-T781W (IPP2)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Khung nâng di động nhà 13 tầng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3.767.100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3.767.100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XV. Loại: Máy tính bàn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Bộ 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Bộ 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tính để bàn HP Pavilion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Bộ 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XVI. Loại :Thiết bị tin học khác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Gooseneck Condenser Microphone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Gooseneck Condenser Microphone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DVD PLAYER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35.500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35.500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Vocals microphone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Vocals microphone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Halogen 1000W Floodlight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Halogen 1000W Floodlight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Halogen 1000W Floodlight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Halogen 1000W Floodlight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WALL HANGING FRAME FOR 4 PAR LIGHT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WALL HANGING FRAME FOR 4 PAR LIGHT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EQUIPMENT RACK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566.200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566.200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BUTTONS FOR CHAIRMAN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RIM HIGH GLOSS SILVER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RIM HIGH GLOSS SILVER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RIM HIGH GLOSS SILVER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RIM HIGH GLOSS SILVER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BATTERY PACK FOR WIRELESS DISCUSSION UNITS DARK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FLOORSTAND FOR DCN-WAP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FLOORSTAND FOR DCN-WAP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Wireless Handheld Microphones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MOUNTING BRACKET FOR RADIATOR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9.500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9.500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MOUNTING BRACKET FOR RADIATOR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9.500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9.500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EQUIPMENT RACK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246.300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246.300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Ceiling Loudspeaker System 24W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Ceiling Loudspeaker System 24W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Ceiling Loudspeaker System 24W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Ceiling Loudspeaker System 24W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Mixer Amplifiers 120W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391.000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391.000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Mixer Amplifiers 120W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391.000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391.000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Mixer Amplifiers 120W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391.000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391.000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PROJECTION CEILING MOUNTING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Infra-red Receiver 4 Channels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212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Lightweight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266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NIMH BATTERY PACK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INTERPRETER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INTERPRETER HEADPHONES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Pluggable Microphone Long Stem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and Accessories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and Accessories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and Accessories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and Accessories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and Accessories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and Accessories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and Accessories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and Accessories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and Accessories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and Accessories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and Accessories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contact programmable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 contact programmable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312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 contact programmable contact module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355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Reader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409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Lock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463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Button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Breack glass box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517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 closure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D50 Pipe (m)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Enclosure WxHxD 300*450*170 (4)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MCB 2P 10A, 6KA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MCB 2P 10A, 6KA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MCB 2P 10A, 6KA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MCB 2P 10A, 6KA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Contactor 12A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Contactor 12A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Contactor 12A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Contactor 12A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Contactor 12A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27.200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27.200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ghi âm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571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Token cho người sử dụng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Ổ cứng di động 2TB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Ổ cứng di động 2TB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Ổ cứng di động 2TB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Ổ cứng di động 2TB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XVII. Loại: Thiết bị hình ảnh, Video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ảnh kỹ thuật số Sony W270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ảnh kỹ thuật số Sony W270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ảnh kỹ thuật số Sony W270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ảnh KTS Digital Canon Powershot S80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lastRenderedPageBreak/>
              <w:t>XVIII. Loại: Tủ lạnh, Tủ đá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lạnh TOSHIBA GR - R17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587.300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587.300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lạnh Toshiba 17 VPD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587.300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587.300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lạnh Toshiba 195S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865.700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865.700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lạnh Toshiba 195S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865.700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865.700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XIX. Loại: Máy in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Laze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in HP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in HP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in HP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in HP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Laze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2007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màu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Laze jet P2014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Pixma IP100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Laze P20550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Laze P20550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Laze P20550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P2055D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Laze Jet P2055D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2055D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Máy in HP laser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Laserjet P2055d Printer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P2055d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Pr M401DN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HP Pr M401DN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A4 HP P2035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in A4 HP P2035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XX. Loại: Máy Quét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quét Scaner HP 8300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68.700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68.700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Scanner (PlustekST 960(S/N: 5BG131000210))Tăng giá trị TS sau khi phân bổ theo TB số 01/TB-BQLDA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quét Scanner - HP ScanJet G4010 (S/N:CN27CAC114)Tăng giá trị TS sau khi phân bổ theo TB số 01/TB-BQLDA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scan HP Scanjet4850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XXI. Loại: Máy FAX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Fax Panasonic KXFL612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47.500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47.500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Fax Panasonic KXFL612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47.500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47.500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Fax Panasonic MB2085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fax Panasonic Lazer Model FL-512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47.500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47.500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XXII. Loại: Máy hủy tài liệu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hủy giấy ZIBA HC 49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74.000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74.000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hủy giấy silicon PS-630C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74.000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74.000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XXIII. Loại: Bàn ghế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chờ khu vực sảnh (3 chỗ /1 băng)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nhân viên quầy Bar, thu ngân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nhân viên quầy Bar, thu ngân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nhân viên quầy Bar, thu ngân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nhân viên quầy Bar, thu ngân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nhân viên quầy Bar, thu ngân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nhân viên quầy Bar, thu ngân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nhân viên quầy Bar, thu ngân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họp phòng nhỏ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Vụ trưởng, Vụ phó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ăn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ăn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ăn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ăn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ăn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ăn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Bàn café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hội trường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225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279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333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Ghế làm việc chuyên viên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387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441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Cabin làm việc chuyên viên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Ghế họp chân quỳ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Ghế họp chân quỳ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XXIV. Loại: Tủ VP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185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212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T2 KT: 800X400X1880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258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Tủ để tài liệu các T1 KT: 800X400X800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4106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XXV. Loại: Công cụ, dụng cụ khác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Thiết bị kiểm tra chất lượng dịch vụ, sản phẩm viễn thông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Thiết bị kiểm tra chất lượng dịch vụ, sản phẩm viễn thông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Điện thoại cố định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Điện thoại cố định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Điện thoại cố định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Điện thoại cố định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Điện thoại cố định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Điện thoại cố định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 xml:space="preserve">Điện thoại cố định 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Cây nước nóng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Cây nước nóng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số dùng cho tổng đài nội bộ KXHDV130XB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cố định dùng cho tổng đài nội bộ KXHDV230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cố định dùng cho tổng đài nội bộ KXHDV230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cố định dùng cho tổng đài nội bộ KXHDV230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cố định dùng cho tổng đài nội bộ KXHDV230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cố định dùng cho tổng đài nội bộ KXHDV230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cố định dùng cho tổng đài nội bộ KXHDV230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cố định dùng cho tổng đài nội bộ KXHDV230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cố định dùng cho tổng đài nội bộ KXHDV230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cố định dùng cho tổng đài nội bộ KXHDV230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Điện thoại cố định dùng cho tổng đài nội bộ KXHDV230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Card tổng đài panasonic KXNS5110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Phích thủy điện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27.500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27.500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Quạt điều hòa (hơi nước)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Quạt điều hòa (hơi nước)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Quạt điều hòa (hơi nước)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Quạt điều hòa (hơi nước)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60.900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Cây nước nóng lạnh thường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Máy đếm tiền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53.800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53.800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lưu điện UPS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lưu điện UPS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lưu điện UPS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lưu điện UPS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lưu điện UPS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49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lưu điện UPS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lưu điện UPS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lưu điện UPS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lưu điện UPS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Bộ lưu điện UPS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Băng dính, nhãn thiết bị và các vật tư phụ khác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2691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Không có giá trị thu hồi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nguồn tiết diện 3x4mm2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đồng CAT6 kết nối giữa Patch panel của 02 tủ rack, loại cáp CAT6-TE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59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60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69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quang kết nối trong tủ rack, loại cáp Multimode chuẩn kết nối LC-LC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89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lastRenderedPageBreak/>
              <w:t>93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99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119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128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Cáp nhảy UTP Cat 6-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300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129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Patch Panel loại 24 cổng 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14.000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14.000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Patch Panel loại 24 cổng - TE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13.900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13.900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Cây nước nóng lạnh có tủ lạnh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Cây nước nóng lạnh có tủ lạnh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73.100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73.100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Đèn bàn lioa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Đèn bàn lioa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Đèn bàn lioa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12.700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3406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Quạt sưởi 2 chiều Tiross TS944</w:t>
            </w:r>
          </w:p>
        </w:tc>
        <w:tc>
          <w:tcPr>
            <w:tcW w:w="1052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cái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24.600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24.600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458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 xml:space="preserve"> Tổng cộng 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67.912.400</w:t>
            </w:r>
          </w:p>
        </w:tc>
      </w:tr>
      <w:tr w:rsidR="0089058C" w:rsidRPr="00667870" w:rsidTr="0031741C">
        <w:trPr>
          <w:trHeight w:val="20"/>
          <w:jc w:val="center"/>
        </w:trPr>
        <w:tc>
          <w:tcPr>
            <w:tcW w:w="70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458" w:type="dxa"/>
            <w:gridSpan w:val="2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 xml:space="preserve"> Làm tròn </w:t>
            </w:r>
          </w:p>
        </w:tc>
        <w:tc>
          <w:tcPr>
            <w:tcW w:w="840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89058C" w:rsidRPr="00667870" w:rsidRDefault="0089058C" w:rsidP="0031741C">
            <w:pPr>
              <w:spacing w:after="0" w:line="240" w:lineRule="auto"/>
              <w:jc w:val="right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</w:pPr>
            <w:r w:rsidRPr="00667870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</w:rPr>
              <w:t>67.912.000</w:t>
            </w:r>
          </w:p>
        </w:tc>
      </w:tr>
    </w:tbl>
    <w:p w:rsidR="0089058C" w:rsidRPr="00470861" w:rsidRDefault="0089058C" w:rsidP="0089058C">
      <w:pPr>
        <w:spacing w:after="0"/>
        <w:ind w:left="518" w:right="-14"/>
        <w:jc w:val="both"/>
        <w:rPr>
          <w:rFonts w:ascii="Tahoma" w:hAnsi="Tahoma" w:cs="Tahoma"/>
          <w:b/>
          <w:bCs/>
          <w:i/>
          <w:sz w:val="20"/>
          <w:szCs w:val="20"/>
          <w:lang w:val="es-ES"/>
        </w:rPr>
      </w:pPr>
      <w:r w:rsidRPr="0004126E">
        <w:rPr>
          <w:rFonts w:ascii="Tahoma" w:hAnsi="Tahoma" w:cs="Tahoma"/>
          <w:i/>
          <w:sz w:val="20"/>
          <w:szCs w:val="20"/>
          <w:lang w:val="pt-BR"/>
        </w:rPr>
        <w:t>(</w:t>
      </w:r>
      <w:r w:rsidRPr="00470861">
        <w:rPr>
          <w:rFonts w:ascii="Tahoma" w:hAnsi="Tahoma" w:cs="Tahoma"/>
          <w:i/>
          <w:sz w:val="20"/>
          <w:szCs w:val="20"/>
          <w:lang w:val="pt-BR"/>
        </w:rPr>
        <w:t xml:space="preserve">Bằng chữ: </w:t>
      </w:r>
      <w:r w:rsidRPr="00470861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begin"/>
      </w:r>
      <w:r w:rsidRPr="00470861">
        <w:rPr>
          <w:rFonts w:ascii="Tahoma" w:eastAsia="Times New Roman" w:hAnsi="Tahoma" w:cs="Tahoma"/>
          <w:i/>
          <w:color w:val="000000"/>
          <w:sz w:val="20"/>
          <w:szCs w:val="20"/>
          <w:lang w:val="pt-BR"/>
        </w:rPr>
        <w:instrText xml:space="preserve"> LINK Excel.Sheet.12 "E:\\3.HO SO VIETTQ\\2026\\Tháng 3\\2603004_Văn phòng Bộ Khoa học và Công nghệ_TSTL\\Hồ sơ\\PLMMTB.xlsx" Link!R18C3 \a \f 4 \r  \* MERGEFORMAT </w:instrText>
      </w:r>
      <w:r w:rsidRPr="00470861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separate"/>
      </w:r>
      <w:r w:rsidRPr="004D0F66">
        <w:rPr>
          <w:rFonts w:ascii="Tahoma" w:eastAsia="Times New Roman" w:hAnsi="Tahoma" w:cs="Tahoma"/>
          <w:i/>
          <w:color w:val="000000"/>
          <w:sz w:val="20"/>
          <w:szCs w:val="20"/>
          <w:lang w:val="pt-BR"/>
        </w:rPr>
        <w:t xml:space="preserve">Sáu mươi bảy triệu chín trăm mười hai nghìn đồng </w:t>
      </w:r>
      <w:r w:rsidRPr="004D0F66">
        <w:rPr>
          <w:rFonts w:ascii="Tahoma" w:eastAsia="Yu Mincho" w:hAnsi="Tahoma" w:cs="Tahoma"/>
          <w:i/>
          <w:color w:val="000000"/>
          <w:sz w:val="20"/>
          <w:szCs w:val="20"/>
          <w:lang w:val="pt-BR"/>
        </w:rPr>
        <w:t>chẵn.</w:t>
      </w:r>
      <w:r w:rsidRPr="00470861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end"/>
      </w:r>
      <w:r w:rsidRPr="00470861">
        <w:rPr>
          <w:rFonts w:ascii="Tahoma" w:hAnsi="Tahoma" w:cs="Tahoma"/>
          <w:i/>
          <w:sz w:val="20"/>
          <w:szCs w:val="20"/>
          <w:lang w:val="pt-BR"/>
        </w:rPr>
        <w:t>)</w:t>
      </w:r>
      <w:r w:rsidRPr="00470861">
        <w:rPr>
          <w:rFonts w:ascii="Tahoma" w:hAnsi="Tahoma" w:cs="Tahoma"/>
          <w:b/>
          <w:bCs/>
          <w:i/>
          <w:sz w:val="20"/>
          <w:szCs w:val="20"/>
          <w:lang w:val="es-ES"/>
        </w:rPr>
        <w:t xml:space="preserve"> </w:t>
      </w:r>
    </w:p>
    <w:p w:rsidR="0089058C" w:rsidRPr="00961895" w:rsidRDefault="0089058C" w:rsidP="0089058C">
      <w:pPr>
        <w:spacing w:after="120"/>
        <w:ind w:right="170" w:firstLine="516"/>
        <w:jc w:val="both"/>
        <w:rPr>
          <w:rFonts w:ascii="Tahoma" w:hAnsi="Tahoma" w:cs="Tahoma"/>
          <w:bCs/>
          <w:i/>
          <w:sz w:val="20"/>
          <w:szCs w:val="20"/>
          <w:lang w:val="pt-BR"/>
        </w:rPr>
      </w:pPr>
      <w:r w:rsidRPr="00961895">
        <w:rPr>
          <w:rFonts w:ascii="Tahoma" w:hAnsi="Tahoma" w:cs="Tahoma"/>
          <w:b/>
          <w:bCs/>
          <w:i/>
          <w:sz w:val="20"/>
          <w:szCs w:val="20"/>
          <w:u w:val="single"/>
          <w:lang w:val="pt-BR"/>
        </w:rPr>
        <w:t>Ghi chú:</w:t>
      </w:r>
      <w:r w:rsidRPr="00961895">
        <w:rPr>
          <w:rFonts w:ascii="Tahoma" w:hAnsi="Tahoma" w:cs="Tahoma"/>
          <w:bCs/>
          <w:i/>
          <w:sz w:val="20"/>
          <w:szCs w:val="20"/>
          <w:lang w:val="pt-BR"/>
        </w:rPr>
        <w:t xml:space="preserve"> </w:t>
      </w:r>
    </w:p>
    <w:p w:rsidR="0089058C" w:rsidRPr="0020674B" w:rsidRDefault="0089058C" w:rsidP="0089058C">
      <w:pPr>
        <w:numPr>
          <w:ilvl w:val="0"/>
          <w:numId w:val="2"/>
        </w:numPr>
        <w:spacing w:after="0" w:line="276" w:lineRule="auto"/>
        <w:ind w:right="173" w:hanging="274"/>
        <w:jc w:val="both"/>
        <w:rPr>
          <w:rFonts w:ascii="Tahoma" w:hAnsi="Tahoma" w:cs="Tahoma"/>
          <w:bCs/>
          <w:i/>
          <w:color w:val="000000"/>
          <w:sz w:val="20"/>
          <w:szCs w:val="20"/>
          <w:lang w:val="pt-BR"/>
        </w:rPr>
      </w:pPr>
      <w:r w:rsidRPr="0020674B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begin"/>
      </w:r>
      <w:r w:rsidRPr="00470861">
        <w:rPr>
          <w:rFonts w:ascii="Tahoma" w:eastAsia="Times New Roman" w:hAnsi="Tahoma" w:cs="Tahoma"/>
          <w:i/>
          <w:color w:val="000000"/>
          <w:sz w:val="20"/>
          <w:szCs w:val="20"/>
          <w:lang w:val="pt-BR"/>
        </w:rPr>
        <w:instrText xml:space="preserve"> LINK Excel.Sheet.12 "E:\\3.HO SO VIETTQ\\2026\\Tháng 3\\2603004_Văn phòng Bộ Khoa học và Công nghệ_TSTL\\Hồ sơ\\PLMMTB.xlsx" Link!R19C3 \a \f 4 \r  \* MERGEFORMAT </w:instrText>
      </w:r>
      <w:r w:rsidRPr="0020674B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separate"/>
      </w:r>
      <w:r w:rsidRPr="004D0F66">
        <w:rPr>
          <w:rFonts w:ascii="Tahoma" w:eastAsia="Times New Roman" w:hAnsi="Tahoma" w:cs="Tahoma"/>
          <w:i/>
          <w:color w:val="000000"/>
          <w:sz w:val="20"/>
          <w:szCs w:val="20"/>
          <w:lang w:val="pt-BR"/>
        </w:rPr>
        <w:t>Giá trị thẩm định là mức giá tối thiểu, chưa bao gồm thuế và các chi phí, lệ phí phát sinh trong công tác thanh lý tài sản</w:t>
      </w:r>
      <w:r w:rsidRPr="0020674B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end"/>
      </w:r>
      <w:r w:rsidRPr="00470861">
        <w:rPr>
          <w:rFonts w:ascii="Tahoma" w:eastAsia="Times New Roman" w:hAnsi="Tahoma" w:cs="Tahoma"/>
          <w:i/>
          <w:color w:val="000000"/>
          <w:sz w:val="20"/>
          <w:szCs w:val="20"/>
          <w:lang w:val="pt-BR"/>
        </w:rPr>
        <w:t>;</w:t>
      </w:r>
    </w:p>
    <w:p w:rsidR="0089058C" w:rsidRPr="00D45CE3" w:rsidRDefault="0089058C" w:rsidP="0089058C">
      <w:pPr>
        <w:numPr>
          <w:ilvl w:val="0"/>
          <w:numId w:val="2"/>
        </w:numPr>
        <w:spacing w:after="0" w:line="276" w:lineRule="auto"/>
        <w:ind w:right="173" w:hanging="274"/>
        <w:jc w:val="both"/>
        <w:rPr>
          <w:rFonts w:ascii="Tahoma" w:hAnsi="Tahoma" w:cs="Tahoma"/>
          <w:bCs/>
          <w:i/>
          <w:color w:val="000000"/>
          <w:sz w:val="20"/>
          <w:szCs w:val="20"/>
          <w:lang w:val="pt-BR"/>
        </w:rPr>
      </w:pPr>
      <w:r w:rsidRPr="0020674B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begin"/>
      </w:r>
      <w:r w:rsidRPr="00470861">
        <w:rPr>
          <w:rFonts w:ascii="Tahoma" w:eastAsia="Times New Roman" w:hAnsi="Tahoma" w:cs="Tahoma"/>
          <w:i/>
          <w:color w:val="000000"/>
          <w:sz w:val="20"/>
          <w:szCs w:val="20"/>
          <w:lang w:val="pt-BR"/>
        </w:rPr>
        <w:instrText xml:space="preserve"> LINK Excel.Sheet.12 "E:\\3.HO SO VIETTQ\\2026\\Tháng 3\\2603004_Văn phòng Bộ Khoa học và Công nghệ_TSTL\\Hồ sơ\\PLMMTB.xlsx" Link!R20C3 \a \f 4 \r  \* MERGEFORMAT </w:instrText>
      </w:r>
      <w:r w:rsidRPr="0020674B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separate"/>
      </w:r>
      <w:r w:rsidRPr="004D0F66">
        <w:rPr>
          <w:rFonts w:ascii="Tahoma" w:eastAsia="Times New Roman" w:hAnsi="Tahoma" w:cs="Tahoma"/>
          <w:i/>
          <w:color w:val="000000"/>
          <w:sz w:val="20"/>
          <w:szCs w:val="20"/>
          <w:lang w:val="pt-BR"/>
        </w:rPr>
        <w:t>Tài sản được thẩm định đảm bảo nguyên trạng sau thời điểm khảo sát, đầy đủ giấy tờ hợp lệ theo quy định</w:t>
      </w:r>
      <w:r w:rsidRPr="0020674B">
        <w:rPr>
          <w:rFonts w:ascii="Tahoma" w:eastAsia="Times New Roman" w:hAnsi="Tahoma" w:cs="Tahoma"/>
          <w:i/>
          <w:color w:val="000000"/>
          <w:sz w:val="20"/>
          <w:szCs w:val="20"/>
        </w:rPr>
        <w:fldChar w:fldCharType="end"/>
      </w:r>
      <w:r w:rsidRPr="00470861">
        <w:rPr>
          <w:rFonts w:ascii="Tahoma" w:eastAsia="Times New Roman" w:hAnsi="Tahoma" w:cs="Tahoma"/>
          <w:i/>
          <w:color w:val="000000"/>
          <w:sz w:val="20"/>
          <w:szCs w:val="20"/>
          <w:lang w:val="pt-BR"/>
        </w:rPr>
        <w:t>.</w:t>
      </w:r>
    </w:p>
    <w:p w:rsidR="00A00764" w:rsidRPr="0089058C" w:rsidRDefault="00A00764">
      <w:pPr>
        <w:rPr>
          <w:lang w:val="pt-BR"/>
        </w:rPr>
      </w:pPr>
    </w:p>
    <w:sectPr w:rsidR="00A00764" w:rsidRPr="0089058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7D22" w:rsidRDefault="00A57D22" w:rsidP="0089058C">
      <w:pPr>
        <w:spacing w:after="0" w:line="240" w:lineRule="auto"/>
      </w:pPr>
      <w:r>
        <w:separator/>
      </w:r>
    </w:p>
  </w:endnote>
  <w:endnote w:type="continuationSeparator" w:id="0">
    <w:p w:rsidR="00A57D22" w:rsidRDefault="00A57D22" w:rsidP="008905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Ntimes new roman">
    <w:altName w:val="Arial"/>
    <w:charset w:val="00"/>
    <w:family w:val="swiss"/>
    <w:pitch w:val="variable"/>
    <w:sig w:usb0="00000003" w:usb1="00000000" w:usb2="00000000" w:usb3="00000000" w:csb0="00000001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.VnArial">
    <w:altName w:val="Courier New"/>
    <w:charset w:val="00"/>
    <w:family w:val="swiss"/>
    <w:pitch w:val="variable"/>
    <w:sig w:usb0="00000007" w:usb1="00000000" w:usb2="00000000" w:usb3="00000000" w:csb0="00000013" w:csb1="00000000"/>
  </w:font>
  <w:font w:name=".VnTime">
    <w:altName w:val="Courier New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.VnArialH">
    <w:altName w:val="Courier New"/>
    <w:charset w:val="00"/>
    <w:family w:val="swiss"/>
    <w:pitch w:val="variable"/>
    <w:sig w:usb0="00000007" w:usb1="00000000" w:usb2="00000000" w:usb3="00000000" w:csb0="00000003" w:csb1="00000000"/>
  </w:font>
  <w:font w:name="PMingLiU">
    <w:altName w:val="新細明體"/>
    <w:panose1 w:val="02010601000101010101"/>
    <w:charset w:val="88"/>
    <w:family w:val="auto"/>
    <w:pitch w:val="variable"/>
    <w:sig w:usb0="00000001" w:usb1="08080000" w:usb2="00000010" w:usb3="00000000" w:csb0="00100000" w:csb1="00000000"/>
  </w:font>
  <w:font w:name=".VnTimeH">
    <w:charset w:val="00"/>
    <w:family w:val="swiss"/>
    <w:pitch w:val="variable"/>
    <w:sig w:usb0="00000005" w:usb1="00000000" w:usb2="00000000" w:usb3="00000000" w:csb0="0000001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altName w:val="Times New Roman"/>
    <w:panose1 w:val="00000000000000000000"/>
    <w:charset w:val="00"/>
    <w:family w:val="roman"/>
    <w:notTrueType/>
    <w:pitch w:val="default"/>
  </w:font>
  <w:font w:name="Aptos">
    <w:altName w:val="Times New Roman"/>
    <w:charset w:val="00"/>
    <w:family w:val="roman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7D22" w:rsidRDefault="00A57D22" w:rsidP="0089058C">
      <w:pPr>
        <w:spacing w:after="0" w:line="240" w:lineRule="auto"/>
      </w:pPr>
      <w:r>
        <w:separator/>
      </w:r>
    </w:p>
  </w:footnote>
  <w:footnote w:type="continuationSeparator" w:id="0">
    <w:p w:rsidR="00A57D22" w:rsidRDefault="00A57D22" w:rsidP="008905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E8E66A6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0A152B"/>
    <w:multiLevelType w:val="hybridMultilevel"/>
    <w:tmpl w:val="93B29912"/>
    <w:lvl w:ilvl="0" w:tplc="3764492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BF4C0A"/>
    <w:multiLevelType w:val="hybridMultilevel"/>
    <w:tmpl w:val="DEE2178C"/>
    <w:lvl w:ilvl="0" w:tplc="B630E4AE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B85E18"/>
    <w:multiLevelType w:val="hybridMultilevel"/>
    <w:tmpl w:val="0CCC3080"/>
    <w:lvl w:ilvl="0" w:tplc="B58C66B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7532EC"/>
    <w:multiLevelType w:val="hybridMultilevel"/>
    <w:tmpl w:val="3EBAE130"/>
    <w:lvl w:ilvl="0" w:tplc="8A8ECC08">
      <w:start w:val="1"/>
      <w:numFmt w:val="upperRoman"/>
      <w:pStyle w:val="Heading4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5B62D96">
      <w:start w:val="1"/>
      <w:numFmt w:val="decimal"/>
      <w:lvlText w:val="%3."/>
      <w:lvlJc w:val="left"/>
      <w:pPr>
        <w:tabs>
          <w:tab w:val="num" w:pos="502"/>
        </w:tabs>
        <w:ind w:left="502" w:hanging="360"/>
      </w:pPr>
      <w:rPr>
        <w:rFonts w:hint="default"/>
        <w:b/>
        <w:sz w:val="22"/>
        <w:szCs w:val="22"/>
      </w:rPr>
    </w:lvl>
    <w:lvl w:ilvl="3" w:tplc="13167362">
      <w:start w:val="2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FD276D"/>
    <w:multiLevelType w:val="hybridMultilevel"/>
    <w:tmpl w:val="C7185C34"/>
    <w:lvl w:ilvl="0" w:tplc="4A3AE898">
      <w:start w:val="1"/>
      <w:numFmt w:val="upperLetter"/>
      <w:lvlText w:val="%1."/>
      <w:lvlJc w:val="left"/>
      <w:pPr>
        <w:ind w:left="10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70" w:hanging="360"/>
      </w:pPr>
    </w:lvl>
    <w:lvl w:ilvl="2" w:tplc="0409001B" w:tentative="1">
      <w:start w:val="1"/>
      <w:numFmt w:val="lowerRoman"/>
      <w:lvlText w:val="%3."/>
      <w:lvlJc w:val="right"/>
      <w:pPr>
        <w:ind w:left="2490" w:hanging="180"/>
      </w:pPr>
    </w:lvl>
    <w:lvl w:ilvl="3" w:tplc="0409000F" w:tentative="1">
      <w:start w:val="1"/>
      <w:numFmt w:val="decimal"/>
      <w:lvlText w:val="%4."/>
      <w:lvlJc w:val="left"/>
      <w:pPr>
        <w:ind w:left="3210" w:hanging="360"/>
      </w:pPr>
    </w:lvl>
    <w:lvl w:ilvl="4" w:tplc="04090019" w:tentative="1">
      <w:start w:val="1"/>
      <w:numFmt w:val="lowerLetter"/>
      <w:lvlText w:val="%5."/>
      <w:lvlJc w:val="left"/>
      <w:pPr>
        <w:ind w:left="3930" w:hanging="360"/>
      </w:pPr>
    </w:lvl>
    <w:lvl w:ilvl="5" w:tplc="0409001B" w:tentative="1">
      <w:start w:val="1"/>
      <w:numFmt w:val="lowerRoman"/>
      <w:lvlText w:val="%6."/>
      <w:lvlJc w:val="right"/>
      <w:pPr>
        <w:ind w:left="4650" w:hanging="180"/>
      </w:pPr>
    </w:lvl>
    <w:lvl w:ilvl="6" w:tplc="0409000F" w:tentative="1">
      <w:start w:val="1"/>
      <w:numFmt w:val="decimal"/>
      <w:lvlText w:val="%7."/>
      <w:lvlJc w:val="left"/>
      <w:pPr>
        <w:ind w:left="5370" w:hanging="360"/>
      </w:pPr>
    </w:lvl>
    <w:lvl w:ilvl="7" w:tplc="04090019" w:tentative="1">
      <w:start w:val="1"/>
      <w:numFmt w:val="lowerLetter"/>
      <w:lvlText w:val="%8."/>
      <w:lvlJc w:val="left"/>
      <w:pPr>
        <w:ind w:left="6090" w:hanging="360"/>
      </w:pPr>
    </w:lvl>
    <w:lvl w:ilvl="8" w:tplc="0409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6" w15:restartNumberingAfterBreak="0">
    <w:nsid w:val="10856DC2"/>
    <w:multiLevelType w:val="hybridMultilevel"/>
    <w:tmpl w:val="05B080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pStyle w:val="BodyTextIndent3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AA76BF"/>
    <w:multiLevelType w:val="hybridMultilevel"/>
    <w:tmpl w:val="9676A0E2"/>
    <w:lvl w:ilvl="0" w:tplc="387A2C7C">
      <w:numFmt w:val="bullet"/>
      <w:pStyle w:val="List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111F17F9"/>
    <w:multiLevelType w:val="hybridMultilevel"/>
    <w:tmpl w:val="9EFA7B8E"/>
    <w:lvl w:ilvl="0" w:tplc="B630E4AE">
      <w:start w:val="1"/>
      <w:numFmt w:val="bullet"/>
      <w:lvlText w:val="-"/>
      <w:lvlJc w:val="left"/>
      <w:pPr>
        <w:ind w:left="2345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30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2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05" w:hanging="360"/>
      </w:pPr>
      <w:rPr>
        <w:rFonts w:ascii="Wingdings" w:hAnsi="Wingdings" w:hint="default"/>
      </w:rPr>
    </w:lvl>
  </w:abstractNum>
  <w:abstractNum w:abstractNumId="9" w15:restartNumberingAfterBreak="0">
    <w:nsid w:val="1767109A"/>
    <w:multiLevelType w:val="hybridMultilevel"/>
    <w:tmpl w:val="3BF6AB02"/>
    <w:lvl w:ilvl="0" w:tplc="80969C1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AC540E8"/>
    <w:multiLevelType w:val="multilevel"/>
    <w:tmpl w:val="A8DED39E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1E142EBF"/>
    <w:multiLevelType w:val="hybridMultilevel"/>
    <w:tmpl w:val="EA72C3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D06EE5"/>
    <w:multiLevelType w:val="hybridMultilevel"/>
    <w:tmpl w:val="34C82D26"/>
    <w:lvl w:ilvl="0" w:tplc="B630E4AE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F5561C"/>
    <w:multiLevelType w:val="hybridMultilevel"/>
    <w:tmpl w:val="DA44DB06"/>
    <w:lvl w:ilvl="0" w:tplc="5B16BB8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C965BA"/>
    <w:multiLevelType w:val="hybridMultilevel"/>
    <w:tmpl w:val="84E2338A"/>
    <w:lvl w:ilvl="0" w:tplc="4F9698E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2E6C49"/>
    <w:multiLevelType w:val="hybridMultilevel"/>
    <w:tmpl w:val="D5E67526"/>
    <w:lvl w:ilvl="0" w:tplc="BB66DD1E">
      <w:start w:val="1"/>
      <w:numFmt w:val="bullet"/>
      <w:lvlText w:val="+"/>
      <w:lvlJc w:val="left"/>
      <w:pPr>
        <w:ind w:left="2646" w:hanging="360"/>
      </w:pPr>
      <w:rPr>
        <w:rFonts w:ascii="Times New Roman" w:eastAsia="Times New Roman" w:hAnsi="Times New Roman" w:cs="Times New Roman" w:hint="default"/>
        <w:b/>
        <w:color w:val="auto"/>
      </w:rPr>
    </w:lvl>
    <w:lvl w:ilvl="1" w:tplc="04090003">
      <w:start w:val="1"/>
      <w:numFmt w:val="bullet"/>
      <w:lvlText w:val="o"/>
      <w:lvlJc w:val="left"/>
      <w:pPr>
        <w:ind w:left="33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0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8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2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9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6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406" w:hanging="360"/>
      </w:pPr>
      <w:rPr>
        <w:rFonts w:ascii="Wingdings" w:hAnsi="Wingdings" w:hint="default"/>
      </w:rPr>
    </w:lvl>
  </w:abstractNum>
  <w:abstractNum w:abstractNumId="16" w15:restartNumberingAfterBreak="0">
    <w:nsid w:val="2B2019E7"/>
    <w:multiLevelType w:val="multilevel"/>
    <w:tmpl w:val="23723F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17" w15:restartNumberingAfterBreak="0">
    <w:nsid w:val="2C880AE9"/>
    <w:multiLevelType w:val="multilevel"/>
    <w:tmpl w:val="AACC04C6"/>
    <w:lvl w:ilvl="0">
      <w:start w:val="1"/>
      <w:numFmt w:val="upperRoman"/>
      <w:lvlText w:val="%1-"/>
      <w:lvlJc w:val="left"/>
      <w:pPr>
        <w:ind w:left="720" w:hanging="720"/>
      </w:pPr>
      <w:rPr>
        <w:rFonts w:ascii="Tahoma" w:hAnsi="Tahoma"/>
        <w:b/>
        <w:i w:val="0"/>
        <w:color w:val="00000A"/>
        <w:sz w:val="20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ascii="Tahoma" w:hAnsi="Tahoma"/>
        <w:b/>
        <w:color w:val="00000A"/>
        <w:sz w:val="20"/>
      </w:rPr>
    </w:lvl>
    <w:lvl w:ilvl="2">
      <w:start w:val="1"/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ascii="Times New Roman" w:hAnsi="Times New Roman" w:cs="Times New Roman" w:hint="default"/>
        <w:b/>
        <w:color w:val="00000A"/>
      </w:rPr>
    </w:lvl>
    <w:lvl w:ilvl="3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4">
      <w:start w:val="1"/>
      <w:numFmt w:val="lowerLetter"/>
      <w:lvlText w:val="%5."/>
      <w:lvlJc w:val="left"/>
      <w:pPr>
        <w:ind w:left="2880" w:hanging="360"/>
      </w:pPr>
    </w:lvl>
    <w:lvl w:ilvl="5">
      <w:start w:val="1"/>
      <w:numFmt w:val="lowerRoman"/>
      <w:lvlText w:val="%6."/>
      <w:lvlJc w:val="right"/>
      <w:pPr>
        <w:ind w:left="3600" w:hanging="180"/>
      </w:pPr>
    </w:lvl>
    <w:lvl w:ilvl="6">
      <w:start w:val="1"/>
      <w:numFmt w:val="decimal"/>
      <w:lvlText w:val="%7."/>
      <w:lvlJc w:val="left"/>
      <w:pPr>
        <w:ind w:left="4320" w:hanging="360"/>
      </w:pPr>
    </w:lvl>
    <w:lvl w:ilvl="7">
      <w:start w:val="1"/>
      <w:numFmt w:val="lowerLetter"/>
      <w:lvlText w:val="%8."/>
      <w:lvlJc w:val="left"/>
      <w:pPr>
        <w:ind w:left="5040" w:hanging="360"/>
      </w:pPr>
    </w:lvl>
    <w:lvl w:ilvl="8">
      <w:start w:val="1"/>
      <w:numFmt w:val="lowerRoman"/>
      <w:lvlText w:val="%9."/>
      <w:lvlJc w:val="right"/>
      <w:pPr>
        <w:ind w:left="5760" w:hanging="180"/>
      </w:pPr>
    </w:lvl>
  </w:abstractNum>
  <w:abstractNum w:abstractNumId="18" w15:restartNumberingAfterBreak="0">
    <w:nsid w:val="2D1B1B34"/>
    <w:multiLevelType w:val="hybridMultilevel"/>
    <w:tmpl w:val="00844AE2"/>
    <w:lvl w:ilvl="0" w:tplc="A1081A5E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C879C2"/>
    <w:multiLevelType w:val="hybridMultilevel"/>
    <w:tmpl w:val="EDC6431A"/>
    <w:lvl w:ilvl="0" w:tplc="0596905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32692EE2"/>
    <w:multiLevelType w:val="hybridMultilevel"/>
    <w:tmpl w:val="EF124224"/>
    <w:lvl w:ilvl="0" w:tplc="FFFFFFFF">
      <w:start w:val="1"/>
      <w:numFmt w:val="lowerLetter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FFFFFFFF">
      <w:start w:val="1"/>
      <w:numFmt w:val="lowerRoman"/>
      <w:lvlText w:val="%2."/>
      <w:lvlJc w:val="left"/>
      <w:pPr>
        <w:tabs>
          <w:tab w:val="num" w:pos="2150"/>
        </w:tabs>
        <w:ind w:left="2150" w:hanging="72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</w:lvl>
    <w:lvl w:ilvl="3" w:tplc="FFFFFFFF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</w:lvl>
  </w:abstractNum>
  <w:abstractNum w:abstractNumId="21" w15:restartNumberingAfterBreak="0">
    <w:nsid w:val="3A602A73"/>
    <w:multiLevelType w:val="hybridMultilevel"/>
    <w:tmpl w:val="CE729F7E"/>
    <w:lvl w:ilvl="0" w:tplc="14FEBE8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3BC243EC"/>
    <w:multiLevelType w:val="hybridMultilevel"/>
    <w:tmpl w:val="D9565C62"/>
    <w:lvl w:ilvl="0" w:tplc="A0BCDBFC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3" w15:restartNumberingAfterBreak="0">
    <w:nsid w:val="3FBD713B"/>
    <w:multiLevelType w:val="multilevel"/>
    <w:tmpl w:val="466AE324"/>
    <w:lvl w:ilvl="0">
      <w:start w:val="1"/>
      <w:numFmt w:val="decimal"/>
      <w:lvlText w:val="%1."/>
      <w:lvlJc w:val="left"/>
      <w:pPr>
        <w:tabs>
          <w:tab w:val="num" w:pos="5040"/>
        </w:tabs>
        <w:ind w:left="50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50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540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54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7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7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1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480" w:hanging="1800"/>
      </w:pPr>
      <w:rPr>
        <w:rFonts w:hint="default"/>
      </w:rPr>
    </w:lvl>
  </w:abstractNum>
  <w:abstractNum w:abstractNumId="24" w15:restartNumberingAfterBreak="0">
    <w:nsid w:val="3FFF594A"/>
    <w:multiLevelType w:val="multilevel"/>
    <w:tmpl w:val="488CB64A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2160" w:hanging="720"/>
      </w:pPr>
    </w:lvl>
    <w:lvl w:ilvl="2">
      <w:start w:val="1"/>
      <w:numFmt w:val="decimal"/>
      <w:lvlText w:val="%1.%2.%3"/>
      <w:lvlJc w:val="left"/>
      <w:pPr>
        <w:ind w:left="3600" w:hanging="720"/>
      </w:pPr>
    </w:lvl>
    <w:lvl w:ilvl="3">
      <w:start w:val="1"/>
      <w:numFmt w:val="decimal"/>
      <w:lvlText w:val="%1.%2.%3.%4"/>
      <w:lvlJc w:val="left"/>
      <w:pPr>
        <w:ind w:left="5400" w:hanging="1080"/>
      </w:pPr>
    </w:lvl>
    <w:lvl w:ilvl="4">
      <w:start w:val="1"/>
      <w:numFmt w:val="decimal"/>
      <w:lvlText w:val="%1.%2.%3.%4.%5"/>
      <w:lvlJc w:val="left"/>
      <w:pPr>
        <w:ind w:left="6840" w:hanging="1080"/>
      </w:pPr>
    </w:lvl>
    <w:lvl w:ilvl="5">
      <w:start w:val="1"/>
      <w:numFmt w:val="decimal"/>
      <w:lvlText w:val="%1.%2.%3.%4.%5.%6"/>
      <w:lvlJc w:val="left"/>
      <w:pPr>
        <w:ind w:left="8640" w:hanging="1440"/>
      </w:pPr>
    </w:lvl>
    <w:lvl w:ilvl="6">
      <w:start w:val="1"/>
      <w:numFmt w:val="decimal"/>
      <w:lvlText w:val="%1.%2.%3.%4.%5.%6.%7"/>
      <w:lvlJc w:val="left"/>
      <w:pPr>
        <w:ind w:left="10440" w:hanging="1800"/>
      </w:pPr>
    </w:lvl>
    <w:lvl w:ilvl="7">
      <w:start w:val="1"/>
      <w:numFmt w:val="decimal"/>
      <w:lvlText w:val="%1.%2.%3.%4.%5.%6.%7.%8"/>
      <w:lvlJc w:val="left"/>
      <w:pPr>
        <w:ind w:left="11880" w:hanging="1800"/>
      </w:pPr>
    </w:lvl>
    <w:lvl w:ilvl="8">
      <w:start w:val="1"/>
      <w:numFmt w:val="decimal"/>
      <w:lvlText w:val="%1.%2.%3.%4.%5.%6.%7.%8.%9"/>
      <w:lvlJc w:val="left"/>
      <w:pPr>
        <w:ind w:left="13680" w:hanging="2160"/>
      </w:pPr>
    </w:lvl>
  </w:abstractNum>
  <w:abstractNum w:abstractNumId="25" w15:restartNumberingAfterBreak="0">
    <w:nsid w:val="42847C8C"/>
    <w:multiLevelType w:val="hybridMultilevel"/>
    <w:tmpl w:val="EDC6431A"/>
    <w:lvl w:ilvl="0" w:tplc="0596905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467130D4"/>
    <w:multiLevelType w:val="hybridMultilevel"/>
    <w:tmpl w:val="6130C576"/>
    <w:lvl w:ilvl="0" w:tplc="B72E156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6986725"/>
    <w:multiLevelType w:val="hybridMultilevel"/>
    <w:tmpl w:val="B3B23430"/>
    <w:lvl w:ilvl="0" w:tplc="D312F982">
      <w:start w:val="1"/>
      <w:numFmt w:val="upperRoman"/>
      <w:lvlText w:val="%1."/>
      <w:lvlJc w:val="left"/>
      <w:pPr>
        <w:ind w:left="1080" w:hanging="720"/>
      </w:pPr>
    </w:lvl>
    <w:lvl w:ilvl="1" w:tplc="042A0019">
      <w:start w:val="1"/>
      <w:numFmt w:val="lowerLetter"/>
      <w:lvlText w:val="%2."/>
      <w:lvlJc w:val="left"/>
      <w:pPr>
        <w:ind w:left="1440" w:hanging="360"/>
      </w:pPr>
    </w:lvl>
    <w:lvl w:ilvl="2" w:tplc="042A001B">
      <w:start w:val="1"/>
      <w:numFmt w:val="lowerRoman"/>
      <w:lvlText w:val="%3."/>
      <w:lvlJc w:val="right"/>
      <w:pPr>
        <w:ind w:left="2160" w:hanging="180"/>
      </w:pPr>
    </w:lvl>
    <w:lvl w:ilvl="3" w:tplc="042A000F">
      <w:start w:val="1"/>
      <w:numFmt w:val="decimal"/>
      <w:lvlText w:val="%4."/>
      <w:lvlJc w:val="left"/>
      <w:pPr>
        <w:ind w:left="2880" w:hanging="360"/>
      </w:pPr>
    </w:lvl>
    <w:lvl w:ilvl="4" w:tplc="042A0019">
      <w:start w:val="1"/>
      <w:numFmt w:val="lowerLetter"/>
      <w:lvlText w:val="%5."/>
      <w:lvlJc w:val="left"/>
      <w:pPr>
        <w:ind w:left="3600" w:hanging="360"/>
      </w:pPr>
    </w:lvl>
    <w:lvl w:ilvl="5" w:tplc="042A001B">
      <w:start w:val="1"/>
      <w:numFmt w:val="lowerRoman"/>
      <w:lvlText w:val="%6."/>
      <w:lvlJc w:val="right"/>
      <w:pPr>
        <w:ind w:left="4320" w:hanging="180"/>
      </w:pPr>
    </w:lvl>
    <w:lvl w:ilvl="6" w:tplc="042A000F">
      <w:start w:val="1"/>
      <w:numFmt w:val="decimal"/>
      <w:lvlText w:val="%7."/>
      <w:lvlJc w:val="left"/>
      <w:pPr>
        <w:ind w:left="5040" w:hanging="360"/>
      </w:pPr>
    </w:lvl>
    <w:lvl w:ilvl="7" w:tplc="042A0019">
      <w:start w:val="1"/>
      <w:numFmt w:val="lowerLetter"/>
      <w:lvlText w:val="%8."/>
      <w:lvlJc w:val="left"/>
      <w:pPr>
        <w:ind w:left="5760" w:hanging="360"/>
      </w:pPr>
    </w:lvl>
    <w:lvl w:ilvl="8" w:tplc="042A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89127E0"/>
    <w:multiLevelType w:val="hybridMultilevel"/>
    <w:tmpl w:val="E6AE2A46"/>
    <w:lvl w:ilvl="0" w:tplc="0B0ACCE4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9E23226"/>
    <w:multiLevelType w:val="hybridMultilevel"/>
    <w:tmpl w:val="1BE81DC4"/>
    <w:lvl w:ilvl="0" w:tplc="A3686422">
      <w:start w:val="1"/>
      <w:numFmt w:val="bullet"/>
      <w:lvlText w:val=""/>
      <w:lvlJc w:val="left"/>
      <w:pPr>
        <w:ind w:left="17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30" w15:restartNumberingAfterBreak="0">
    <w:nsid w:val="4C74491B"/>
    <w:multiLevelType w:val="hybridMultilevel"/>
    <w:tmpl w:val="6D720ABC"/>
    <w:lvl w:ilvl="0" w:tplc="4EB28700">
      <w:start w:val="3"/>
      <w:numFmt w:val="bullet"/>
      <w:lvlText w:val=""/>
      <w:lvlJc w:val="left"/>
      <w:pPr>
        <w:ind w:left="1620" w:hanging="360"/>
      </w:pPr>
      <w:rPr>
        <w:rFonts w:ascii="Symbol" w:eastAsia="Calibri" w:hAnsi="Symbol" w:cs="Tahoma" w:hint="default"/>
      </w:rPr>
    </w:lvl>
    <w:lvl w:ilvl="1" w:tplc="04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31" w15:restartNumberingAfterBreak="0">
    <w:nsid w:val="4C9F44A9"/>
    <w:multiLevelType w:val="hybridMultilevel"/>
    <w:tmpl w:val="8BC45136"/>
    <w:lvl w:ilvl="0" w:tplc="042A0013">
      <w:start w:val="1"/>
      <w:numFmt w:val="upperRoman"/>
      <w:lvlText w:val="%1."/>
      <w:lvlJc w:val="righ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D82A7582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 w15:restartNumberingAfterBreak="0">
    <w:nsid w:val="4FC80338"/>
    <w:multiLevelType w:val="hybridMultilevel"/>
    <w:tmpl w:val="D478BA58"/>
    <w:lvl w:ilvl="0" w:tplc="6334565E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47C5BD6"/>
    <w:multiLevelType w:val="hybridMultilevel"/>
    <w:tmpl w:val="AFA86D20"/>
    <w:lvl w:ilvl="0" w:tplc="13167362">
      <w:start w:val="2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6067EA2"/>
    <w:multiLevelType w:val="hybridMultilevel"/>
    <w:tmpl w:val="1EA286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A8C689F"/>
    <w:multiLevelType w:val="hybridMultilevel"/>
    <w:tmpl w:val="2A4631B0"/>
    <w:lvl w:ilvl="0" w:tplc="FC063936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6" w15:restartNumberingAfterBreak="0">
    <w:nsid w:val="5B410560"/>
    <w:multiLevelType w:val="hybridMultilevel"/>
    <w:tmpl w:val="82101206"/>
    <w:lvl w:ilvl="0" w:tplc="E0F00D2A"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42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B57746C"/>
    <w:multiLevelType w:val="hybridMultilevel"/>
    <w:tmpl w:val="5EFC3E02"/>
    <w:lvl w:ilvl="0" w:tplc="C988FE8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D234CEC"/>
    <w:multiLevelType w:val="hybridMultilevel"/>
    <w:tmpl w:val="BE987550"/>
    <w:lvl w:ilvl="0" w:tplc="C832D0D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19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62842DD3"/>
    <w:multiLevelType w:val="hybridMultilevel"/>
    <w:tmpl w:val="02F4C8A6"/>
    <w:lvl w:ilvl="0" w:tplc="C8F27620">
      <w:numFmt w:val="bullet"/>
      <w:lvlText w:val="-"/>
      <w:lvlJc w:val="left"/>
      <w:pPr>
        <w:tabs>
          <w:tab w:val="num" w:pos="750"/>
        </w:tabs>
        <w:ind w:left="750" w:hanging="360"/>
      </w:pPr>
      <w:rPr>
        <w:rFonts w:ascii="VNtimes new roman" w:eastAsia="Times New Roman" w:hAnsi="VNtimes new roman" w:cs="Times New Roman" w:hint="default"/>
      </w:rPr>
    </w:lvl>
    <w:lvl w:ilvl="1" w:tplc="387A2C7C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2" w:tplc="9AA069C4">
      <w:start w:val="1"/>
      <w:numFmt w:val="decimal"/>
      <w:lvlText w:val="5.%3."/>
      <w:lvlJc w:val="left"/>
      <w:pPr>
        <w:tabs>
          <w:tab w:val="num" w:pos="2424"/>
        </w:tabs>
        <w:ind w:left="2424" w:hanging="624"/>
      </w:pPr>
      <w:rPr>
        <w:rFonts w:hint="default"/>
        <w:b w:val="0"/>
        <w:i w:val="0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64CB634">
      <w:start w:val="1"/>
      <w:numFmt w:val="decimal"/>
      <w:lvlText w:val="%5."/>
      <w:lvlJc w:val="left"/>
      <w:pPr>
        <w:ind w:left="3600" w:hanging="360"/>
      </w:pPr>
      <w:rPr>
        <w:rFonts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5924C8B"/>
    <w:multiLevelType w:val="hybridMultilevel"/>
    <w:tmpl w:val="E51E3668"/>
    <w:lvl w:ilvl="0" w:tplc="861A1130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5C339AF"/>
    <w:multiLevelType w:val="multilevel"/>
    <w:tmpl w:val="CA720640"/>
    <w:lvl w:ilvl="0">
      <w:start w:val="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2" w15:restartNumberingAfterBreak="0">
    <w:nsid w:val="68EB3CB2"/>
    <w:multiLevelType w:val="hybridMultilevel"/>
    <w:tmpl w:val="78F83CE8"/>
    <w:lvl w:ilvl="0" w:tplc="B630E4AE">
      <w:start w:val="1"/>
      <w:numFmt w:val="bullet"/>
      <w:lvlText w:val="-"/>
      <w:lvlJc w:val="left"/>
      <w:pPr>
        <w:ind w:left="1287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3" w15:restartNumberingAfterBreak="0">
    <w:nsid w:val="69CA446E"/>
    <w:multiLevelType w:val="hybridMultilevel"/>
    <w:tmpl w:val="CB72480E"/>
    <w:lvl w:ilvl="0" w:tplc="5908F182">
      <w:start w:val="16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pStyle w:val="-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885C99"/>
    <w:multiLevelType w:val="multilevel"/>
    <w:tmpl w:val="246A5342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7"/>
  </w:num>
  <w:num w:numId="2">
    <w:abstractNumId w:val="33"/>
  </w:num>
  <w:num w:numId="3">
    <w:abstractNumId w:val="6"/>
  </w:num>
  <w:num w:numId="4">
    <w:abstractNumId w:val="4"/>
  </w:num>
  <w:num w:numId="5">
    <w:abstractNumId w:val="39"/>
  </w:num>
  <w:num w:numId="6">
    <w:abstractNumId w:val="23"/>
  </w:num>
  <w:num w:numId="7">
    <w:abstractNumId w:val="43"/>
  </w:num>
  <w:num w:numId="8">
    <w:abstractNumId w:val="15"/>
  </w:num>
  <w:num w:numId="9">
    <w:abstractNumId w:val="17"/>
  </w:num>
  <w:num w:numId="10">
    <w:abstractNumId w:val="29"/>
  </w:num>
  <w:num w:numId="11">
    <w:abstractNumId w:val="24"/>
  </w:num>
  <w:num w:numId="12">
    <w:abstractNumId w:val="3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4"/>
  </w:num>
  <w:num w:numId="14">
    <w:abstractNumId w:val="25"/>
  </w:num>
  <w:num w:numId="15">
    <w:abstractNumId w:val="19"/>
  </w:num>
  <w:num w:numId="16">
    <w:abstractNumId w:val="21"/>
  </w:num>
  <w:num w:numId="17">
    <w:abstractNumId w:val="22"/>
  </w:num>
  <w:num w:numId="18">
    <w:abstractNumId w:val="5"/>
  </w:num>
  <w:num w:numId="19">
    <w:abstractNumId w:val="30"/>
  </w:num>
  <w:num w:numId="20">
    <w:abstractNumId w:val="37"/>
  </w:num>
  <w:num w:numId="21">
    <w:abstractNumId w:val="18"/>
  </w:num>
  <w:num w:numId="22">
    <w:abstractNumId w:val="13"/>
  </w:num>
  <w:num w:numId="23">
    <w:abstractNumId w:val="20"/>
  </w:num>
  <w:num w:numId="24">
    <w:abstractNumId w:val="3"/>
  </w:num>
  <w:num w:numId="25">
    <w:abstractNumId w:val="14"/>
  </w:num>
  <w:num w:numId="26">
    <w:abstractNumId w:val="26"/>
  </w:num>
  <w:num w:numId="27">
    <w:abstractNumId w:val="28"/>
  </w:num>
  <w:num w:numId="28">
    <w:abstractNumId w:val="1"/>
  </w:num>
  <w:num w:numId="29">
    <w:abstractNumId w:val="40"/>
  </w:num>
  <w:num w:numId="30">
    <w:abstractNumId w:val="35"/>
  </w:num>
  <w:num w:numId="31">
    <w:abstractNumId w:val="34"/>
  </w:num>
  <w:num w:numId="32">
    <w:abstractNumId w:val="11"/>
  </w:num>
  <w:num w:numId="33">
    <w:abstractNumId w:val="38"/>
  </w:num>
  <w:num w:numId="3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6"/>
  </w:num>
  <w:num w:numId="37">
    <w:abstractNumId w:val="0"/>
  </w:num>
  <w:num w:numId="38">
    <w:abstractNumId w:val="42"/>
  </w:num>
  <w:num w:numId="39">
    <w:abstractNumId w:val="8"/>
  </w:num>
  <w:num w:numId="40">
    <w:abstractNumId w:val="12"/>
  </w:num>
  <w:num w:numId="41">
    <w:abstractNumId w:val="2"/>
  </w:num>
  <w:num w:numId="42">
    <w:abstractNumId w:val="32"/>
  </w:num>
  <w:num w:numId="43">
    <w:abstractNumId w:val="9"/>
  </w:num>
  <w:num w:numId="44">
    <w:abstractNumId w:val="41"/>
  </w:num>
  <w:num w:numId="4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058C"/>
    <w:rsid w:val="00095530"/>
    <w:rsid w:val="002F5FC1"/>
    <w:rsid w:val="007C54A4"/>
    <w:rsid w:val="007D10BF"/>
    <w:rsid w:val="0089058C"/>
    <w:rsid w:val="00901AC1"/>
    <w:rsid w:val="00A00764"/>
    <w:rsid w:val="00A57D22"/>
    <w:rsid w:val="00A67962"/>
    <w:rsid w:val="00B819A9"/>
    <w:rsid w:val="00BA43F2"/>
    <w:rsid w:val="00D01D55"/>
    <w:rsid w:val="00DD7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5E74EE4-281A-4A05-AFB8-83179D502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EastAsia" w:hAnsi="Times New Roman" w:cstheme="minorBidi"/>
        <w:kern w:val="2"/>
        <w:sz w:val="24"/>
        <w:szCs w:val="22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89058C"/>
    <w:pPr>
      <w:keepNext/>
      <w:spacing w:before="120" w:after="60" w:line="288" w:lineRule="auto"/>
      <w:outlineLvl w:val="0"/>
    </w:pPr>
    <w:rPr>
      <w:rFonts w:eastAsia="Times New Roman" w:cs="Times New Roman"/>
      <w:b/>
      <w:bCs/>
      <w:kern w:val="32"/>
      <w:szCs w:val="32"/>
      <w:lang w:eastAsia="en-US"/>
      <w14:ligatures w14:val="none"/>
    </w:rPr>
  </w:style>
  <w:style w:type="paragraph" w:styleId="Heading2">
    <w:name w:val="heading 2"/>
    <w:basedOn w:val="Normal"/>
    <w:next w:val="Normal"/>
    <w:link w:val="Heading2Char"/>
    <w:unhideWhenUsed/>
    <w:qFormat/>
    <w:rsid w:val="0089058C"/>
    <w:pPr>
      <w:keepNext/>
      <w:spacing w:before="60" w:after="60" w:line="288" w:lineRule="auto"/>
      <w:outlineLvl w:val="1"/>
    </w:pPr>
    <w:rPr>
      <w:rFonts w:eastAsia="Times New Roman" w:cs="Times New Roman"/>
      <w:b/>
      <w:bCs/>
      <w:i/>
      <w:iCs/>
      <w:kern w:val="0"/>
      <w:szCs w:val="28"/>
      <w:lang w:eastAsia="en-US"/>
      <w14:ligatures w14:val="none"/>
    </w:rPr>
  </w:style>
  <w:style w:type="paragraph" w:styleId="Heading3">
    <w:name w:val="heading 3"/>
    <w:basedOn w:val="Normal"/>
    <w:next w:val="Normal"/>
    <w:link w:val="Heading3Char"/>
    <w:unhideWhenUsed/>
    <w:qFormat/>
    <w:rsid w:val="0089058C"/>
    <w:pPr>
      <w:keepNext/>
      <w:spacing w:after="60" w:line="264" w:lineRule="auto"/>
      <w:ind w:left="1134"/>
      <w:jc w:val="center"/>
      <w:outlineLvl w:val="2"/>
    </w:pPr>
    <w:rPr>
      <w:rFonts w:eastAsia="Times New Roman" w:cs="Times New Roman"/>
      <w:b/>
      <w:bCs/>
      <w:kern w:val="0"/>
      <w:szCs w:val="26"/>
      <w:lang w:eastAsia="en-US"/>
      <w14:ligatures w14:val="none"/>
    </w:rPr>
  </w:style>
  <w:style w:type="paragraph" w:styleId="Heading4">
    <w:name w:val="heading 4"/>
    <w:basedOn w:val="Normal"/>
    <w:next w:val="Normal"/>
    <w:link w:val="Heading4Char"/>
    <w:qFormat/>
    <w:rsid w:val="0089058C"/>
    <w:pPr>
      <w:keepNext/>
      <w:numPr>
        <w:numId w:val="4"/>
      </w:numPr>
      <w:spacing w:after="0" w:line="240" w:lineRule="auto"/>
      <w:jc w:val="both"/>
      <w:outlineLvl w:val="3"/>
    </w:pPr>
    <w:rPr>
      <w:rFonts w:ascii=".VnArial" w:eastAsia="Times New Roman" w:hAnsi=".VnArial" w:cs="Times New Roman"/>
      <w:b/>
      <w:kern w:val="0"/>
      <w:szCs w:val="24"/>
      <w:lang w:val="x-none" w:eastAsia="x-none"/>
      <w14:ligatures w14:val="none"/>
    </w:rPr>
  </w:style>
  <w:style w:type="paragraph" w:styleId="Heading5">
    <w:name w:val="heading 5"/>
    <w:basedOn w:val="Normal"/>
    <w:next w:val="Normal"/>
    <w:link w:val="Heading5Char"/>
    <w:unhideWhenUsed/>
    <w:qFormat/>
    <w:rsid w:val="0089058C"/>
    <w:pPr>
      <w:spacing w:before="240" w:after="60"/>
      <w:outlineLvl w:val="4"/>
    </w:pPr>
    <w:rPr>
      <w:rFonts w:ascii="Calibri" w:eastAsia="Times New Roman" w:hAnsi="Calibri" w:cs="Times New Roman"/>
      <w:b/>
      <w:bCs/>
      <w:i/>
      <w:iCs/>
      <w:kern w:val="0"/>
      <w:sz w:val="26"/>
      <w:szCs w:val="26"/>
      <w:lang w:eastAsia="en-US"/>
      <w14:ligatures w14:val="none"/>
    </w:rPr>
  </w:style>
  <w:style w:type="paragraph" w:styleId="Heading6">
    <w:name w:val="heading 6"/>
    <w:basedOn w:val="Normal"/>
    <w:next w:val="Normal"/>
    <w:link w:val="Heading6Char"/>
    <w:unhideWhenUsed/>
    <w:qFormat/>
    <w:rsid w:val="0089058C"/>
    <w:pPr>
      <w:keepNext/>
      <w:spacing w:after="0" w:line="240" w:lineRule="auto"/>
      <w:ind w:firstLine="720"/>
      <w:jc w:val="right"/>
      <w:outlineLvl w:val="5"/>
    </w:pPr>
    <w:rPr>
      <w:rFonts w:ascii=".VnTime" w:eastAsia="Times New Roman" w:hAnsi=".VnTime" w:cs="Times New Roman"/>
      <w:i/>
      <w:kern w:val="0"/>
      <w:sz w:val="28"/>
      <w:szCs w:val="20"/>
      <w:lang w:eastAsia="en-US"/>
      <w14:ligatures w14:val="none"/>
    </w:rPr>
  </w:style>
  <w:style w:type="paragraph" w:styleId="Heading8">
    <w:name w:val="heading 8"/>
    <w:basedOn w:val="Normal"/>
    <w:next w:val="Normal"/>
    <w:link w:val="Heading8Char"/>
    <w:unhideWhenUsed/>
    <w:qFormat/>
    <w:rsid w:val="0089058C"/>
    <w:pPr>
      <w:keepNext/>
      <w:spacing w:after="0" w:line="240" w:lineRule="auto"/>
      <w:outlineLvl w:val="7"/>
    </w:pPr>
    <w:rPr>
      <w:rFonts w:ascii=".VnTime" w:eastAsia="Times New Roman" w:hAnsi=".VnTime" w:cs="Times New Roman"/>
      <w:i/>
      <w:kern w:val="0"/>
      <w:sz w:val="28"/>
      <w:szCs w:val="20"/>
      <w:lang w:eastAsia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9058C"/>
    <w:rPr>
      <w:rFonts w:eastAsia="Times New Roman" w:cs="Times New Roman"/>
      <w:b/>
      <w:bCs/>
      <w:kern w:val="32"/>
      <w:szCs w:val="32"/>
      <w:lang w:eastAsia="en-US"/>
      <w14:ligatures w14:val="none"/>
    </w:rPr>
  </w:style>
  <w:style w:type="character" w:customStyle="1" w:styleId="Heading2Char">
    <w:name w:val="Heading 2 Char"/>
    <w:basedOn w:val="DefaultParagraphFont"/>
    <w:link w:val="Heading2"/>
    <w:rsid w:val="0089058C"/>
    <w:rPr>
      <w:rFonts w:eastAsia="Times New Roman" w:cs="Times New Roman"/>
      <w:b/>
      <w:bCs/>
      <w:i/>
      <w:iCs/>
      <w:kern w:val="0"/>
      <w:szCs w:val="28"/>
      <w:lang w:eastAsia="en-US"/>
      <w14:ligatures w14:val="none"/>
    </w:rPr>
  </w:style>
  <w:style w:type="character" w:customStyle="1" w:styleId="Heading3Char">
    <w:name w:val="Heading 3 Char"/>
    <w:basedOn w:val="DefaultParagraphFont"/>
    <w:link w:val="Heading3"/>
    <w:rsid w:val="0089058C"/>
    <w:rPr>
      <w:rFonts w:eastAsia="Times New Roman" w:cs="Times New Roman"/>
      <w:b/>
      <w:bCs/>
      <w:kern w:val="0"/>
      <w:szCs w:val="26"/>
      <w:lang w:eastAsia="en-US"/>
      <w14:ligatures w14:val="none"/>
    </w:rPr>
  </w:style>
  <w:style w:type="character" w:customStyle="1" w:styleId="Heading4Char">
    <w:name w:val="Heading 4 Char"/>
    <w:basedOn w:val="DefaultParagraphFont"/>
    <w:link w:val="Heading4"/>
    <w:rsid w:val="0089058C"/>
    <w:rPr>
      <w:rFonts w:ascii=".VnArial" w:eastAsia="Times New Roman" w:hAnsi=".VnArial" w:cs="Times New Roman"/>
      <w:b/>
      <w:kern w:val="0"/>
      <w:szCs w:val="24"/>
      <w:lang w:val="x-none" w:eastAsia="x-none"/>
      <w14:ligatures w14:val="none"/>
    </w:rPr>
  </w:style>
  <w:style w:type="character" w:customStyle="1" w:styleId="Heading5Char">
    <w:name w:val="Heading 5 Char"/>
    <w:basedOn w:val="DefaultParagraphFont"/>
    <w:link w:val="Heading5"/>
    <w:rsid w:val="0089058C"/>
    <w:rPr>
      <w:rFonts w:ascii="Calibri" w:eastAsia="Times New Roman" w:hAnsi="Calibri" w:cs="Times New Roman"/>
      <w:b/>
      <w:bCs/>
      <w:i/>
      <w:iCs/>
      <w:kern w:val="0"/>
      <w:sz w:val="26"/>
      <w:szCs w:val="26"/>
      <w:lang w:eastAsia="en-US"/>
      <w14:ligatures w14:val="none"/>
    </w:rPr>
  </w:style>
  <w:style w:type="character" w:customStyle="1" w:styleId="Heading6Char">
    <w:name w:val="Heading 6 Char"/>
    <w:basedOn w:val="DefaultParagraphFont"/>
    <w:link w:val="Heading6"/>
    <w:rsid w:val="0089058C"/>
    <w:rPr>
      <w:rFonts w:ascii=".VnTime" w:eastAsia="Times New Roman" w:hAnsi=".VnTime" w:cs="Times New Roman"/>
      <w:i/>
      <w:kern w:val="0"/>
      <w:sz w:val="28"/>
      <w:szCs w:val="20"/>
      <w:lang w:eastAsia="en-US"/>
      <w14:ligatures w14:val="none"/>
    </w:rPr>
  </w:style>
  <w:style w:type="character" w:customStyle="1" w:styleId="Heading8Char">
    <w:name w:val="Heading 8 Char"/>
    <w:basedOn w:val="DefaultParagraphFont"/>
    <w:link w:val="Heading8"/>
    <w:rsid w:val="0089058C"/>
    <w:rPr>
      <w:rFonts w:ascii=".VnTime" w:eastAsia="Times New Roman" w:hAnsi=".VnTime" w:cs="Times New Roman"/>
      <w:i/>
      <w:kern w:val="0"/>
      <w:sz w:val="28"/>
      <w:szCs w:val="20"/>
      <w:lang w:eastAsia="en-US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89058C"/>
    <w:pPr>
      <w:tabs>
        <w:tab w:val="center" w:pos="4680"/>
        <w:tab w:val="right" w:pos="9360"/>
      </w:tabs>
      <w:spacing w:after="0" w:line="240" w:lineRule="auto"/>
    </w:pPr>
    <w:rPr>
      <w:rFonts w:eastAsia="Calibri" w:cs="Times New Roman"/>
      <w:kern w:val="0"/>
      <w:sz w:val="28"/>
      <w:lang w:eastAsia="en-US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89058C"/>
    <w:rPr>
      <w:rFonts w:eastAsia="Calibri" w:cs="Times New Roman"/>
      <w:kern w:val="0"/>
      <w:sz w:val="28"/>
      <w:lang w:eastAsia="en-US"/>
      <w14:ligatures w14:val="none"/>
    </w:rPr>
  </w:style>
  <w:style w:type="paragraph" w:styleId="Footer">
    <w:name w:val="footer"/>
    <w:basedOn w:val="Normal"/>
    <w:link w:val="FooterChar"/>
    <w:unhideWhenUsed/>
    <w:rsid w:val="0089058C"/>
    <w:pPr>
      <w:tabs>
        <w:tab w:val="center" w:pos="4680"/>
        <w:tab w:val="right" w:pos="9360"/>
      </w:tabs>
      <w:spacing w:after="0" w:line="240" w:lineRule="auto"/>
    </w:pPr>
    <w:rPr>
      <w:rFonts w:eastAsia="Calibri" w:cs="Times New Roman"/>
      <w:kern w:val="0"/>
      <w:sz w:val="28"/>
      <w:lang w:eastAsia="en-US"/>
      <w14:ligatures w14:val="none"/>
    </w:rPr>
  </w:style>
  <w:style w:type="character" w:customStyle="1" w:styleId="FooterChar">
    <w:name w:val="Footer Char"/>
    <w:basedOn w:val="DefaultParagraphFont"/>
    <w:link w:val="Footer"/>
    <w:rsid w:val="0089058C"/>
    <w:rPr>
      <w:rFonts w:eastAsia="Calibri" w:cs="Times New Roman"/>
      <w:kern w:val="0"/>
      <w:sz w:val="28"/>
      <w:lang w:eastAsia="en-US"/>
      <w14:ligatures w14:val="none"/>
    </w:rPr>
  </w:style>
  <w:style w:type="table" w:styleId="TableGrid">
    <w:name w:val="Table Grid"/>
    <w:basedOn w:val="TableNormal"/>
    <w:rsid w:val="0089058C"/>
    <w:pPr>
      <w:spacing w:after="0" w:line="240" w:lineRule="auto"/>
    </w:pPr>
    <w:rPr>
      <w:rFonts w:eastAsia="Calibri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unhideWhenUsed/>
    <w:rsid w:val="0089058C"/>
    <w:pPr>
      <w:spacing w:after="0" w:line="240" w:lineRule="auto"/>
    </w:pPr>
    <w:rPr>
      <w:rFonts w:ascii="Segoe UI" w:eastAsia="Calibri" w:hAnsi="Segoe UI" w:cs="Segoe UI"/>
      <w:kern w:val="0"/>
      <w:sz w:val="18"/>
      <w:szCs w:val="18"/>
      <w:lang w:eastAsia="en-US"/>
      <w14:ligatures w14:val="none"/>
    </w:rPr>
  </w:style>
  <w:style w:type="character" w:customStyle="1" w:styleId="BalloonTextChar">
    <w:name w:val="Balloon Text Char"/>
    <w:basedOn w:val="DefaultParagraphFont"/>
    <w:link w:val="BalloonText"/>
    <w:uiPriority w:val="99"/>
    <w:rsid w:val="0089058C"/>
    <w:rPr>
      <w:rFonts w:ascii="Segoe UI" w:eastAsia="Calibri" w:hAnsi="Segoe UI" w:cs="Segoe UI"/>
      <w:kern w:val="0"/>
      <w:sz w:val="18"/>
      <w:szCs w:val="18"/>
      <w:lang w:eastAsia="en-US"/>
      <w14:ligatures w14:val="none"/>
    </w:rPr>
  </w:style>
  <w:style w:type="character" w:styleId="Hyperlink">
    <w:name w:val="Hyperlink"/>
    <w:uiPriority w:val="99"/>
    <w:unhideWhenUsed/>
    <w:rsid w:val="0089058C"/>
    <w:rPr>
      <w:color w:val="0563C1"/>
      <w:u w:val="single"/>
    </w:rPr>
  </w:style>
  <w:style w:type="character" w:styleId="FollowedHyperlink">
    <w:name w:val="FollowedHyperlink"/>
    <w:uiPriority w:val="99"/>
    <w:unhideWhenUsed/>
    <w:rsid w:val="0089058C"/>
    <w:rPr>
      <w:color w:val="800080"/>
      <w:u w:val="single"/>
    </w:rPr>
  </w:style>
  <w:style w:type="paragraph" w:customStyle="1" w:styleId="msonormal0">
    <w:name w:val="msonormal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kern w:val="0"/>
      <w:szCs w:val="24"/>
      <w:lang w:val="en-GB" w:eastAsia="en-GB"/>
      <w14:ligatures w14:val="none"/>
    </w:rPr>
  </w:style>
  <w:style w:type="paragraph" w:customStyle="1" w:styleId="xl128">
    <w:name w:val="xl128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29">
    <w:name w:val="xl129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30">
    <w:name w:val="xl130"/>
    <w:basedOn w:val="Normal"/>
    <w:rsid w:val="0089058C"/>
    <w:pPr>
      <w:spacing w:before="100" w:beforeAutospacing="1" w:after="100" w:afterAutospacing="1" w:line="240" w:lineRule="auto"/>
      <w:jc w:val="center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31">
    <w:name w:val="xl131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32">
    <w:name w:val="xl132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33">
    <w:name w:val="xl133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000000"/>
      <w:kern w:val="0"/>
      <w:sz w:val="22"/>
      <w:lang w:val="en-GB" w:eastAsia="en-GB"/>
      <w14:ligatures w14:val="none"/>
    </w:rPr>
  </w:style>
  <w:style w:type="paragraph" w:customStyle="1" w:styleId="xl134">
    <w:name w:val="xl134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35">
    <w:name w:val="xl13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36">
    <w:name w:val="xl136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37">
    <w:name w:val="xl137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38">
    <w:name w:val="xl138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39">
    <w:name w:val="xl139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40">
    <w:name w:val="xl140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41">
    <w:name w:val="xl141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42">
    <w:name w:val="xl142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43">
    <w:name w:val="xl143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44">
    <w:name w:val="xl144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color w:val="000000"/>
      <w:kern w:val="0"/>
      <w:sz w:val="22"/>
      <w:lang w:val="en-GB" w:eastAsia="en-GB"/>
      <w14:ligatures w14:val="none"/>
    </w:rPr>
  </w:style>
  <w:style w:type="paragraph" w:customStyle="1" w:styleId="xl145">
    <w:name w:val="xl145"/>
    <w:basedOn w:val="Normal"/>
    <w:rsid w:val="0089058C"/>
    <w:pP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46">
    <w:name w:val="xl146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47">
    <w:name w:val="xl147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48">
    <w:name w:val="xl148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49">
    <w:name w:val="xl149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50">
    <w:name w:val="xl150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51">
    <w:name w:val="xl151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52">
    <w:name w:val="xl152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2"/>
      <w:lang w:val="en-GB" w:eastAsia="en-GB"/>
      <w14:ligatures w14:val="none"/>
    </w:rPr>
  </w:style>
  <w:style w:type="paragraph" w:customStyle="1" w:styleId="xl153">
    <w:name w:val="xl153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54">
    <w:name w:val="xl154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55">
    <w:name w:val="xl15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color w:val="000000"/>
      <w:kern w:val="0"/>
      <w:sz w:val="22"/>
      <w:lang w:val="en-GB" w:eastAsia="en-GB"/>
      <w14:ligatures w14:val="none"/>
    </w:rPr>
  </w:style>
  <w:style w:type="paragraph" w:customStyle="1" w:styleId="xl156">
    <w:name w:val="xl156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font5">
    <w:name w:val="font5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color w:val="000000"/>
      <w:kern w:val="0"/>
      <w:sz w:val="20"/>
      <w:szCs w:val="20"/>
      <w:lang w:val="en-GB" w:eastAsia="en-GB"/>
      <w14:ligatures w14:val="none"/>
    </w:rPr>
  </w:style>
  <w:style w:type="paragraph" w:customStyle="1" w:styleId="font6">
    <w:name w:val="font6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color w:val="000000"/>
      <w:kern w:val="0"/>
      <w:sz w:val="20"/>
      <w:szCs w:val="20"/>
      <w:lang w:val="en-GB" w:eastAsia="en-GB"/>
      <w14:ligatures w14:val="none"/>
    </w:rPr>
  </w:style>
  <w:style w:type="paragraph" w:customStyle="1" w:styleId="font7">
    <w:name w:val="font7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b/>
      <w:bCs/>
      <w:color w:val="000000"/>
      <w:kern w:val="0"/>
      <w:sz w:val="20"/>
      <w:szCs w:val="20"/>
      <w:lang w:val="en-GB" w:eastAsia="en-GB"/>
      <w14:ligatures w14:val="none"/>
    </w:rPr>
  </w:style>
  <w:style w:type="paragraph" w:customStyle="1" w:styleId="font8">
    <w:name w:val="font8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color w:val="FF0000"/>
      <w:kern w:val="0"/>
      <w:sz w:val="20"/>
      <w:szCs w:val="20"/>
      <w:lang w:val="en-GB" w:eastAsia="en-GB"/>
      <w14:ligatures w14:val="none"/>
    </w:rPr>
  </w:style>
  <w:style w:type="paragraph" w:customStyle="1" w:styleId="font9">
    <w:name w:val="font9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color w:val="000000"/>
      <w:kern w:val="0"/>
      <w:sz w:val="20"/>
      <w:szCs w:val="20"/>
      <w:u w:val="single"/>
      <w:lang w:val="en-GB" w:eastAsia="en-GB"/>
      <w14:ligatures w14:val="none"/>
    </w:rPr>
  </w:style>
  <w:style w:type="paragraph" w:customStyle="1" w:styleId="font10">
    <w:name w:val="font10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color w:val="000000"/>
      <w:kern w:val="0"/>
      <w:sz w:val="20"/>
      <w:szCs w:val="20"/>
      <w:lang w:val="en-GB" w:eastAsia="en-GB"/>
      <w14:ligatures w14:val="none"/>
    </w:rPr>
  </w:style>
  <w:style w:type="paragraph" w:customStyle="1" w:styleId="font11">
    <w:name w:val="font11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b/>
      <w:bCs/>
      <w:color w:val="FF0000"/>
      <w:kern w:val="0"/>
      <w:sz w:val="20"/>
      <w:szCs w:val="20"/>
      <w:lang w:val="en-GB" w:eastAsia="en-GB"/>
      <w14:ligatures w14:val="none"/>
    </w:rPr>
  </w:style>
  <w:style w:type="paragraph" w:customStyle="1" w:styleId="font12">
    <w:name w:val="font12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color w:val="000000"/>
      <w:kern w:val="0"/>
      <w:sz w:val="18"/>
      <w:szCs w:val="18"/>
      <w:lang w:val="en-GB" w:eastAsia="en-GB"/>
      <w14:ligatures w14:val="none"/>
    </w:rPr>
  </w:style>
  <w:style w:type="paragraph" w:customStyle="1" w:styleId="font13">
    <w:name w:val="font13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kern w:val="0"/>
      <w:sz w:val="20"/>
      <w:szCs w:val="20"/>
      <w:lang w:val="en-GB" w:eastAsia="en-GB"/>
      <w14:ligatures w14:val="none"/>
    </w:rPr>
  </w:style>
  <w:style w:type="paragraph" w:customStyle="1" w:styleId="font14">
    <w:name w:val="font14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b/>
      <w:bCs/>
      <w:color w:val="D60093"/>
      <w:kern w:val="0"/>
      <w:sz w:val="20"/>
      <w:szCs w:val="20"/>
      <w:lang w:val="en-GB" w:eastAsia="en-GB"/>
      <w14:ligatures w14:val="none"/>
    </w:rPr>
  </w:style>
  <w:style w:type="paragraph" w:customStyle="1" w:styleId="font15">
    <w:name w:val="font15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b/>
      <w:bCs/>
      <w:color w:val="0000FF"/>
      <w:kern w:val="0"/>
      <w:sz w:val="20"/>
      <w:szCs w:val="20"/>
      <w:lang w:val="en-GB" w:eastAsia="en-GB"/>
      <w14:ligatures w14:val="none"/>
    </w:rPr>
  </w:style>
  <w:style w:type="paragraph" w:customStyle="1" w:styleId="font16">
    <w:name w:val="font16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color w:val="404040"/>
      <w:kern w:val="0"/>
      <w:sz w:val="20"/>
      <w:szCs w:val="20"/>
      <w:lang w:val="en-GB" w:eastAsia="en-GB"/>
      <w14:ligatures w14:val="none"/>
    </w:rPr>
  </w:style>
  <w:style w:type="paragraph" w:customStyle="1" w:styleId="font17">
    <w:name w:val="font17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b/>
      <w:bCs/>
      <w:color w:val="404040"/>
      <w:kern w:val="0"/>
      <w:sz w:val="18"/>
      <w:szCs w:val="18"/>
      <w:lang w:val="en-GB" w:eastAsia="en-GB"/>
      <w14:ligatures w14:val="none"/>
    </w:rPr>
  </w:style>
  <w:style w:type="paragraph" w:customStyle="1" w:styleId="xl65">
    <w:name w:val="xl65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kern w:val="0"/>
      <w:szCs w:val="24"/>
      <w:lang w:val="en-GB" w:eastAsia="en-GB"/>
      <w14:ligatures w14:val="none"/>
    </w:rPr>
  </w:style>
  <w:style w:type="paragraph" w:customStyle="1" w:styleId="xl66">
    <w:name w:val="xl66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kern w:val="0"/>
      <w:sz w:val="18"/>
      <w:szCs w:val="18"/>
      <w:lang w:val="en-GB" w:eastAsia="en-GB"/>
      <w14:ligatures w14:val="none"/>
    </w:rPr>
  </w:style>
  <w:style w:type="paragraph" w:customStyle="1" w:styleId="xl67">
    <w:name w:val="xl67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b/>
      <w:bCs/>
      <w:color w:val="D60093"/>
      <w:kern w:val="0"/>
      <w:szCs w:val="24"/>
      <w:lang w:val="en-GB" w:eastAsia="en-GB"/>
      <w14:ligatures w14:val="none"/>
    </w:rPr>
  </w:style>
  <w:style w:type="paragraph" w:customStyle="1" w:styleId="xl68">
    <w:name w:val="xl68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b/>
      <w:bCs/>
      <w:color w:val="0000FF"/>
      <w:kern w:val="0"/>
      <w:szCs w:val="24"/>
      <w:lang w:val="en-GB" w:eastAsia="en-GB"/>
      <w14:ligatures w14:val="none"/>
    </w:rPr>
  </w:style>
  <w:style w:type="paragraph" w:customStyle="1" w:styleId="xl69">
    <w:name w:val="xl69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kern w:val="0"/>
      <w:sz w:val="20"/>
      <w:szCs w:val="20"/>
      <w:lang w:val="en-GB" w:eastAsia="en-GB"/>
      <w14:ligatures w14:val="none"/>
    </w:rPr>
  </w:style>
  <w:style w:type="paragraph" w:customStyle="1" w:styleId="xl70">
    <w:name w:val="xl70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color w:val="0000FF"/>
      <w:kern w:val="0"/>
      <w:szCs w:val="24"/>
      <w:lang w:val="en-GB" w:eastAsia="en-GB"/>
      <w14:ligatures w14:val="none"/>
    </w:rPr>
  </w:style>
  <w:style w:type="paragraph" w:customStyle="1" w:styleId="xl71">
    <w:name w:val="xl71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b/>
      <w:bCs/>
      <w:color w:val="FF0000"/>
      <w:kern w:val="0"/>
      <w:szCs w:val="24"/>
      <w:lang w:val="en-GB" w:eastAsia="en-GB"/>
      <w14:ligatures w14:val="none"/>
    </w:rPr>
  </w:style>
  <w:style w:type="paragraph" w:customStyle="1" w:styleId="xl72">
    <w:name w:val="xl72"/>
    <w:basedOn w:val="Normal"/>
    <w:rsid w:val="0089058C"/>
    <w:pP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18"/>
      <w:szCs w:val="18"/>
      <w:lang w:val="en-GB" w:eastAsia="en-GB"/>
      <w14:ligatures w14:val="none"/>
    </w:rPr>
  </w:style>
  <w:style w:type="paragraph" w:customStyle="1" w:styleId="xl73">
    <w:name w:val="xl73"/>
    <w:basedOn w:val="Normal"/>
    <w:rsid w:val="0089058C"/>
    <w:pP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0"/>
      <w:szCs w:val="20"/>
      <w:lang w:val="en-GB" w:eastAsia="en-GB"/>
      <w14:ligatures w14:val="none"/>
    </w:rPr>
  </w:style>
  <w:style w:type="paragraph" w:customStyle="1" w:styleId="xl74">
    <w:name w:val="xl74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b/>
      <w:bCs/>
      <w:color w:val="D60093"/>
      <w:kern w:val="0"/>
      <w:sz w:val="20"/>
      <w:szCs w:val="20"/>
      <w:lang w:val="en-GB" w:eastAsia="en-GB"/>
      <w14:ligatures w14:val="none"/>
    </w:rPr>
  </w:style>
  <w:style w:type="paragraph" w:customStyle="1" w:styleId="xl75">
    <w:name w:val="xl75"/>
    <w:basedOn w:val="Normal"/>
    <w:rsid w:val="0089058C"/>
    <w:pP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kern w:val="0"/>
      <w:sz w:val="18"/>
      <w:szCs w:val="18"/>
      <w:lang w:val="en-GB" w:eastAsia="en-GB"/>
      <w14:ligatures w14:val="none"/>
    </w:rPr>
  </w:style>
  <w:style w:type="paragraph" w:customStyle="1" w:styleId="xl76">
    <w:name w:val="xl76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color w:val="FF0000"/>
      <w:kern w:val="0"/>
      <w:szCs w:val="24"/>
      <w:lang w:val="en-GB" w:eastAsia="en-GB"/>
      <w14:ligatures w14:val="none"/>
    </w:rPr>
  </w:style>
  <w:style w:type="paragraph" w:customStyle="1" w:styleId="xl77">
    <w:name w:val="xl77"/>
    <w:basedOn w:val="Normal"/>
    <w:rsid w:val="0089058C"/>
    <w:pPr>
      <w:shd w:val="clear" w:color="000000" w:fill="auto"/>
      <w:spacing w:before="100" w:beforeAutospacing="1" w:after="100" w:afterAutospacing="1" w:line="240" w:lineRule="auto"/>
    </w:pPr>
    <w:rPr>
      <w:rFonts w:eastAsia="Times New Roman" w:cs="Times New Roman"/>
      <w:color w:val="FF0000"/>
      <w:kern w:val="0"/>
      <w:szCs w:val="24"/>
      <w:lang w:val="en-GB" w:eastAsia="en-GB"/>
      <w14:ligatures w14:val="none"/>
    </w:rPr>
  </w:style>
  <w:style w:type="paragraph" w:customStyle="1" w:styleId="xl78">
    <w:name w:val="xl78"/>
    <w:basedOn w:val="Normal"/>
    <w:rsid w:val="0089058C"/>
    <w:pPr>
      <w:shd w:val="clear" w:color="000000" w:fill="auto"/>
      <w:spacing w:before="100" w:beforeAutospacing="1" w:after="100" w:afterAutospacing="1" w:line="240" w:lineRule="auto"/>
    </w:pPr>
    <w:rPr>
      <w:rFonts w:eastAsia="Times New Roman" w:cs="Times New Roman"/>
      <w:kern w:val="0"/>
      <w:szCs w:val="24"/>
      <w:lang w:val="en-GB" w:eastAsia="en-GB"/>
      <w14:ligatures w14:val="none"/>
    </w:rPr>
  </w:style>
  <w:style w:type="paragraph" w:customStyle="1" w:styleId="xl79">
    <w:name w:val="xl79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CC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color w:val="FF0000"/>
      <w:kern w:val="0"/>
      <w:sz w:val="18"/>
      <w:szCs w:val="18"/>
      <w:lang w:val="en-GB" w:eastAsia="en-GB"/>
      <w14:ligatures w14:val="none"/>
    </w:rPr>
  </w:style>
  <w:style w:type="paragraph" w:customStyle="1" w:styleId="xl80">
    <w:name w:val="xl80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CC"/>
      <w:spacing w:before="100" w:beforeAutospacing="1" w:after="100" w:afterAutospacing="1" w:line="240" w:lineRule="auto"/>
      <w:textAlignment w:val="center"/>
    </w:pPr>
    <w:rPr>
      <w:rFonts w:eastAsia="Times New Roman" w:cs="Times New Roman"/>
      <w:color w:val="FF0000"/>
      <w:kern w:val="0"/>
      <w:sz w:val="18"/>
      <w:szCs w:val="18"/>
      <w:lang w:val="en-GB" w:eastAsia="en-GB"/>
      <w14:ligatures w14:val="none"/>
    </w:rPr>
  </w:style>
  <w:style w:type="paragraph" w:customStyle="1" w:styleId="xl81">
    <w:name w:val="xl81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CC"/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FF0000"/>
      <w:kern w:val="0"/>
      <w:sz w:val="18"/>
      <w:szCs w:val="18"/>
      <w:lang w:val="en-GB" w:eastAsia="en-GB"/>
      <w14:ligatures w14:val="none"/>
    </w:rPr>
  </w:style>
  <w:style w:type="paragraph" w:customStyle="1" w:styleId="xl82">
    <w:name w:val="xl82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CC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color w:val="D60093"/>
      <w:kern w:val="0"/>
      <w:sz w:val="18"/>
      <w:szCs w:val="18"/>
      <w:lang w:val="en-GB" w:eastAsia="en-GB"/>
      <w14:ligatures w14:val="none"/>
    </w:rPr>
  </w:style>
  <w:style w:type="paragraph" w:customStyle="1" w:styleId="xl83">
    <w:name w:val="xl83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CC"/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D60093"/>
      <w:kern w:val="0"/>
      <w:sz w:val="18"/>
      <w:szCs w:val="18"/>
      <w:lang w:val="en-GB" w:eastAsia="en-GB"/>
      <w14:ligatures w14:val="none"/>
    </w:rPr>
  </w:style>
  <w:style w:type="paragraph" w:customStyle="1" w:styleId="xl84">
    <w:name w:val="xl84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CC"/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D60093"/>
      <w:kern w:val="0"/>
      <w:sz w:val="20"/>
      <w:szCs w:val="20"/>
      <w:lang w:val="en-GB" w:eastAsia="en-GB"/>
      <w14:ligatures w14:val="none"/>
    </w:rPr>
  </w:style>
  <w:style w:type="paragraph" w:customStyle="1" w:styleId="xl85">
    <w:name w:val="xl8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kern w:val="0"/>
      <w:sz w:val="18"/>
      <w:szCs w:val="18"/>
      <w:lang w:val="en-GB" w:eastAsia="en-GB"/>
      <w14:ligatures w14:val="none"/>
    </w:rPr>
  </w:style>
  <w:style w:type="paragraph" w:customStyle="1" w:styleId="xl86">
    <w:name w:val="xl86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kern w:val="0"/>
      <w:sz w:val="18"/>
      <w:szCs w:val="18"/>
      <w:lang w:val="en-GB" w:eastAsia="en-GB"/>
      <w14:ligatures w14:val="none"/>
    </w:rPr>
  </w:style>
  <w:style w:type="paragraph" w:customStyle="1" w:styleId="xl87">
    <w:name w:val="xl87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0"/>
      <w:szCs w:val="20"/>
      <w:lang w:val="en-GB" w:eastAsia="en-GB"/>
      <w14:ligatures w14:val="none"/>
    </w:rPr>
  </w:style>
  <w:style w:type="paragraph" w:customStyle="1" w:styleId="xl88">
    <w:name w:val="xl88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kern w:val="0"/>
      <w:sz w:val="18"/>
      <w:szCs w:val="18"/>
      <w:lang w:val="en-GB" w:eastAsia="en-GB"/>
      <w14:ligatures w14:val="none"/>
    </w:rPr>
  </w:style>
  <w:style w:type="paragraph" w:customStyle="1" w:styleId="xl89">
    <w:name w:val="xl89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0"/>
      <w:szCs w:val="20"/>
      <w:lang w:val="en-GB" w:eastAsia="en-GB"/>
      <w14:ligatures w14:val="none"/>
    </w:rPr>
  </w:style>
  <w:style w:type="paragraph" w:customStyle="1" w:styleId="xl90">
    <w:name w:val="xl90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FF0000"/>
      <w:kern w:val="0"/>
      <w:sz w:val="20"/>
      <w:szCs w:val="20"/>
      <w:lang w:val="en-GB" w:eastAsia="en-GB"/>
      <w14:ligatures w14:val="none"/>
    </w:rPr>
  </w:style>
  <w:style w:type="paragraph" w:customStyle="1" w:styleId="xl91">
    <w:name w:val="xl91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color w:val="0000FF"/>
      <w:kern w:val="0"/>
      <w:sz w:val="18"/>
      <w:szCs w:val="18"/>
      <w:lang w:val="en-GB" w:eastAsia="en-GB"/>
      <w14:ligatures w14:val="none"/>
    </w:rPr>
  </w:style>
  <w:style w:type="paragraph" w:customStyle="1" w:styleId="xl92">
    <w:name w:val="xl92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0000FF"/>
      <w:kern w:val="0"/>
      <w:sz w:val="18"/>
      <w:szCs w:val="18"/>
      <w:lang w:val="en-GB" w:eastAsia="en-GB"/>
      <w14:ligatures w14:val="none"/>
    </w:rPr>
  </w:style>
  <w:style w:type="paragraph" w:customStyle="1" w:styleId="xl93">
    <w:name w:val="xl93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0000FF"/>
      <w:kern w:val="0"/>
      <w:sz w:val="20"/>
      <w:szCs w:val="20"/>
      <w:lang w:val="en-GB" w:eastAsia="en-GB"/>
      <w14:ligatures w14:val="none"/>
    </w:rPr>
  </w:style>
  <w:style w:type="paragraph" w:customStyle="1" w:styleId="xl94">
    <w:name w:val="xl94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18"/>
      <w:szCs w:val="18"/>
      <w:lang w:val="en-GB" w:eastAsia="en-GB"/>
      <w14:ligatures w14:val="none"/>
    </w:rPr>
  </w:style>
  <w:style w:type="paragraph" w:customStyle="1" w:styleId="xl95">
    <w:name w:val="xl9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CC"/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D60093"/>
      <w:kern w:val="0"/>
      <w:sz w:val="18"/>
      <w:szCs w:val="18"/>
      <w:lang w:val="en-GB" w:eastAsia="en-GB"/>
      <w14:ligatures w14:val="none"/>
    </w:rPr>
  </w:style>
  <w:style w:type="paragraph" w:customStyle="1" w:styleId="xl96">
    <w:name w:val="xl96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18"/>
      <w:szCs w:val="18"/>
      <w:lang w:val="en-GB" w:eastAsia="en-GB"/>
      <w14:ligatures w14:val="none"/>
    </w:rPr>
  </w:style>
  <w:style w:type="paragraph" w:customStyle="1" w:styleId="xl97">
    <w:name w:val="xl97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color w:val="D60093"/>
      <w:kern w:val="0"/>
      <w:sz w:val="18"/>
      <w:szCs w:val="18"/>
      <w:lang w:val="en-GB" w:eastAsia="en-GB"/>
      <w14:ligatures w14:val="none"/>
    </w:rPr>
  </w:style>
  <w:style w:type="paragraph" w:customStyle="1" w:styleId="xl98">
    <w:name w:val="xl98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kern w:val="0"/>
      <w:sz w:val="18"/>
      <w:szCs w:val="18"/>
      <w:lang w:val="en-GB" w:eastAsia="en-GB"/>
      <w14:ligatures w14:val="none"/>
    </w:rPr>
  </w:style>
  <w:style w:type="paragraph" w:customStyle="1" w:styleId="xl99">
    <w:name w:val="xl99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18"/>
      <w:szCs w:val="18"/>
      <w:lang w:val="en-GB" w:eastAsia="en-GB"/>
      <w14:ligatures w14:val="none"/>
    </w:rPr>
  </w:style>
  <w:style w:type="paragraph" w:customStyle="1" w:styleId="xl100">
    <w:name w:val="xl100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0"/>
      <w:szCs w:val="20"/>
      <w:lang w:val="en-GB" w:eastAsia="en-GB"/>
      <w14:ligatures w14:val="none"/>
    </w:rPr>
  </w:style>
  <w:style w:type="paragraph" w:customStyle="1" w:styleId="xl101">
    <w:name w:val="xl101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CC"/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D60093"/>
      <w:kern w:val="0"/>
      <w:sz w:val="18"/>
      <w:szCs w:val="18"/>
      <w:lang w:val="en-GB" w:eastAsia="en-GB"/>
      <w14:ligatures w14:val="none"/>
    </w:rPr>
  </w:style>
  <w:style w:type="paragraph" w:customStyle="1" w:styleId="xl102">
    <w:name w:val="xl102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0000FF"/>
      <w:kern w:val="0"/>
      <w:sz w:val="18"/>
      <w:szCs w:val="18"/>
      <w:lang w:val="en-GB" w:eastAsia="en-GB"/>
      <w14:ligatures w14:val="none"/>
    </w:rPr>
  </w:style>
  <w:style w:type="paragraph" w:customStyle="1" w:styleId="xl103">
    <w:name w:val="xl103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0000FF"/>
      <w:kern w:val="0"/>
      <w:sz w:val="18"/>
      <w:szCs w:val="18"/>
      <w:lang w:val="en-GB" w:eastAsia="en-GB"/>
      <w14:ligatures w14:val="none"/>
    </w:rPr>
  </w:style>
  <w:style w:type="paragraph" w:customStyle="1" w:styleId="xl104">
    <w:name w:val="xl104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color w:val="FF0000"/>
      <w:kern w:val="0"/>
      <w:sz w:val="18"/>
      <w:szCs w:val="18"/>
      <w:lang w:val="en-GB" w:eastAsia="en-GB"/>
      <w14:ligatures w14:val="none"/>
    </w:rPr>
  </w:style>
  <w:style w:type="paragraph" w:customStyle="1" w:styleId="xl105">
    <w:name w:val="xl10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FF0000"/>
      <w:kern w:val="0"/>
      <w:sz w:val="18"/>
      <w:szCs w:val="18"/>
      <w:lang w:val="en-GB" w:eastAsia="en-GB"/>
      <w14:ligatures w14:val="none"/>
    </w:rPr>
  </w:style>
  <w:style w:type="paragraph" w:customStyle="1" w:styleId="xl106">
    <w:name w:val="xl106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kern w:val="0"/>
      <w:sz w:val="20"/>
      <w:szCs w:val="20"/>
      <w:lang w:val="en-GB" w:eastAsia="en-GB"/>
      <w14:ligatures w14:val="none"/>
    </w:rPr>
  </w:style>
  <w:style w:type="paragraph" w:customStyle="1" w:styleId="xl107">
    <w:name w:val="xl107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0"/>
      <w:szCs w:val="20"/>
      <w:u w:val="single"/>
      <w:lang w:val="en-GB" w:eastAsia="en-GB"/>
      <w14:ligatures w14:val="none"/>
    </w:rPr>
  </w:style>
  <w:style w:type="paragraph" w:customStyle="1" w:styleId="xl108">
    <w:name w:val="xl108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color w:val="0000FF"/>
      <w:kern w:val="0"/>
      <w:sz w:val="20"/>
      <w:szCs w:val="20"/>
      <w:lang w:val="en-GB" w:eastAsia="en-GB"/>
      <w14:ligatures w14:val="none"/>
    </w:rPr>
  </w:style>
  <w:style w:type="paragraph" w:customStyle="1" w:styleId="xl109">
    <w:name w:val="xl109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ECFF"/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FF0000"/>
      <w:kern w:val="0"/>
      <w:sz w:val="20"/>
      <w:szCs w:val="20"/>
      <w:lang w:val="en-GB" w:eastAsia="en-GB"/>
      <w14:ligatures w14:val="none"/>
    </w:rPr>
  </w:style>
  <w:style w:type="paragraph" w:customStyle="1" w:styleId="xl110">
    <w:name w:val="xl110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kern w:val="0"/>
      <w:sz w:val="18"/>
      <w:szCs w:val="18"/>
      <w:lang w:val="en-GB" w:eastAsia="en-GB"/>
      <w14:ligatures w14:val="none"/>
    </w:rPr>
  </w:style>
  <w:style w:type="paragraph" w:customStyle="1" w:styleId="xl111">
    <w:name w:val="xl111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color w:val="222222"/>
      <w:kern w:val="0"/>
      <w:sz w:val="20"/>
      <w:szCs w:val="20"/>
      <w:lang w:val="en-GB" w:eastAsia="en-GB"/>
      <w14:ligatures w14:val="none"/>
    </w:rPr>
  </w:style>
  <w:style w:type="paragraph" w:customStyle="1" w:styleId="xl112">
    <w:name w:val="xl112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FF0000"/>
      <w:kern w:val="0"/>
      <w:sz w:val="18"/>
      <w:szCs w:val="18"/>
      <w:lang w:val="en-GB" w:eastAsia="en-GB"/>
      <w14:ligatures w14:val="none"/>
    </w:rPr>
  </w:style>
  <w:style w:type="paragraph" w:customStyle="1" w:styleId="xl113">
    <w:name w:val="xl113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eastAsia="Times New Roman" w:cs="Times New Roman"/>
      <w:kern w:val="0"/>
      <w:szCs w:val="24"/>
      <w:lang w:val="en-GB" w:eastAsia="en-GB"/>
      <w14:ligatures w14:val="none"/>
    </w:rPr>
  </w:style>
  <w:style w:type="paragraph" w:customStyle="1" w:styleId="xl114">
    <w:name w:val="xl114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0"/>
      <w:szCs w:val="20"/>
      <w:lang w:val="en-GB" w:eastAsia="en-GB"/>
      <w14:ligatures w14:val="none"/>
    </w:rPr>
  </w:style>
  <w:style w:type="paragraph" w:customStyle="1" w:styleId="xl115">
    <w:name w:val="xl11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color w:val="000000"/>
      <w:kern w:val="0"/>
      <w:sz w:val="20"/>
      <w:szCs w:val="20"/>
      <w:lang w:val="en-GB" w:eastAsia="en-GB"/>
      <w14:ligatures w14:val="none"/>
    </w:rPr>
  </w:style>
  <w:style w:type="paragraph" w:customStyle="1" w:styleId="xl116">
    <w:name w:val="xl116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CC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color w:val="FF0000"/>
      <w:kern w:val="0"/>
      <w:sz w:val="18"/>
      <w:szCs w:val="18"/>
      <w:lang w:val="en-GB" w:eastAsia="en-GB"/>
      <w14:ligatures w14:val="none"/>
    </w:rPr>
  </w:style>
  <w:style w:type="paragraph" w:customStyle="1" w:styleId="xl117">
    <w:name w:val="xl117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CC"/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FF0000"/>
      <w:kern w:val="0"/>
      <w:sz w:val="18"/>
      <w:szCs w:val="18"/>
      <w:lang w:val="en-GB" w:eastAsia="en-GB"/>
      <w14:ligatures w14:val="none"/>
    </w:rPr>
  </w:style>
  <w:style w:type="paragraph" w:customStyle="1" w:styleId="xl118">
    <w:name w:val="xl118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CC"/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D60093"/>
      <w:kern w:val="0"/>
      <w:sz w:val="20"/>
      <w:szCs w:val="20"/>
      <w:lang w:val="en-GB" w:eastAsia="en-GB"/>
      <w14:ligatures w14:val="none"/>
    </w:rPr>
  </w:style>
  <w:style w:type="paragraph" w:customStyle="1" w:styleId="xl119">
    <w:name w:val="xl119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18"/>
      <w:szCs w:val="18"/>
      <w:lang w:val="en-GB" w:eastAsia="en-GB"/>
      <w14:ligatures w14:val="none"/>
    </w:rPr>
  </w:style>
  <w:style w:type="paragraph" w:customStyle="1" w:styleId="xl120">
    <w:name w:val="xl120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kern w:val="0"/>
      <w:sz w:val="18"/>
      <w:szCs w:val="18"/>
      <w:lang w:val="en-GB" w:eastAsia="en-GB"/>
      <w14:ligatures w14:val="none"/>
    </w:rPr>
  </w:style>
  <w:style w:type="paragraph" w:customStyle="1" w:styleId="xl121">
    <w:name w:val="xl121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 w:val="20"/>
      <w:szCs w:val="20"/>
      <w:lang w:val="en-GB" w:eastAsia="en-GB"/>
      <w14:ligatures w14:val="none"/>
    </w:rPr>
  </w:style>
  <w:style w:type="paragraph" w:customStyle="1" w:styleId="xl122">
    <w:name w:val="xl122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0000FF"/>
      <w:kern w:val="0"/>
      <w:sz w:val="18"/>
      <w:szCs w:val="18"/>
      <w:lang w:val="en-GB" w:eastAsia="en-GB"/>
      <w14:ligatures w14:val="none"/>
    </w:rPr>
  </w:style>
  <w:style w:type="paragraph" w:customStyle="1" w:styleId="xl123">
    <w:name w:val="xl123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color w:val="D60093"/>
      <w:kern w:val="0"/>
      <w:sz w:val="18"/>
      <w:szCs w:val="18"/>
      <w:lang w:val="en-GB" w:eastAsia="en-GB"/>
      <w14:ligatures w14:val="none"/>
    </w:rPr>
  </w:style>
  <w:style w:type="paragraph" w:customStyle="1" w:styleId="xl124">
    <w:name w:val="xl124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eastAsia="Times New Roman" w:cs="Times New Roman"/>
      <w:color w:val="404040"/>
      <w:kern w:val="0"/>
      <w:sz w:val="20"/>
      <w:szCs w:val="20"/>
      <w:lang w:val="en-GB" w:eastAsia="en-GB"/>
      <w14:ligatures w14:val="none"/>
    </w:rPr>
  </w:style>
  <w:style w:type="paragraph" w:customStyle="1" w:styleId="xl125">
    <w:name w:val="xl12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eastAsia="Times New Roman" w:cs="Times New Roman"/>
      <w:b/>
      <w:bCs/>
      <w:color w:val="404040"/>
      <w:kern w:val="0"/>
      <w:sz w:val="20"/>
      <w:szCs w:val="20"/>
      <w:lang w:val="en-GB" w:eastAsia="en-GB"/>
      <w14:ligatures w14:val="none"/>
    </w:rPr>
  </w:style>
  <w:style w:type="paragraph" w:customStyle="1" w:styleId="xl126">
    <w:name w:val="xl126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color w:val="333333"/>
      <w:kern w:val="0"/>
      <w:sz w:val="20"/>
      <w:szCs w:val="20"/>
      <w:lang w:val="en-GB" w:eastAsia="en-GB"/>
      <w14:ligatures w14:val="none"/>
    </w:rPr>
  </w:style>
  <w:style w:type="paragraph" w:customStyle="1" w:styleId="xl127">
    <w:name w:val="xl127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kern w:val="0"/>
      <w:sz w:val="18"/>
      <w:szCs w:val="18"/>
      <w:lang w:val="en-GB" w:eastAsia="en-GB"/>
      <w14:ligatures w14:val="none"/>
    </w:rPr>
  </w:style>
  <w:style w:type="paragraph" w:customStyle="1" w:styleId="-">
    <w:name w:val="-"/>
    <w:basedOn w:val="Normal"/>
    <w:link w:val="-Char"/>
    <w:qFormat/>
    <w:rsid w:val="0089058C"/>
    <w:pPr>
      <w:numPr>
        <w:ilvl w:val="2"/>
        <w:numId w:val="7"/>
      </w:numPr>
      <w:tabs>
        <w:tab w:val="left" w:pos="432"/>
      </w:tabs>
      <w:spacing w:after="0" w:line="360" w:lineRule="auto"/>
      <w:jc w:val="both"/>
    </w:pPr>
    <w:rPr>
      <w:rFonts w:ascii="Tahoma" w:eastAsia="Calibri" w:hAnsi="Tahoma" w:cs="Times New Roman"/>
      <w:bCs/>
      <w:kern w:val="0"/>
      <w:sz w:val="20"/>
      <w:szCs w:val="20"/>
      <w:lang w:val="nl-NL" w:eastAsia="x-none"/>
      <w14:ligatures w14:val="none"/>
    </w:rPr>
  </w:style>
  <w:style w:type="character" w:customStyle="1" w:styleId="-Char">
    <w:name w:val="- Char"/>
    <w:link w:val="-"/>
    <w:rsid w:val="0089058C"/>
    <w:rPr>
      <w:rFonts w:ascii="Tahoma" w:eastAsia="Calibri" w:hAnsi="Tahoma" w:cs="Times New Roman"/>
      <w:bCs/>
      <w:kern w:val="0"/>
      <w:sz w:val="20"/>
      <w:szCs w:val="20"/>
      <w:lang w:val="nl-NL" w:eastAsia="x-none"/>
      <w14:ligatures w14:val="none"/>
    </w:rPr>
  </w:style>
  <w:style w:type="paragraph" w:customStyle="1" w:styleId="a">
    <w:name w:val="+"/>
    <w:basedOn w:val="Normal"/>
    <w:link w:val="Char"/>
    <w:qFormat/>
    <w:rsid w:val="0089058C"/>
    <w:pPr>
      <w:numPr>
        <w:numId w:val="13"/>
      </w:numPr>
      <w:spacing w:after="0" w:line="360" w:lineRule="auto"/>
      <w:ind w:left="576"/>
      <w:jc w:val="both"/>
    </w:pPr>
    <w:rPr>
      <w:rFonts w:ascii="Tahoma" w:eastAsia="Calibri" w:hAnsi="Tahoma" w:cs="Times New Roman"/>
      <w:kern w:val="0"/>
      <w:sz w:val="20"/>
      <w:szCs w:val="20"/>
      <w:lang w:val="x-none" w:eastAsia="x-none"/>
      <w14:ligatures w14:val="none"/>
    </w:rPr>
  </w:style>
  <w:style w:type="character" w:customStyle="1" w:styleId="Char">
    <w:name w:val="+ Char"/>
    <w:link w:val="a"/>
    <w:rsid w:val="0089058C"/>
    <w:rPr>
      <w:rFonts w:ascii="Tahoma" w:eastAsia="Calibri" w:hAnsi="Tahoma" w:cs="Times New Roman"/>
      <w:kern w:val="0"/>
      <w:sz w:val="20"/>
      <w:szCs w:val="20"/>
      <w:lang w:val="x-none" w:eastAsia="x-none"/>
      <w14:ligatures w14:val="none"/>
    </w:rPr>
  </w:style>
  <w:style w:type="paragraph" w:styleId="Title">
    <w:name w:val="Title"/>
    <w:basedOn w:val="Normal"/>
    <w:link w:val="TitleChar"/>
    <w:qFormat/>
    <w:rsid w:val="0089058C"/>
    <w:pPr>
      <w:spacing w:after="0" w:line="240" w:lineRule="auto"/>
      <w:jc w:val="center"/>
    </w:pPr>
    <w:rPr>
      <w:rFonts w:ascii=".VnArialH" w:eastAsia="Times New Roman" w:hAnsi=".VnArialH" w:cs="Times New Roman"/>
      <w:b/>
      <w:bCs/>
      <w:color w:val="FF0000"/>
      <w:kern w:val="0"/>
      <w:szCs w:val="24"/>
      <w:lang w:eastAsia="en-US"/>
      <w14:ligatures w14:val="none"/>
    </w:rPr>
  </w:style>
  <w:style w:type="character" w:customStyle="1" w:styleId="TitleChar">
    <w:name w:val="Title Char"/>
    <w:basedOn w:val="DefaultParagraphFont"/>
    <w:link w:val="Title"/>
    <w:rsid w:val="0089058C"/>
    <w:rPr>
      <w:rFonts w:ascii=".VnArialH" w:eastAsia="Times New Roman" w:hAnsi=".VnArialH" w:cs="Times New Roman"/>
      <w:b/>
      <w:bCs/>
      <w:color w:val="FF0000"/>
      <w:kern w:val="0"/>
      <w:szCs w:val="24"/>
      <w:lang w:eastAsia="en-US"/>
      <w14:ligatures w14:val="none"/>
    </w:rPr>
  </w:style>
  <w:style w:type="paragraph" w:customStyle="1" w:styleId="CharCharCharCharCharCharCharCharCharChar">
    <w:name w:val="Char Char Char Char Char Char Char Char Char Char"/>
    <w:basedOn w:val="Normal"/>
    <w:rsid w:val="0089058C"/>
    <w:pPr>
      <w:spacing w:line="240" w:lineRule="exact"/>
    </w:pPr>
    <w:rPr>
      <w:rFonts w:ascii="Tahoma" w:eastAsia="Times New Roman" w:hAnsi="Tahoma" w:cs="Times New Roman"/>
      <w:kern w:val="0"/>
      <w:sz w:val="20"/>
      <w:szCs w:val="20"/>
      <w:lang w:val="en-GB" w:eastAsia="en-US"/>
      <w14:ligatures w14:val="none"/>
    </w:rPr>
  </w:style>
  <w:style w:type="paragraph" w:customStyle="1" w:styleId="T1">
    <w:name w:val="T1"/>
    <w:basedOn w:val="Normal"/>
    <w:qFormat/>
    <w:rsid w:val="0089058C"/>
    <w:pPr>
      <w:spacing w:before="60" w:after="120" w:line="288" w:lineRule="auto"/>
    </w:pPr>
    <w:rPr>
      <w:rFonts w:eastAsia="Calibri" w:cs="Times New Roman"/>
      <w:b/>
      <w:kern w:val="0"/>
      <w:lang w:val="vi-VN" w:eastAsia="en-US"/>
      <w14:ligatures w14:val="none"/>
    </w:rPr>
  </w:style>
  <w:style w:type="paragraph" w:customStyle="1" w:styleId="T2">
    <w:name w:val="T2"/>
    <w:basedOn w:val="T1"/>
    <w:next w:val="T1"/>
    <w:qFormat/>
    <w:rsid w:val="0089058C"/>
    <w:pPr>
      <w:spacing w:after="60"/>
    </w:pPr>
    <w:rPr>
      <w:i/>
    </w:rPr>
  </w:style>
  <w:style w:type="paragraph" w:customStyle="1" w:styleId="xl157">
    <w:name w:val="xl157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4F81BD" w:fill="C5D9F1"/>
      <w:spacing w:before="100" w:beforeAutospacing="1" w:after="100" w:afterAutospacing="1" w:line="240" w:lineRule="auto"/>
      <w:textAlignment w:val="center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58">
    <w:name w:val="xl158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color w:val="000000"/>
      <w:kern w:val="0"/>
      <w:szCs w:val="24"/>
      <w:lang w:val="en-GB" w:eastAsia="en-GB"/>
      <w14:ligatures w14:val="none"/>
    </w:rPr>
  </w:style>
  <w:style w:type="paragraph" w:customStyle="1" w:styleId="xl159">
    <w:name w:val="xl159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color w:val="000000"/>
      <w:kern w:val="0"/>
      <w:szCs w:val="24"/>
      <w:lang w:val="en-GB" w:eastAsia="en-GB"/>
      <w14:ligatures w14:val="none"/>
    </w:rPr>
  </w:style>
  <w:style w:type="paragraph" w:customStyle="1" w:styleId="xl160">
    <w:name w:val="xl160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eastAsia="Times New Roman" w:cs="Times New Roman"/>
      <w:kern w:val="0"/>
      <w:szCs w:val="24"/>
      <w:lang w:val="en-GB" w:eastAsia="en-GB"/>
      <w14:ligatures w14:val="none"/>
    </w:rPr>
  </w:style>
  <w:style w:type="paragraph" w:customStyle="1" w:styleId="xl161">
    <w:name w:val="xl161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eastAsia="Times New Roman" w:cs="Times New Roman"/>
      <w:color w:val="000000"/>
      <w:kern w:val="0"/>
      <w:szCs w:val="24"/>
      <w:lang w:val="en-GB" w:eastAsia="en-GB"/>
      <w14:ligatures w14:val="none"/>
    </w:rPr>
  </w:style>
  <w:style w:type="paragraph" w:customStyle="1" w:styleId="xl162">
    <w:name w:val="xl162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eastAsia="Times New Roman" w:cs="Times New Roman"/>
      <w:color w:val="000000"/>
      <w:kern w:val="0"/>
      <w:szCs w:val="24"/>
      <w:lang w:val="en-GB" w:eastAsia="en-GB"/>
      <w14:ligatures w14:val="none"/>
    </w:rPr>
  </w:style>
  <w:style w:type="paragraph" w:customStyle="1" w:styleId="xl163">
    <w:name w:val="xl163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eastAsia="Times New Roman" w:cs="Times New Roman"/>
      <w:color w:val="000000"/>
      <w:kern w:val="0"/>
      <w:szCs w:val="24"/>
      <w:lang w:val="en-GB" w:eastAsia="en-GB"/>
      <w14:ligatures w14:val="none"/>
    </w:rPr>
  </w:style>
  <w:style w:type="paragraph" w:customStyle="1" w:styleId="xl164">
    <w:name w:val="xl164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</w:pPr>
    <w:rPr>
      <w:rFonts w:eastAsia="Times New Roman" w:cs="Times New Roman"/>
      <w:kern w:val="0"/>
      <w:szCs w:val="24"/>
      <w:lang w:val="en-GB" w:eastAsia="en-GB"/>
      <w14:ligatures w14:val="none"/>
    </w:rPr>
  </w:style>
  <w:style w:type="paragraph" w:customStyle="1" w:styleId="xl165">
    <w:name w:val="xl16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</w:pPr>
    <w:rPr>
      <w:rFonts w:eastAsia="Times New Roman" w:cs="Times New Roman"/>
      <w:color w:val="000000"/>
      <w:kern w:val="0"/>
      <w:szCs w:val="24"/>
      <w:lang w:val="en-GB" w:eastAsia="en-GB"/>
      <w14:ligatures w14:val="none"/>
    </w:rPr>
  </w:style>
  <w:style w:type="paragraph" w:customStyle="1" w:styleId="xl166">
    <w:name w:val="xl166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</w:pPr>
    <w:rPr>
      <w:rFonts w:eastAsia="Times New Roman" w:cs="Times New Roman"/>
      <w:color w:val="000000"/>
      <w:kern w:val="0"/>
      <w:szCs w:val="24"/>
      <w:lang w:val="en-GB" w:eastAsia="en-GB"/>
      <w14:ligatures w14:val="none"/>
    </w:rPr>
  </w:style>
  <w:style w:type="paragraph" w:customStyle="1" w:styleId="xl167">
    <w:name w:val="xl167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</w:pPr>
    <w:rPr>
      <w:rFonts w:eastAsia="Times New Roman" w:cs="Times New Roman"/>
      <w:color w:val="000000"/>
      <w:kern w:val="0"/>
      <w:szCs w:val="24"/>
      <w:lang w:val="en-GB" w:eastAsia="en-GB"/>
      <w14:ligatures w14:val="none"/>
    </w:rPr>
  </w:style>
  <w:style w:type="paragraph" w:customStyle="1" w:styleId="xl168">
    <w:name w:val="xl168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DE9D9"/>
      <w:spacing w:before="100" w:beforeAutospacing="1" w:after="100" w:afterAutospacing="1" w:line="240" w:lineRule="auto"/>
    </w:pPr>
    <w:rPr>
      <w:rFonts w:eastAsia="Times New Roman" w:cs="Times New Roman"/>
      <w:kern w:val="0"/>
      <w:szCs w:val="24"/>
      <w:lang w:val="en-GB" w:eastAsia="en-GB"/>
      <w14:ligatures w14:val="none"/>
    </w:rPr>
  </w:style>
  <w:style w:type="paragraph" w:customStyle="1" w:styleId="xl169">
    <w:name w:val="xl169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DE9D9"/>
      <w:spacing w:before="100" w:beforeAutospacing="1" w:after="100" w:afterAutospacing="1" w:line="240" w:lineRule="auto"/>
    </w:pPr>
    <w:rPr>
      <w:rFonts w:eastAsia="Times New Roman" w:cs="Times New Roman"/>
      <w:color w:val="000000"/>
      <w:kern w:val="0"/>
      <w:szCs w:val="24"/>
      <w:lang w:val="en-GB" w:eastAsia="en-GB"/>
      <w14:ligatures w14:val="none"/>
    </w:rPr>
  </w:style>
  <w:style w:type="paragraph" w:customStyle="1" w:styleId="xl170">
    <w:name w:val="xl170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DE9D9"/>
      <w:spacing w:before="100" w:beforeAutospacing="1" w:after="100" w:afterAutospacing="1" w:line="240" w:lineRule="auto"/>
    </w:pPr>
    <w:rPr>
      <w:rFonts w:eastAsia="Times New Roman" w:cs="Times New Roman"/>
      <w:color w:val="000000"/>
      <w:kern w:val="0"/>
      <w:szCs w:val="24"/>
      <w:lang w:val="en-GB" w:eastAsia="en-GB"/>
      <w14:ligatures w14:val="none"/>
    </w:rPr>
  </w:style>
  <w:style w:type="paragraph" w:customStyle="1" w:styleId="xl171">
    <w:name w:val="xl171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DE9D9"/>
      <w:spacing w:before="100" w:beforeAutospacing="1" w:after="100" w:afterAutospacing="1" w:line="240" w:lineRule="auto"/>
    </w:pPr>
    <w:rPr>
      <w:rFonts w:eastAsia="Times New Roman" w:cs="Times New Roman"/>
      <w:color w:val="000000"/>
      <w:kern w:val="0"/>
      <w:szCs w:val="24"/>
      <w:lang w:val="en-GB" w:eastAsia="en-GB"/>
      <w14:ligatures w14:val="none"/>
    </w:rPr>
  </w:style>
  <w:style w:type="paragraph" w:customStyle="1" w:styleId="xl172">
    <w:name w:val="xl172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DE9D9"/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Cs w:val="24"/>
      <w:lang w:val="en-GB" w:eastAsia="en-GB"/>
      <w14:ligatures w14:val="none"/>
    </w:rPr>
  </w:style>
  <w:style w:type="paragraph" w:customStyle="1" w:styleId="xl174">
    <w:name w:val="xl174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4F81BD" w:fill="EBF1DE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kern w:val="0"/>
      <w:szCs w:val="24"/>
      <w:lang w:val="en-GB" w:eastAsia="en-GB"/>
      <w14:ligatures w14:val="none"/>
    </w:rPr>
  </w:style>
  <w:style w:type="paragraph" w:customStyle="1" w:styleId="xl175">
    <w:name w:val="xl17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4F81BD" w:fill="EBF1DE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kern w:val="0"/>
      <w:szCs w:val="24"/>
      <w:lang w:val="en-GB" w:eastAsia="en-GB"/>
      <w14:ligatures w14:val="none"/>
    </w:rPr>
  </w:style>
  <w:style w:type="paragraph" w:customStyle="1" w:styleId="xl176">
    <w:name w:val="xl176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4F81BD" w:fill="EBF1DE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kern w:val="0"/>
      <w:szCs w:val="24"/>
      <w:lang w:val="en-GB" w:eastAsia="en-GB"/>
      <w14:ligatures w14:val="none"/>
    </w:rPr>
  </w:style>
  <w:style w:type="paragraph" w:customStyle="1" w:styleId="xl177">
    <w:name w:val="xl177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4F81BD" w:fill="EBF1DE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kern w:val="0"/>
      <w:szCs w:val="24"/>
      <w:lang w:val="en-GB" w:eastAsia="en-GB"/>
      <w14:ligatures w14:val="none"/>
    </w:rPr>
  </w:style>
  <w:style w:type="paragraph" w:customStyle="1" w:styleId="xl178">
    <w:name w:val="xl178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4F81BD" w:fill="FDE9D9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kern w:val="0"/>
      <w:szCs w:val="24"/>
      <w:lang w:val="en-GB" w:eastAsia="en-GB"/>
      <w14:ligatures w14:val="none"/>
    </w:rPr>
  </w:style>
  <w:style w:type="paragraph" w:customStyle="1" w:styleId="xl179">
    <w:name w:val="xl179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4F81BD" w:fill="FDE9D9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kern w:val="0"/>
      <w:szCs w:val="24"/>
      <w:lang w:val="en-GB" w:eastAsia="en-GB"/>
      <w14:ligatures w14:val="none"/>
    </w:rPr>
  </w:style>
  <w:style w:type="paragraph" w:customStyle="1" w:styleId="xl180">
    <w:name w:val="xl180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4F81BD" w:fill="FDE9D9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kern w:val="0"/>
      <w:szCs w:val="24"/>
      <w:lang w:val="en-GB" w:eastAsia="en-GB"/>
      <w14:ligatures w14:val="none"/>
    </w:rPr>
  </w:style>
  <w:style w:type="paragraph" w:customStyle="1" w:styleId="xl181">
    <w:name w:val="xl181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4F81BD" w:fill="FDE9D9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kern w:val="0"/>
      <w:szCs w:val="24"/>
      <w:lang w:val="en-GB" w:eastAsia="en-GB"/>
      <w14:ligatures w14:val="none"/>
    </w:rPr>
  </w:style>
  <w:style w:type="paragraph" w:customStyle="1" w:styleId="xl182">
    <w:name w:val="xl182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DE9D9"/>
      <w:spacing w:before="100" w:beforeAutospacing="1" w:after="100" w:afterAutospacing="1" w:line="240" w:lineRule="auto"/>
    </w:pPr>
    <w:rPr>
      <w:rFonts w:eastAsia="Times New Roman" w:cs="Times New Roman"/>
      <w:kern w:val="0"/>
      <w:szCs w:val="24"/>
      <w:u w:val="single"/>
      <w:lang w:val="en-GB" w:eastAsia="en-GB"/>
      <w14:ligatures w14:val="none"/>
    </w:rPr>
  </w:style>
  <w:style w:type="paragraph" w:customStyle="1" w:styleId="xl173">
    <w:name w:val="xl173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4F81BD" w:fill="EBF1DE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kern w:val="0"/>
      <w:szCs w:val="24"/>
      <w:lang w:val="en-GB" w:eastAsia="en-GB"/>
      <w14:ligatures w14:val="none"/>
    </w:rPr>
  </w:style>
  <w:style w:type="paragraph" w:customStyle="1" w:styleId="xl183">
    <w:name w:val="xl183"/>
    <w:basedOn w:val="Normal"/>
    <w:rsid w:val="0089058C"/>
    <w:pPr>
      <w:spacing w:before="100" w:beforeAutospacing="1" w:after="100" w:afterAutospacing="1" w:line="240" w:lineRule="auto"/>
      <w:jc w:val="right"/>
      <w:textAlignment w:val="center"/>
    </w:pPr>
    <w:rPr>
      <w:rFonts w:eastAsia="Times New Roman" w:cs="Times New Roman"/>
      <w:b/>
      <w:bCs/>
      <w:kern w:val="0"/>
      <w:sz w:val="22"/>
      <w:lang w:val="en-GB" w:eastAsia="en-GB"/>
      <w14:ligatures w14:val="none"/>
    </w:rPr>
  </w:style>
  <w:style w:type="paragraph" w:customStyle="1" w:styleId="xl184">
    <w:name w:val="xl184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DE9D9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Cs w:val="24"/>
      <w:lang w:eastAsia="en-US"/>
      <w14:ligatures w14:val="none"/>
    </w:rPr>
  </w:style>
  <w:style w:type="paragraph" w:customStyle="1" w:styleId="xl185">
    <w:name w:val="xl18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  <w:textAlignment w:val="center"/>
    </w:pPr>
    <w:rPr>
      <w:rFonts w:eastAsia="Times New Roman" w:cs="Times New Roman"/>
      <w:color w:val="000000"/>
      <w:kern w:val="0"/>
      <w:szCs w:val="24"/>
      <w:lang w:eastAsia="en-US"/>
      <w14:ligatures w14:val="none"/>
    </w:rPr>
  </w:style>
  <w:style w:type="paragraph" w:customStyle="1" w:styleId="xl186">
    <w:name w:val="xl186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  <w:textAlignment w:val="center"/>
    </w:pPr>
    <w:rPr>
      <w:rFonts w:eastAsia="Times New Roman" w:cs="Times New Roman"/>
      <w:color w:val="000000"/>
      <w:kern w:val="0"/>
      <w:szCs w:val="24"/>
      <w:lang w:eastAsia="en-US"/>
      <w14:ligatures w14:val="none"/>
    </w:rPr>
  </w:style>
  <w:style w:type="paragraph" w:customStyle="1" w:styleId="xl187">
    <w:name w:val="xl187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BF1DE"/>
      <w:spacing w:before="100" w:beforeAutospacing="1" w:after="100" w:afterAutospacing="1" w:line="240" w:lineRule="auto"/>
      <w:textAlignment w:val="center"/>
    </w:pPr>
    <w:rPr>
      <w:rFonts w:eastAsia="Times New Roman" w:cs="Times New Roman"/>
      <w:color w:val="000000"/>
      <w:kern w:val="0"/>
      <w:szCs w:val="24"/>
      <w:lang w:eastAsia="en-US"/>
      <w14:ligatures w14:val="none"/>
    </w:rPr>
  </w:style>
  <w:style w:type="paragraph" w:customStyle="1" w:styleId="xl188">
    <w:name w:val="xl188"/>
    <w:basedOn w:val="Normal"/>
    <w:rsid w:val="0089058C"/>
    <w:pPr>
      <w:spacing w:before="100" w:beforeAutospacing="1" w:after="100" w:afterAutospacing="1" w:line="240" w:lineRule="auto"/>
      <w:textAlignment w:val="center"/>
    </w:pPr>
    <w:rPr>
      <w:rFonts w:eastAsia="Times New Roman" w:cs="Times New Roman"/>
      <w:kern w:val="0"/>
      <w:szCs w:val="24"/>
      <w:lang w:eastAsia="en-US"/>
      <w14:ligatures w14:val="none"/>
    </w:rPr>
  </w:style>
  <w:style w:type="paragraph" w:styleId="NormalWeb">
    <w:name w:val="Normal (Web)"/>
    <w:basedOn w:val="Normal"/>
    <w:rsid w:val="0089058C"/>
    <w:pPr>
      <w:spacing w:before="100" w:beforeAutospacing="1" w:after="100" w:afterAutospacing="1" w:line="240" w:lineRule="auto"/>
    </w:pPr>
    <w:rPr>
      <w:rFonts w:eastAsia="Times New Roman" w:cs="Times New Roman"/>
      <w:kern w:val="0"/>
      <w:szCs w:val="24"/>
      <w:lang w:eastAsia="en-US"/>
      <w14:ligatures w14:val="none"/>
    </w:rPr>
  </w:style>
  <w:style w:type="paragraph" w:customStyle="1" w:styleId="xl189">
    <w:name w:val="xl189"/>
    <w:basedOn w:val="Normal"/>
    <w:rsid w:val="0089058C"/>
    <w:pPr>
      <w:spacing w:before="100" w:beforeAutospacing="1" w:after="100" w:afterAutospacing="1" w:line="240" w:lineRule="auto"/>
    </w:pPr>
    <w:rPr>
      <w:rFonts w:ascii="Tahoma" w:eastAsia="Times New Roman" w:hAnsi="Tahoma" w:cs="Tahoma"/>
      <w:kern w:val="0"/>
      <w:szCs w:val="24"/>
      <w:lang w:eastAsia="en-US"/>
      <w14:ligatures w14:val="none"/>
    </w:rPr>
  </w:style>
  <w:style w:type="paragraph" w:customStyle="1" w:styleId="xl190">
    <w:name w:val="xl190"/>
    <w:basedOn w:val="Normal"/>
    <w:rsid w:val="0089058C"/>
    <w:pPr>
      <w:spacing w:before="100" w:beforeAutospacing="1" w:after="100" w:afterAutospacing="1" w:line="240" w:lineRule="auto"/>
    </w:pPr>
    <w:rPr>
      <w:rFonts w:ascii="Tahoma" w:eastAsia="Times New Roman" w:hAnsi="Tahoma" w:cs="Tahoma"/>
      <w:kern w:val="0"/>
      <w:szCs w:val="24"/>
      <w:lang w:eastAsia="en-US"/>
      <w14:ligatures w14:val="none"/>
    </w:rPr>
  </w:style>
  <w:style w:type="paragraph" w:customStyle="1" w:styleId="xl191">
    <w:name w:val="xl191"/>
    <w:basedOn w:val="Normal"/>
    <w:rsid w:val="0089058C"/>
    <w:pPr>
      <w:spacing w:before="100" w:beforeAutospacing="1" w:after="100" w:afterAutospacing="1" w:line="240" w:lineRule="auto"/>
    </w:pPr>
    <w:rPr>
      <w:rFonts w:ascii="Tahoma" w:eastAsia="Times New Roman" w:hAnsi="Tahoma" w:cs="Tahoma"/>
      <w:kern w:val="0"/>
      <w:szCs w:val="24"/>
      <w:lang w:eastAsia="en-US"/>
      <w14:ligatures w14:val="none"/>
    </w:rPr>
  </w:style>
  <w:style w:type="paragraph" w:customStyle="1" w:styleId="xl192">
    <w:name w:val="xl192"/>
    <w:basedOn w:val="Normal"/>
    <w:rsid w:val="0089058C"/>
    <w:pPr>
      <w:spacing w:before="100" w:beforeAutospacing="1" w:after="100" w:afterAutospacing="1" w:line="240" w:lineRule="auto"/>
    </w:pPr>
    <w:rPr>
      <w:rFonts w:ascii="Tahoma" w:eastAsia="Times New Roman" w:hAnsi="Tahoma" w:cs="Tahoma"/>
      <w:kern w:val="0"/>
      <w:szCs w:val="24"/>
      <w:lang w:eastAsia="en-US"/>
      <w14:ligatures w14:val="none"/>
    </w:rPr>
  </w:style>
  <w:style w:type="paragraph" w:customStyle="1" w:styleId="xl193">
    <w:name w:val="xl193"/>
    <w:basedOn w:val="Normal"/>
    <w:rsid w:val="0089058C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D9D9D9"/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194">
    <w:name w:val="xl194"/>
    <w:basedOn w:val="Normal"/>
    <w:rsid w:val="0089058C"/>
    <w:pPr>
      <w:pBdr>
        <w:top w:val="single" w:sz="4" w:space="0" w:color="000000"/>
        <w:left w:val="single" w:sz="4" w:space="0" w:color="auto"/>
        <w:bottom w:val="single" w:sz="4" w:space="0" w:color="000000"/>
      </w:pBdr>
      <w:shd w:val="clear" w:color="000000" w:fill="D9D9D9"/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195">
    <w:name w:val="xl19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196">
    <w:name w:val="xl196"/>
    <w:basedOn w:val="Normal"/>
    <w:rsid w:val="0089058C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D9D9D9"/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197">
    <w:name w:val="xl197"/>
    <w:basedOn w:val="Normal"/>
    <w:rsid w:val="0089058C"/>
    <w:pPr>
      <w:pBdr>
        <w:top w:val="single" w:sz="4" w:space="0" w:color="000000"/>
        <w:bottom w:val="single" w:sz="4" w:space="0" w:color="000000"/>
      </w:pBdr>
      <w:shd w:val="clear" w:color="000000" w:fill="D9D9D9"/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198">
    <w:name w:val="xl198"/>
    <w:basedOn w:val="Normal"/>
    <w:rsid w:val="0089058C"/>
    <w:pPr>
      <w:pBdr>
        <w:top w:val="single" w:sz="4" w:space="0" w:color="000000"/>
        <w:left w:val="single" w:sz="4" w:space="0" w:color="auto"/>
        <w:bottom w:val="single" w:sz="4" w:space="0" w:color="000000"/>
      </w:pBdr>
      <w:shd w:val="clear" w:color="000000" w:fill="D9D9D9"/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199">
    <w:name w:val="xl199"/>
    <w:basedOn w:val="Normal"/>
    <w:rsid w:val="0089058C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kern w:val="0"/>
      <w:szCs w:val="24"/>
      <w:lang w:eastAsia="en-US"/>
      <w14:ligatures w14:val="none"/>
    </w:rPr>
  </w:style>
  <w:style w:type="paragraph" w:customStyle="1" w:styleId="xl200">
    <w:name w:val="xl200"/>
    <w:basedOn w:val="Normal"/>
    <w:rsid w:val="0089058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kern w:val="0"/>
      <w:szCs w:val="24"/>
      <w:lang w:eastAsia="en-US"/>
      <w14:ligatures w14:val="none"/>
    </w:rPr>
  </w:style>
  <w:style w:type="paragraph" w:customStyle="1" w:styleId="xl201">
    <w:name w:val="xl201"/>
    <w:basedOn w:val="Normal"/>
    <w:rsid w:val="0089058C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202">
    <w:name w:val="xl202"/>
    <w:basedOn w:val="Normal"/>
    <w:rsid w:val="0089058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203">
    <w:name w:val="xl203"/>
    <w:basedOn w:val="Normal"/>
    <w:rsid w:val="0089058C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204">
    <w:name w:val="xl204"/>
    <w:basedOn w:val="Normal"/>
    <w:rsid w:val="0089058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205">
    <w:name w:val="xl205"/>
    <w:basedOn w:val="Normal"/>
    <w:rsid w:val="0089058C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206">
    <w:name w:val="xl206"/>
    <w:basedOn w:val="Normal"/>
    <w:rsid w:val="0089058C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207">
    <w:name w:val="xl207"/>
    <w:basedOn w:val="Normal"/>
    <w:rsid w:val="0089058C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208">
    <w:name w:val="xl208"/>
    <w:basedOn w:val="Normal"/>
    <w:rsid w:val="0089058C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paragraph" w:customStyle="1" w:styleId="xl209">
    <w:name w:val="xl209"/>
    <w:basedOn w:val="Normal"/>
    <w:rsid w:val="0089058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kern w:val="0"/>
      <w:szCs w:val="24"/>
      <w:lang w:eastAsia="en-US"/>
      <w14:ligatures w14:val="none"/>
    </w:rPr>
  </w:style>
  <w:style w:type="character" w:styleId="CommentReference">
    <w:name w:val="annotation reference"/>
    <w:unhideWhenUsed/>
    <w:rsid w:val="0089058C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89058C"/>
    <w:rPr>
      <w:rFonts w:eastAsia="Calibri" w:cs="Times New Roman"/>
      <w:kern w:val="0"/>
      <w:sz w:val="20"/>
      <w:szCs w:val="20"/>
      <w:lang w:eastAsia="en-US"/>
      <w14:ligatures w14:val="none"/>
    </w:rPr>
  </w:style>
  <w:style w:type="character" w:customStyle="1" w:styleId="CommentTextChar">
    <w:name w:val="Comment Text Char"/>
    <w:basedOn w:val="DefaultParagraphFont"/>
    <w:link w:val="CommentText"/>
    <w:rsid w:val="0089058C"/>
    <w:rPr>
      <w:rFonts w:eastAsia="Calibri" w:cs="Times New Roman"/>
      <w:kern w:val="0"/>
      <w:sz w:val="20"/>
      <w:szCs w:val="20"/>
      <w:lang w:eastAsia="en-US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nhideWhenUsed/>
    <w:rsid w:val="0089058C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89058C"/>
    <w:rPr>
      <w:rFonts w:eastAsia="Calibri" w:cs="Times New Roman"/>
      <w:b/>
      <w:bCs/>
      <w:kern w:val="0"/>
      <w:sz w:val="20"/>
      <w:szCs w:val="20"/>
      <w:lang w:eastAsia="en-US"/>
      <w14:ligatures w14:val="none"/>
    </w:rPr>
  </w:style>
  <w:style w:type="character" w:styleId="PageNumber">
    <w:name w:val="page number"/>
    <w:rsid w:val="0089058C"/>
  </w:style>
  <w:style w:type="paragraph" w:customStyle="1" w:styleId="Char0">
    <w:name w:val="Char"/>
    <w:basedOn w:val="Normal"/>
    <w:rsid w:val="0089058C"/>
    <w:pPr>
      <w:spacing w:line="240" w:lineRule="exact"/>
    </w:pPr>
    <w:rPr>
      <w:rFonts w:ascii="Tahoma" w:eastAsia="Times New Roman" w:hAnsi="Tahoma" w:cs="Times New Roman"/>
      <w:kern w:val="0"/>
      <w:sz w:val="20"/>
      <w:szCs w:val="20"/>
      <w:lang w:val="en-GB" w:eastAsia="en-US"/>
      <w14:ligatures w14:val="none"/>
    </w:rPr>
  </w:style>
  <w:style w:type="character" w:customStyle="1" w:styleId="BodyTextChar">
    <w:name w:val="Body Text Char"/>
    <w:link w:val="BodyText"/>
    <w:rsid w:val="0089058C"/>
    <w:rPr>
      <w:b/>
      <w:bCs/>
      <w:szCs w:val="24"/>
    </w:rPr>
  </w:style>
  <w:style w:type="paragraph" w:styleId="BodyText">
    <w:name w:val="Body Text"/>
    <w:basedOn w:val="Normal"/>
    <w:link w:val="BodyTextChar"/>
    <w:unhideWhenUsed/>
    <w:rsid w:val="0089058C"/>
    <w:pPr>
      <w:spacing w:after="0" w:line="240" w:lineRule="auto"/>
      <w:jc w:val="center"/>
    </w:pPr>
    <w:rPr>
      <w:b/>
      <w:bCs/>
      <w:szCs w:val="24"/>
    </w:rPr>
  </w:style>
  <w:style w:type="character" w:customStyle="1" w:styleId="BodyTextChar1">
    <w:name w:val="Body Text Char1"/>
    <w:basedOn w:val="DefaultParagraphFont"/>
    <w:uiPriority w:val="99"/>
    <w:semiHidden/>
    <w:rsid w:val="0089058C"/>
  </w:style>
  <w:style w:type="paragraph" w:styleId="ListParagraph">
    <w:name w:val="List Paragraph"/>
    <w:basedOn w:val="Normal"/>
    <w:uiPriority w:val="34"/>
    <w:qFormat/>
    <w:rsid w:val="0089058C"/>
    <w:pPr>
      <w:spacing w:after="0" w:line="240" w:lineRule="auto"/>
      <w:ind w:left="720"/>
      <w:contextualSpacing/>
    </w:pPr>
    <w:rPr>
      <w:rFonts w:eastAsia="Times New Roman" w:cs="Times New Roman"/>
      <w:kern w:val="0"/>
      <w:szCs w:val="24"/>
      <w:lang w:eastAsia="en-US"/>
      <w14:ligatures w14:val="none"/>
    </w:rPr>
  </w:style>
  <w:style w:type="paragraph" w:customStyle="1" w:styleId="StyleHeading1VnArialH18ptBold">
    <w:name w:val="Style Heading 1 +.VnArialH 18 pt Bold"/>
    <w:basedOn w:val="Heading1"/>
    <w:link w:val="StyleHeading1VnArialH18ptBoldChar"/>
    <w:rsid w:val="0089058C"/>
    <w:pPr>
      <w:keepNext w:val="0"/>
      <w:spacing w:before="0" w:after="0" w:line="240" w:lineRule="auto"/>
      <w:jc w:val="center"/>
    </w:pPr>
    <w:rPr>
      <w:rFonts w:ascii=".VnArialH" w:hAnsi=".VnArialH"/>
      <w:noProof/>
      <w:kern w:val="0"/>
      <w:sz w:val="36"/>
      <w:szCs w:val="20"/>
    </w:rPr>
  </w:style>
  <w:style w:type="character" w:customStyle="1" w:styleId="StyleHeading1VnArialH18ptBoldChar">
    <w:name w:val="Style Heading 1 +.VnArialH 18 pt Bold Char"/>
    <w:link w:val="StyleHeading1VnArialH18ptBold"/>
    <w:rsid w:val="0089058C"/>
    <w:rPr>
      <w:rFonts w:ascii=".VnArialH" w:eastAsia="Times New Roman" w:hAnsi=".VnArialH" w:cs="Times New Roman"/>
      <w:b/>
      <w:bCs/>
      <w:noProof/>
      <w:kern w:val="0"/>
      <w:sz w:val="36"/>
      <w:szCs w:val="20"/>
      <w:lang w:eastAsia="en-US"/>
      <w14:ligatures w14:val="none"/>
    </w:rPr>
  </w:style>
  <w:style w:type="character" w:customStyle="1" w:styleId="bodytextindent3-h1">
    <w:name w:val="bodytextindent3-h1"/>
    <w:rsid w:val="0089058C"/>
    <w:rPr>
      <w:rFonts w:ascii="Times New Roman" w:hAnsi="Times New Roman" w:cs="Times New Roman"/>
      <w:sz w:val="28"/>
      <w:szCs w:val="28"/>
    </w:rPr>
  </w:style>
  <w:style w:type="character" w:customStyle="1" w:styleId="apple-converted-space">
    <w:name w:val="apple-converted-space"/>
    <w:rsid w:val="0089058C"/>
  </w:style>
  <w:style w:type="paragraph" w:styleId="BodyTextIndent2">
    <w:name w:val="Body Text Indent 2"/>
    <w:basedOn w:val="Normal"/>
    <w:link w:val="BodyTextIndent2Char"/>
    <w:rsid w:val="0089058C"/>
    <w:pPr>
      <w:spacing w:before="144" w:after="144" w:line="288" w:lineRule="auto"/>
      <w:ind w:firstLine="720"/>
      <w:jc w:val="both"/>
    </w:pPr>
    <w:rPr>
      <w:rFonts w:ascii=".VnTime" w:eastAsia="Times New Roman" w:hAnsi=".VnTime" w:cs="Times New Roman"/>
      <w:kern w:val="0"/>
      <w:sz w:val="28"/>
      <w:szCs w:val="28"/>
      <w:lang w:eastAsia="en-US"/>
      <w14:ligatures w14:val="none"/>
    </w:rPr>
  </w:style>
  <w:style w:type="character" w:customStyle="1" w:styleId="BodyTextIndent2Char">
    <w:name w:val="Body Text Indent 2 Char"/>
    <w:basedOn w:val="DefaultParagraphFont"/>
    <w:link w:val="BodyTextIndent2"/>
    <w:rsid w:val="0089058C"/>
    <w:rPr>
      <w:rFonts w:ascii=".VnTime" w:eastAsia="Times New Roman" w:hAnsi=".VnTime" w:cs="Times New Roman"/>
      <w:kern w:val="0"/>
      <w:sz w:val="28"/>
      <w:szCs w:val="28"/>
      <w:lang w:eastAsia="en-US"/>
      <w14:ligatures w14:val="none"/>
    </w:rPr>
  </w:style>
  <w:style w:type="paragraph" w:styleId="BodyTextIndent">
    <w:name w:val="Body Text Indent"/>
    <w:basedOn w:val="Normal"/>
    <w:link w:val="BodyTextIndentChar"/>
    <w:rsid w:val="0089058C"/>
    <w:pPr>
      <w:autoSpaceDE w:val="0"/>
      <w:autoSpaceDN w:val="0"/>
      <w:adjustRightInd w:val="0"/>
      <w:spacing w:after="0" w:line="240" w:lineRule="auto"/>
      <w:ind w:left="218" w:hanging="218"/>
    </w:pPr>
    <w:rPr>
      <w:rFonts w:ascii=".VnArial" w:eastAsia="Times New Roman" w:hAnsi=".VnArial" w:cs="Times New Roman"/>
      <w:kern w:val="0"/>
      <w:szCs w:val="28"/>
      <w:lang w:eastAsia="en-US"/>
      <w14:ligatures w14:val="none"/>
    </w:rPr>
  </w:style>
  <w:style w:type="character" w:customStyle="1" w:styleId="BodyTextIndentChar">
    <w:name w:val="Body Text Indent Char"/>
    <w:basedOn w:val="DefaultParagraphFont"/>
    <w:link w:val="BodyTextIndent"/>
    <w:rsid w:val="0089058C"/>
    <w:rPr>
      <w:rFonts w:ascii=".VnArial" w:eastAsia="Times New Roman" w:hAnsi=".VnArial" w:cs="Times New Roman"/>
      <w:kern w:val="0"/>
      <w:szCs w:val="28"/>
      <w:lang w:eastAsia="en-US"/>
      <w14:ligatures w14:val="none"/>
    </w:rPr>
  </w:style>
  <w:style w:type="paragraph" w:customStyle="1" w:styleId="CharCharCharCharCharCharCharCharCharChar0">
    <w:name w:val="Char Char Char Char Char Char Char Char Char Char"/>
    <w:basedOn w:val="Normal"/>
    <w:rsid w:val="0089058C"/>
    <w:pPr>
      <w:spacing w:line="240" w:lineRule="exact"/>
    </w:pPr>
    <w:rPr>
      <w:rFonts w:ascii="Tahoma" w:eastAsia="Times New Roman" w:hAnsi="Tahoma" w:cs="Times New Roman"/>
      <w:kern w:val="0"/>
      <w:sz w:val="20"/>
      <w:szCs w:val="20"/>
      <w:lang w:val="en-GB" w:eastAsia="en-US"/>
      <w14:ligatures w14:val="none"/>
    </w:rPr>
  </w:style>
  <w:style w:type="paragraph" w:customStyle="1" w:styleId="Char1CharChar">
    <w:name w:val="Char1 Char Char"/>
    <w:basedOn w:val="Normal"/>
    <w:rsid w:val="0089058C"/>
    <w:pPr>
      <w:spacing w:line="240" w:lineRule="exact"/>
    </w:pPr>
    <w:rPr>
      <w:rFonts w:ascii="Tahoma" w:eastAsia="Times New Roman" w:hAnsi="Tahoma" w:cs="Times New Roman"/>
      <w:kern w:val="0"/>
      <w:sz w:val="20"/>
      <w:szCs w:val="20"/>
      <w:lang w:val="en-GB" w:eastAsia="en-US"/>
      <w14:ligatures w14:val="none"/>
    </w:rPr>
  </w:style>
  <w:style w:type="paragraph" w:customStyle="1" w:styleId="CharCharCharCharCharCharChar">
    <w:name w:val="Char Char Char Char Char Char Char"/>
    <w:basedOn w:val="Normal"/>
    <w:rsid w:val="0089058C"/>
    <w:pPr>
      <w:spacing w:line="240" w:lineRule="exact"/>
    </w:pPr>
    <w:rPr>
      <w:rFonts w:ascii="Tahoma" w:eastAsia="PMingLiU" w:hAnsi="Tahoma" w:cs="Times New Roman"/>
      <w:kern w:val="0"/>
      <w:sz w:val="20"/>
      <w:szCs w:val="20"/>
      <w:lang w:eastAsia="en-US"/>
      <w14:ligatures w14:val="none"/>
    </w:rPr>
  </w:style>
  <w:style w:type="paragraph" w:styleId="ListBullet">
    <w:name w:val="List Bullet"/>
    <w:basedOn w:val="Normal"/>
    <w:rsid w:val="0089058C"/>
    <w:pPr>
      <w:numPr>
        <w:numId w:val="1"/>
      </w:numPr>
      <w:spacing w:after="0" w:line="240" w:lineRule="auto"/>
    </w:pPr>
    <w:rPr>
      <w:rFonts w:eastAsia="Times New Roman" w:cs="Times New Roman"/>
      <w:kern w:val="0"/>
      <w:szCs w:val="24"/>
      <w:lang w:eastAsia="en-US"/>
      <w14:ligatures w14:val="none"/>
    </w:rPr>
  </w:style>
  <w:style w:type="paragraph" w:customStyle="1" w:styleId="Char1CharCharCharCharCharCharCharCharCharCharCharChar">
    <w:name w:val="Char1 Char Char Char Char Char Char Char Char Char Char Char Char"/>
    <w:basedOn w:val="Normal"/>
    <w:rsid w:val="0089058C"/>
    <w:pPr>
      <w:spacing w:line="240" w:lineRule="exact"/>
    </w:pPr>
    <w:rPr>
      <w:rFonts w:ascii="Tahoma" w:eastAsia="Times New Roman" w:hAnsi="Tahoma" w:cs="Times New Roman"/>
      <w:kern w:val="0"/>
      <w:sz w:val="20"/>
      <w:szCs w:val="20"/>
      <w:lang w:val="en-GB" w:eastAsia="en-US"/>
      <w14:ligatures w14:val="none"/>
    </w:rPr>
  </w:style>
  <w:style w:type="paragraph" w:customStyle="1" w:styleId="Char1CharCharCharCharCharChar">
    <w:name w:val="Char1 Char Char Char Char Char Char"/>
    <w:basedOn w:val="Normal"/>
    <w:rsid w:val="0089058C"/>
    <w:pPr>
      <w:spacing w:line="240" w:lineRule="exact"/>
    </w:pPr>
    <w:rPr>
      <w:rFonts w:ascii="Tahoma" w:eastAsia="Times New Roman" w:hAnsi="Tahoma" w:cs="Times New Roman"/>
      <w:kern w:val="0"/>
      <w:sz w:val="20"/>
      <w:szCs w:val="20"/>
      <w:lang w:val="en-GB" w:eastAsia="en-US"/>
      <w14:ligatures w14:val="none"/>
    </w:rPr>
  </w:style>
  <w:style w:type="paragraph" w:customStyle="1" w:styleId="1">
    <w:name w:val="1"/>
    <w:basedOn w:val="Normal"/>
    <w:rsid w:val="0089058C"/>
    <w:pPr>
      <w:spacing w:after="0" w:line="240" w:lineRule="auto"/>
      <w:jc w:val="both"/>
    </w:pPr>
    <w:rPr>
      <w:rFonts w:ascii=".VnTime" w:eastAsia="Times New Roman" w:hAnsi=".VnTime" w:cs="Times New Roman"/>
      <w:b/>
      <w:kern w:val="0"/>
      <w:sz w:val="28"/>
      <w:szCs w:val="20"/>
      <w:u w:val="single"/>
      <w:lang w:val="en-GB" w:eastAsia="en-US"/>
      <w14:ligatures w14:val="none"/>
    </w:rPr>
  </w:style>
  <w:style w:type="paragraph" w:customStyle="1" w:styleId="Char1">
    <w:name w:val="Char"/>
    <w:basedOn w:val="Normal"/>
    <w:rsid w:val="0089058C"/>
    <w:pPr>
      <w:spacing w:line="240" w:lineRule="exact"/>
    </w:pPr>
    <w:rPr>
      <w:rFonts w:ascii="Tahoma" w:eastAsia="PMingLiU" w:hAnsi="Tahoma" w:cs="Times New Roman"/>
      <w:kern w:val="0"/>
      <w:sz w:val="20"/>
      <w:szCs w:val="20"/>
      <w:lang w:eastAsia="en-US"/>
      <w14:ligatures w14:val="none"/>
    </w:rPr>
  </w:style>
  <w:style w:type="paragraph" w:styleId="BodyText2">
    <w:name w:val="Body Text 2"/>
    <w:basedOn w:val="Normal"/>
    <w:link w:val="BodyText2Char"/>
    <w:rsid w:val="0089058C"/>
    <w:pPr>
      <w:spacing w:after="0" w:line="120" w:lineRule="atLeast"/>
      <w:ind w:right="-9"/>
      <w:jc w:val="both"/>
    </w:pPr>
    <w:rPr>
      <w:rFonts w:ascii=".VnTime" w:eastAsia="Times New Roman" w:hAnsi=".VnTime" w:cs="Times New Roman"/>
      <w:kern w:val="0"/>
      <w:szCs w:val="20"/>
      <w:lang w:eastAsia="en-US"/>
      <w14:ligatures w14:val="none"/>
    </w:rPr>
  </w:style>
  <w:style w:type="character" w:customStyle="1" w:styleId="BodyText2Char">
    <w:name w:val="Body Text 2 Char"/>
    <w:basedOn w:val="DefaultParagraphFont"/>
    <w:link w:val="BodyText2"/>
    <w:rsid w:val="0089058C"/>
    <w:rPr>
      <w:rFonts w:ascii=".VnTime" w:eastAsia="Times New Roman" w:hAnsi=".VnTime" w:cs="Times New Roman"/>
      <w:kern w:val="0"/>
      <w:szCs w:val="20"/>
      <w:lang w:eastAsia="en-US"/>
      <w14:ligatures w14:val="none"/>
    </w:rPr>
  </w:style>
  <w:style w:type="paragraph" w:styleId="BodyText3">
    <w:name w:val="Body Text 3"/>
    <w:basedOn w:val="Normal"/>
    <w:link w:val="BodyText3Char"/>
    <w:rsid w:val="0089058C"/>
    <w:pPr>
      <w:spacing w:after="0" w:line="240" w:lineRule="auto"/>
      <w:ind w:right="-9"/>
      <w:jc w:val="center"/>
    </w:pPr>
    <w:rPr>
      <w:rFonts w:ascii=".VnTimeH" w:eastAsia="Times New Roman" w:hAnsi=".VnTimeH" w:cs="Times New Roman"/>
      <w:b/>
      <w:kern w:val="0"/>
      <w:szCs w:val="20"/>
      <w:lang w:eastAsia="en-US"/>
      <w14:ligatures w14:val="none"/>
    </w:rPr>
  </w:style>
  <w:style w:type="character" w:customStyle="1" w:styleId="BodyText3Char">
    <w:name w:val="Body Text 3 Char"/>
    <w:basedOn w:val="DefaultParagraphFont"/>
    <w:link w:val="BodyText3"/>
    <w:rsid w:val="0089058C"/>
    <w:rPr>
      <w:rFonts w:ascii=".VnTimeH" w:eastAsia="Times New Roman" w:hAnsi=".VnTimeH" w:cs="Times New Roman"/>
      <w:b/>
      <w:kern w:val="0"/>
      <w:szCs w:val="20"/>
      <w:lang w:eastAsia="en-US"/>
      <w14:ligatures w14:val="none"/>
    </w:rPr>
  </w:style>
  <w:style w:type="paragraph" w:customStyle="1" w:styleId="Heading">
    <w:name w:val="Heading"/>
    <w:basedOn w:val="Normal"/>
    <w:next w:val="Normal"/>
    <w:rsid w:val="0089058C"/>
    <w:pPr>
      <w:spacing w:before="480" w:after="120" w:line="240" w:lineRule="auto"/>
    </w:pPr>
    <w:rPr>
      <w:rFonts w:eastAsia="Times New Roman" w:cs="Times New Roman"/>
      <w:b/>
      <w:bCs/>
      <w:kern w:val="0"/>
      <w:sz w:val="22"/>
      <w:lang w:eastAsia="en-US"/>
      <w14:ligatures w14:val="none"/>
    </w:rPr>
  </w:style>
  <w:style w:type="paragraph" w:customStyle="1" w:styleId="ABLOCKPARA">
    <w:name w:val="A BLOCK PARA"/>
    <w:basedOn w:val="Normal"/>
    <w:rsid w:val="0089058C"/>
    <w:pPr>
      <w:spacing w:after="0" w:line="240" w:lineRule="auto"/>
    </w:pPr>
    <w:rPr>
      <w:rFonts w:eastAsia="Times New Roman" w:cs="Times New Roman"/>
      <w:kern w:val="0"/>
      <w:sz w:val="22"/>
      <w:lang w:eastAsia="en-US"/>
      <w14:ligatures w14:val="none"/>
    </w:rPr>
  </w:style>
  <w:style w:type="paragraph" w:styleId="BodyTextIndent3">
    <w:name w:val="Body Text Indent 3"/>
    <w:basedOn w:val="Normal"/>
    <w:link w:val="BodyTextIndent3Char"/>
    <w:rsid w:val="0089058C"/>
    <w:pPr>
      <w:numPr>
        <w:ilvl w:val="1"/>
        <w:numId w:val="3"/>
      </w:numPr>
      <w:spacing w:after="0" w:line="240" w:lineRule="auto"/>
    </w:pPr>
    <w:rPr>
      <w:rFonts w:eastAsia="MS Mincho" w:cs="Times New Roman"/>
      <w:kern w:val="0"/>
      <w:sz w:val="22"/>
      <w:lang w:eastAsia="en-US"/>
      <w14:ligatures w14:val="none"/>
    </w:rPr>
  </w:style>
  <w:style w:type="character" w:customStyle="1" w:styleId="BodyTextIndent3Char">
    <w:name w:val="Body Text Indent 3 Char"/>
    <w:basedOn w:val="DefaultParagraphFont"/>
    <w:link w:val="BodyTextIndent3"/>
    <w:rsid w:val="0089058C"/>
    <w:rPr>
      <w:rFonts w:eastAsia="MS Mincho" w:cs="Times New Roman"/>
      <w:kern w:val="0"/>
      <w:sz w:val="22"/>
      <w:lang w:eastAsia="en-US"/>
      <w14:ligatures w14:val="none"/>
    </w:rPr>
  </w:style>
  <w:style w:type="paragraph" w:customStyle="1" w:styleId="xl210">
    <w:name w:val="xl210"/>
    <w:basedOn w:val="Normal"/>
    <w:rsid w:val="0089058C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kern w:val="0"/>
      <w:szCs w:val="24"/>
      <w:lang w:eastAsia="en-US"/>
      <w14:ligatures w14:val="none"/>
    </w:rPr>
  </w:style>
  <w:style w:type="paragraph" w:customStyle="1" w:styleId="xl211">
    <w:name w:val="xl211"/>
    <w:basedOn w:val="Normal"/>
    <w:rsid w:val="0089058C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kern w:val="0"/>
      <w:szCs w:val="24"/>
      <w:lang w:eastAsia="en-US"/>
      <w14:ligatures w14:val="none"/>
    </w:rPr>
  </w:style>
  <w:style w:type="paragraph" w:customStyle="1" w:styleId="xl212">
    <w:name w:val="xl212"/>
    <w:basedOn w:val="Normal"/>
    <w:rsid w:val="0089058C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Times New Roman" w:cs="Times New Roman"/>
      <w:b/>
      <w:bCs/>
      <w:color w:val="000000"/>
      <w:kern w:val="0"/>
      <w:szCs w:val="24"/>
      <w:lang w:eastAsia="en-US"/>
      <w14:ligatures w14:val="none"/>
    </w:rPr>
  </w:style>
  <w:style w:type="character" w:styleId="Strong">
    <w:name w:val="Strong"/>
    <w:qFormat/>
    <w:rsid w:val="0089058C"/>
    <w:rPr>
      <w:b/>
      <w:bCs/>
    </w:rPr>
  </w:style>
  <w:style w:type="character" w:styleId="Emphasis">
    <w:name w:val="Emphasis"/>
    <w:qFormat/>
    <w:rsid w:val="0089058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50</Pages>
  <Words>20233</Words>
  <Characters>115333</Characters>
  <Application>Microsoft Office Word</Application>
  <DocSecurity>0</DocSecurity>
  <Lines>961</Lines>
  <Paragraphs>270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</cp:revision>
  <dcterms:created xsi:type="dcterms:W3CDTF">2026-03-16T09:45:00Z</dcterms:created>
  <dcterms:modified xsi:type="dcterms:W3CDTF">2026-03-16T09:45:00Z</dcterms:modified>
</cp:coreProperties>
</file>