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3360E1" w14:textId="15847FFC" w:rsidR="00A53F5D" w:rsidRPr="00D72211" w:rsidRDefault="00A53F5D" w:rsidP="0029438C">
      <w:pPr>
        <w:spacing w:line="276" w:lineRule="auto"/>
        <w:jc w:val="center"/>
        <w:rPr>
          <w:sz w:val="28"/>
          <w:szCs w:val="28"/>
          <w:lang w:val="en-US"/>
        </w:rPr>
      </w:pPr>
      <w:r w:rsidRPr="00D72211">
        <w:rPr>
          <w:b/>
          <w:bCs/>
          <w:sz w:val="28"/>
          <w:szCs w:val="28"/>
        </w:rPr>
        <w:t xml:space="preserve">THÔNG </w:t>
      </w:r>
      <w:r w:rsidRPr="00D72211">
        <w:rPr>
          <w:b/>
          <w:bCs/>
          <w:sz w:val="28"/>
          <w:szCs w:val="28"/>
          <w:lang w:val="en-US"/>
        </w:rPr>
        <w:t>TIN</w:t>
      </w:r>
      <w:r w:rsidRPr="00D72211">
        <w:rPr>
          <w:b/>
          <w:bCs/>
          <w:sz w:val="28"/>
          <w:szCs w:val="28"/>
        </w:rPr>
        <w:t xml:space="preserve"> BÁO CHÍ</w:t>
      </w:r>
    </w:p>
    <w:p w14:paraId="7718619D" w14:textId="150FD035" w:rsidR="00A53F5D" w:rsidRPr="00D72211" w:rsidRDefault="00A53F5D" w:rsidP="006D6B5F">
      <w:pPr>
        <w:spacing w:line="276" w:lineRule="auto"/>
        <w:ind w:left="567"/>
        <w:jc w:val="center"/>
        <w:rPr>
          <w:b/>
          <w:bCs/>
          <w:sz w:val="28"/>
          <w:szCs w:val="28"/>
          <w:lang w:val="en-US"/>
        </w:rPr>
      </w:pPr>
      <w:r w:rsidRPr="00D72211">
        <w:rPr>
          <w:b/>
          <w:bCs/>
          <w:sz w:val="28"/>
          <w:szCs w:val="28"/>
        </w:rPr>
        <w:t xml:space="preserve">Họp báo thường kỳ </w:t>
      </w:r>
      <w:r w:rsidR="009E1E13" w:rsidRPr="00D72211">
        <w:rPr>
          <w:b/>
          <w:bCs/>
          <w:sz w:val="28"/>
          <w:szCs w:val="28"/>
          <w:lang w:val="en-US"/>
        </w:rPr>
        <w:t xml:space="preserve">tháng </w:t>
      </w:r>
      <w:r w:rsidR="0029438C">
        <w:rPr>
          <w:b/>
          <w:bCs/>
          <w:sz w:val="28"/>
          <w:szCs w:val="28"/>
          <w:lang w:val="en-US"/>
        </w:rPr>
        <w:t>10</w:t>
      </w:r>
      <w:r w:rsidRPr="00D72211">
        <w:rPr>
          <w:b/>
          <w:bCs/>
          <w:sz w:val="28"/>
          <w:szCs w:val="28"/>
        </w:rPr>
        <w:t xml:space="preserve"> năm 202</w:t>
      </w:r>
      <w:r w:rsidR="00A41632" w:rsidRPr="00D72211">
        <w:rPr>
          <w:b/>
          <w:bCs/>
          <w:sz w:val="28"/>
          <w:szCs w:val="28"/>
          <w:lang w:val="en-US"/>
        </w:rPr>
        <w:t>5</w:t>
      </w:r>
    </w:p>
    <w:p w14:paraId="7D65C7FB" w14:textId="77777777" w:rsidR="00A53F5D" w:rsidRPr="00D72211" w:rsidRDefault="00A53F5D" w:rsidP="006D6B5F">
      <w:pPr>
        <w:spacing w:line="276" w:lineRule="auto"/>
        <w:ind w:left="567"/>
        <w:jc w:val="both"/>
        <w:rPr>
          <w:bCs/>
          <w:i/>
          <w:sz w:val="28"/>
          <w:szCs w:val="28"/>
        </w:rPr>
      </w:pPr>
    </w:p>
    <w:p w14:paraId="44B5E371" w14:textId="5B91A53E" w:rsidR="00A53F5D" w:rsidRPr="00D72211" w:rsidRDefault="00A53F5D" w:rsidP="006D6B5F">
      <w:pPr>
        <w:spacing w:line="276" w:lineRule="auto"/>
        <w:ind w:left="567"/>
        <w:jc w:val="right"/>
        <w:rPr>
          <w:bCs/>
          <w:i/>
          <w:sz w:val="28"/>
          <w:szCs w:val="28"/>
          <w:lang w:val="en-US"/>
        </w:rPr>
      </w:pPr>
      <w:r w:rsidRPr="00D72211">
        <w:rPr>
          <w:bCs/>
          <w:i/>
          <w:sz w:val="28"/>
          <w:szCs w:val="28"/>
        </w:rPr>
        <w:t xml:space="preserve">Hà Nội, ngày </w:t>
      </w:r>
      <w:r w:rsidR="0029438C">
        <w:rPr>
          <w:bCs/>
          <w:i/>
          <w:sz w:val="28"/>
          <w:szCs w:val="28"/>
          <w:lang w:val="en-US"/>
        </w:rPr>
        <w:t>31</w:t>
      </w:r>
      <w:r w:rsidRPr="00D72211">
        <w:rPr>
          <w:bCs/>
          <w:i/>
          <w:sz w:val="28"/>
          <w:szCs w:val="28"/>
        </w:rPr>
        <w:t>/</w:t>
      </w:r>
      <w:r w:rsidR="0029438C">
        <w:rPr>
          <w:bCs/>
          <w:i/>
          <w:sz w:val="28"/>
          <w:szCs w:val="28"/>
          <w:lang w:val="en-US"/>
        </w:rPr>
        <w:t>10</w:t>
      </w:r>
      <w:r w:rsidRPr="00D72211">
        <w:rPr>
          <w:bCs/>
          <w:i/>
          <w:sz w:val="28"/>
          <w:szCs w:val="28"/>
        </w:rPr>
        <w:t>/202</w:t>
      </w:r>
      <w:r w:rsidRPr="00D72211">
        <w:rPr>
          <w:bCs/>
          <w:i/>
          <w:sz w:val="28"/>
          <w:szCs w:val="28"/>
          <w:lang w:val="en-US"/>
        </w:rPr>
        <w:t>5</w:t>
      </w:r>
    </w:p>
    <w:p w14:paraId="10E33840" w14:textId="77777777" w:rsidR="00931174" w:rsidRPr="00D72211" w:rsidRDefault="00931174" w:rsidP="006D6B5F">
      <w:pPr>
        <w:spacing w:line="276" w:lineRule="auto"/>
        <w:jc w:val="both"/>
        <w:rPr>
          <w:sz w:val="28"/>
          <w:szCs w:val="28"/>
        </w:rPr>
      </w:pPr>
    </w:p>
    <w:p w14:paraId="123D3666" w14:textId="0DFC5EB0" w:rsidR="0029438C" w:rsidRDefault="00931174" w:rsidP="0029438C">
      <w:pPr>
        <w:spacing w:line="336" w:lineRule="auto"/>
        <w:ind w:firstLine="540"/>
        <w:jc w:val="both"/>
        <w:rPr>
          <w:color w:val="000000" w:themeColor="text1"/>
          <w:sz w:val="28"/>
          <w:szCs w:val="28"/>
          <w:lang w:val="en-US"/>
        </w:rPr>
      </w:pPr>
      <w:r w:rsidRPr="00D72211">
        <w:rPr>
          <w:color w:val="000000" w:themeColor="text1"/>
          <w:sz w:val="28"/>
          <w:szCs w:val="28"/>
        </w:rPr>
        <w:t xml:space="preserve">Ngày </w:t>
      </w:r>
      <w:r w:rsidR="0029438C">
        <w:rPr>
          <w:sz w:val="28"/>
          <w:szCs w:val="28"/>
          <w:lang w:val="en-US"/>
        </w:rPr>
        <w:t>31/10</w:t>
      </w:r>
      <w:r w:rsidR="00C11D33" w:rsidRPr="00D72211">
        <w:rPr>
          <w:sz w:val="28"/>
          <w:szCs w:val="28"/>
          <w:lang w:val="en-US"/>
        </w:rPr>
        <w:t>/2025</w:t>
      </w:r>
      <w:r w:rsidRPr="00D72211">
        <w:rPr>
          <w:sz w:val="28"/>
          <w:szCs w:val="28"/>
        </w:rPr>
        <w:t xml:space="preserve">, </w:t>
      </w:r>
      <w:r w:rsidRPr="00D72211">
        <w:rPr>
          <w:color w:val="000000" w:themeColor="text1"/>
          <w:sz w:val="28"/>
          <w:szCs w:val="28"/>
        </w:rPr>
        <w:t xml:space="preserve">tại Hà Nội, Bộ </w:t>
      </w:r>
      <w:r w:rsidR="004F7BBD" w:rsidRPr="00D72211">
        <w:rPr>
          <w:color w:val="000000" w:themeColor="text1"/>
          <w:sz w:val="28"/>
          <w:szCs w:val="28"/>
        </w:rPr>
        <w:t>KH&amp;CN</w:t>
      </w:r>
      <w:r w:rsidRPr="00D72211">
        <w:rPr>
          <w:color w:val="000000" w:themeColor="text1"/>
          <w:sz w:val="28"/>
          <w:szCs w:val="28"/>
        </w:rPr>
        <w:t xml:space="preserve"> tổ chức Họp báo thường kỳ</w:t>
      </w:r>
      <w:r w:rsidR="007451E2" w:rsidRPr="00D72211">
        <w:rPr>
          <w:color w:val="000000" w:themeColor="text1"/>
          <w:sz w:val="28"/>
          <w:szCs w:val="28"/>
          <w:lang w:val="en-US"/>
        </w:rPr>
        <w:t xml:space="preserve"> tháng </w:t>
      </w:r>
      <w:r w:rsidR="0029438C">
        <w:rPr>
          <w:color w:val="000000" w:themeColor="text1"/>
          <w:sz w:val="28"/>
          <w:szCs w:val="28"/>
          <w:lang w:val="en-US"/>
        </w:rPr>
        <w:t>10</w:t>
      </w:r>
      <w:r w:rsidR="00D72211" w:rsidRPr="00D72211">
        <w:rPr>
          <w:color w:val="000000" w:themeColor="text1"/>
          <w:sz w:val="28"/>
          <w:szCs w:val="28"/>
          <w:lang w:val="en-US"/>
        </w:rPr>
        <w:t xml:space="preserve"> </w:t>
      </w:r>
      <w:r w:rsidR="00273474" w:rsidRPr="00D72211">
        <w:rPr>
          <w:color w:val="000000" w:themeColor="text1"/>
          <w:sz w:val="28"/>
          <w:szCs w:val="28"/>
        </w:rPr>
        <w:t xml:space="preserve">dưới sự chủ trì của </w:t>
      </w:r>
      <w:r w:rsidRPr="00D72211">
        <w:rPr>
          <w:color w:val="000000" w:themeColor="text1"/>
          <w:sz w:val="28"/>
          <w:szCs w:val="28"/>
        </w:rPr>
        <w:t xml:space="preserve">Thứ trưởng </w:t>
      </w:r>
      <w:r w:rsidR="00A53F5D" w:rsidRPr="00D72211">
        <w:rPr>
          <w:color w:val="000000" w:themeColor="text1"/>
          <w:sz w:val="28"/>
          <w:szCs w:val="28"/>
          <w:lang w:val="en-US"/>
        </w:rPr>
        <w:t>Bùi Hoàng Phương</w:t>
      </w:r>
      <w:r w:rsidRPr="00D72211">
        <w:rPr>
          <w:color w:val="000000" w:themeColor="text1"/>
          <w:sz w:val="28"/>
          <w:szCs w:val="28"/>
        </w:rPr>
        <w:t>. Tham dự buổi họp báo có đại diện Lãnh đạo các đơn vị</w:t>
      </w:r>
      <w:r w:rsidR="001E40B0" w:rsidRPr="00D72211">
        <w:rPr>
          <w:color w:val="000000" w:themeColor="text1"/>
          <w:sz w:val="28"/>
          <w:szCs w:val="28"/>
        </w:rPr>
        <w:t xml:space="preserve"> trực thuộc Bộ cùng đại diện hơn</w:t>
      </w:r>
      <w:r w:rsidRPr="00D72211">
        <w:rPr>
          <w:color w:val="000000" w:themeColor="text1"/>
          <w:sz w:val="28"/>
          <w:szCs w:val="28"/>
        </w:rPr>
        <w:t xml:space="preserve"> 40 cơ quan thông tấn, báo chí.</w:t>
      </w:r>
    </w:p>
    <w:p w14:paraId="0966B81D" w14:textId="7DA4B618" w:rsidR="0029438C" w:rsidRDefault="0029438C" w:rsidP="002A6B92">
      <w:pPr>
        <w:spacing w:line="336" w:lineRule="auto"/>
        <w:ind w:firstLine="540"/>
        <w:jc w:val="both"/>
        <w:rPr>
          <w:color w:val="000000" w:themeColor="text1"/>
          <w:sz w:val="28"/>
          <w:szCs w:val="28"/>
          <w:lang w:val="en-US"/>
        </w:rPr>
      </w:pPr>
      <w:r w:rsidRPr="0029438C">
        <w:rPr>
          <w:color w:val="000000" w:themeColor="text1"/>
          <w:sz w:val="28"/>
          <w:szCs w:val="28"/>
        </w:rPr>
        <w:t>Trong tháng 10</w:t>
      </w:r>
      <w:r w:rsidR="00B13A6A">
        <w:rPr>
          <w:color w:val="000000" w:themeColor="text1"/>
          <w:sz w:val="28"/>
          <w:szCs w:val="28"/>
          <w:lang w:val="en-US"/>
        </w:rPr>
        <w:t>/</w:t>
      </w:r>
      <w:r w:rsidRPr="0029438C">
        <w:rPr>
          <w:color w:val="000000" w:themeColor="text1"/>
          <w:sz w:val="28"/>
          <w:szCs w:val="28"/>
        </w:rPr>
        <w:t>2025, ngành khoa học</w:t>
      </w:r>
      <w:r w:rsidR="00B13A6A">
        <w:rPr>
          <w:color w:val="000000" w:themeColor="text1"/>
          <w:sz w:val="28"/>
          <w:szCs w:val="28"/>
          <w:lang w:val="en-US"/>
        </w:rPr>
        <w:t xml:space="preserve"> và</w:t>
      </w:r>
      <w:r w:rsidRPr="0029438C">
        <w:rPr>
          <w:color w:val="000000" w:themeColor="text1"/>
          <w:sz w:val="28"/>
          <w:szCs w:val="28"/>
        </w:rPr>
        <w:t xml:space="preserve"> công nghệ (</w:t>
      </w:r>
      <w:r>
        <w:rPr>
          <w:color w:val="000000" w:themeColor="text1"/>
          <w:sz w:val="28"/>
          <w:szCs w:val="28"/>
          <w:lang w:val="en-US"/>
        </w:rPr>
        <w:t>KH&amp;CN)</w:t>
      </w:r>
      <w:r w:rsidRPr="0029438C">
        <w:rPr>
          <w:color w:val="000000" w:themeColor="text1"/>
          <w:sz w:val="28"/>
          <w:szCs w:val="28"/>
        </w:rPr>
        <w:t xml:space="preserve"> tiếp tục khẳng định vai trò là một trong những động lực then chốt của tăng trưởng kinh tế, góp phần quan trọng vào quá trình chuyển đổi số quốc gia và phát triển bền vững. </w:t>
      </w:r>
    </w:p>
    <w:p w14:paraId="2519215A" w14:textId="77777777" w:rsidR="0029438C" w:rsidRPr="0029438C" w:rsidRDefault="0029438C" w:rsidP="002A6B92">
      <w:pPr>
        <w:spacing w:line="336" w:lineRule="auto"/>
        <w:ind w:firstLine="540"/>
        <w:jc w:val="both"/>
        <w:rPr>
          <w:b/>
          <w:bCs/>
          <w:color w:val="000000" w:themeColor="text1"/>
          <w:sz w:val="28"/>
          <w:szCs w:val="28"/>
          <w:lang w:val="en-US"/>
        </w:rPr>
      </w:pPr>
      <w:r w:rsidRPr="0029438C">
        <w:rPr>
          <w:b/>
          <w:bCs/>
          <w:color w:val="000000" w:themeColor="text1"/>
          <w:sz w:val="28"/>
          <w:szCs w:val="28"/>
        </w:rPr>
        <w:t xml:space="preserve">Hoàn thiện thể chế, tạo hành lang pháp lý cho đổi mới sáng tạo </w:t>
      </w:r>
    </w:p>
    <w:p w14:paraId="030739DC" w14:textId="77777777" w:rsidR="00872078" w:rsidRDefault="0029438C" w:rsidP="002A6B92">
      <w:pPr>
        <w:spacing w:line="336" w:lineRule="auto"/>
        <w:ind w:firstLine="540"/>
        <w:jc w:val="both"/>
        <w:rPr>
          <w:color w:val="000000" w:themeColor="text1"/>
          <w:sz w:val="28"/>
          <w:szCs w:val="28"/>
        </w:rPr>
      </w:pPr>
      <w:r w:rsidRPr="0029438C">
        <w:rPr>
          <w:color w:val="000000" w:themeColor="text1"/>
          <w:sz w:val="28"/>
          <w:szCs w:val="28"/>
        </w:rPr>
        <w:t>Bộ đã trình Chính phủ và Thủ tướng Chính phủ ban hành 01 Nghị quyết, 07 Nghị định và 07 Quyết định quan trọng, bao quát hầu hết các lĩnh vực trọng tâm của ngành.</w:t>
      </w:r>
    </w:p>
    <w:p w14:paraId="3AC7ABF5" w14:textId="5C8D8022" w:rsidR="0029438C" w:rsidRDefault="0029438C" w:rsidP="002A6B92">
      <w:pPr>
        <w:spacing w:line="336" w:lineRule="auto"/>
        <w:ind w:firstLine="540"/>
        <w:jc w:val="both"/>
        <w:rPr>
          <w:color w:val="000000" w:themeColor="text1"/>
          <w:sz w:val="28"/>
          <w:szCs w:val="28"/>
          <w:lang w:val="en-US"/>
        </w:rPr>
      </w:pPr>
      <w:r w:rsidRPr="0029438C">
        <w:rPr>
          <w:color w:val="000000" w:themeColor="text1"/>
          <w:sz w:val="28"/>
          <w:szCs w:val="28"/>
        </w:rPr>
        <w:t>Đáng chú ý, Nghị quyết số 307/NQ-CP ngày 06/10/2025 đã chính thức bổ su</w:t>
      </w:r>
      <w:r w:rsidR="00872078">
        <w:rPr>
          <w:color w:val="000000" w:themeColor="text1"/>
          <w:sz w:val="28"/>
          <w:szCs w:val="28"/>
        </w:rPr>
        <w:t xml:space="preserve">ng dự án Luật Trí tuệ nhân tạo </w:t>
      </w:r>
      <w:r w:rsidR="00872078">
        <w:rPr>
          <w:color w:val="000000" w:themeColor="text1"/>
          <w:sz w:val="28"/>
          <w:szCs w:val="28"/>
          <w:lang w:val="en-US"/>
        </w:rPr>
        <w:t>trong</w:t>
      </w:r>
      <w:r w:rsidRPr="0029438C">
        <w:rPr>
          <w:color w:val="000000" w:themeColor="text1"/>
          <w:sz w:val="28"/>
          <w:szCs w:val="28"/>
        </w:rPr>
        <w:t xml:space="preserve"> chương trình </w:t>
      </w:r>
      <w:r w:rsidR="00872078">
        <w:rPr>
          <w:color w:val="000000" w:themeColor="text1"/>
          <w:sz w:val="28"/>
          <w:szCs w:val="28"/>
          <w:lang w:val="en-US"/>
        </w:rPr>
        <w:t>K</w:t>
      </w:r>
      <w:r w:rsidRPr="0029438C">
        <w:rPr>
          <w:color w:val="000000" w:themeColor="text1"/>
          <w:sz w:val="28"/>
          <w:szCs w:val="28"/>
        </w:rPr>
        <w:t>ỳ họp thứ 10, Quốc hội khóa XV, đánh dấu bước tiến quan trọng trong việc xây dựng hành lang pháp lý cho lĩnh vực này.</w:t>
      </w:r>
    </w:p>
    <w:p w14:paraId="72A426ED" w14:textId="6878B756" w:rsidR="0029438C" w:rsidRDefault="00872078" w:rsidP="002A6B92">
      <w:pPr>
        <w:spacing w:line="336" w:lineRule="auto"/>
        <w:ind w:firstLine="540"/>
        <w:jc w:val="both"/>
        <w:rPr>
          <w:color w:val="000000" w:themeColor="text1"/>
          <w:sz w:val="28"/>
          <w:szCs w:val="28"/>
          <w:lang w:val="en-US"/>
        </w:rPr>
      </w:pPr>
      <w:r>
        <w:rPr>
          <w:color w:val="000000" w:themeColor="text1"/>
          <w:sz w:val="28"/>
          <w:szCs w:val="28"/>
          <w:lang w:val="en-US"/>
        </w:rPr>
        <w:t xml:space="preserve">Trong tháng 10/2025, </w:t>
      </w:r>
      <w:r w:rsidR="0029438C">
        <w:rPr>
          <w:color w:val="000000" w:themeColor="text1"/>
          <w:sz w:val="28"/>
          <w:szCs w:val="28"/>
          <w:lang w:val="en-US"/>
        </w:rPr>
        <w:t xml:space="preserve">07 </w:t>
      </w:r>
      <w:r>
        <w:rPr>
          <w:color w:val="000000" w:themeColor="text1"/>
          <w:sz w:val="28"/>
          <w:szCs w:val="28"/>
          <w:lang w:val="en-US"/>
        </w:rPr>
        <w:t>N</w:t>
      </w:r>
      <w:r w:rsidR="0029438C" w:rsidRPr="0029438C">
        <w:rPr>
          <w:color w:val="000000" w:themeColor="text1"/>
          <w:sz w:val="28"/>
          <w:szCs w:val="28"/>
        </w:rPr>
        <w:t>ghị định được ban hành</w:t>
      </w:r>
      <w:r>
        <w:rPr>
          <w:color w:val="000000" w:themeColor="text1"/>
          <w:sz w:val="28"/>
          <w:szCs w:val="28"/>
          <w:lang w:val="en-US"/>
        </w:rPr>
        <w:t>,</w:t>
      </w:r>
      <w:r w:rsidR="0029438C" w:rsidRPr="0029438C">
        <w:rPr>
          <w:color w:val="000000" w:themeColor="text1"/>
          <w:sz w:val="28"/>
          <w:szCs w:val="28"/>
        </w:rPr>
        <w:t xml:space="preserve"> tập trung hướng dẫn chi tiết các nội dung của Luật KH,CN&amp;ĐMST, từ cơ chế tự chủ, tài chính, quỹ đầu tư mạo hiểm, nhân lực, giải thưởng khoa học, đến chương trình nhiệm vụ KH&amp;CN và hệ sinh thái khởi nghiệp sáng tạo. </w:t>
      </w:r>
      <w:r>
        <w:rPr>
          <w:color w:val="000000" w:themeColor="text1"/>
          <w:sz w:val="28"/>
          <w:szCs w:val="28"/>
          <w:lang w:val="en-US"/>
        </w:rPr>
        <w:t>Trong đó,</w:t>
      </w:r>
      <w:r w:rsidR="0029438C" w:rsidRPr="0029438C">
        <w:rPr>
          <w:color w:val="000000" w:themeColor="text1"/>
          <w:sz w:val="28"/>
          <w:szCs w:val="28"/>
        </w:rPr>
        <w:t xml:space="preserve"> Nghị định số 271/2025/NĐ-CP quy định việc thành lập và góp vốn doanh nghiệp để thương mại hóa kết quả nghiên cứu KH&amp;CN trên địa bàn Hà Nội, mở ra cơ chế mới</w:t>
      </w:r>
      <w:r>
        <w:rPr>
          <w:color w:val="000000" w:themeColor="text1"/>
          <w:sz w:val="28"/>
          <w:szCs w:val="28"/>
          <w:lang w:val="en-US"/>
        </w:rPr>
        <w:t>,</w:t>
      </w:r>
      <w:r w:rsidR="0029438C" w:rsidRPr="0029438C">
        <w:rPr>
          <w:color w:val="000000" w:themeColor="text1"/>
          <w:sz w:val="28"/>
          <w:szCs w:val="28"/>
        </w:rPr>
        <w:t xml:space="preserve"> đưa tri thức khoa học vào thực tiễn sản xuất. </w:t>
      </w:r>
    </w:p>
    <w:p w14:paraId="310A630C" w14:textId="7D58AA64" w:rsidR="0029438C" w:rsidRDefault="00872078" w:rsidP="002F3035">
      <w:pPr>
        <w:spacing w:line="336" w:lineRule="auto"/>
        <w:ind w:firstLine="540"/>
        <w:jc w:val="both"/>
        <w:rPr>
          <w:color w:val="000000" w:themeColor="text1"/>
          <w:sz w:val="28"/>
          <w:szCs w:val="28"/>
          <w:lang w:val="en-US"/>
        </w:rPr>
      </w:pPr>
      <w:r>
        <w:rPr>
          <w:color w:val="000000" w:themeColor="text1"/>
          <w:sz w:val="28"/>
          <w:szCs w:val="28"/>
          <w:lang w:val="en-US"/>
        </w:rPr>
        <w:t>Cùng với</w:t>
      </w:r>
      <w:r w:rsidR="0029438C" w:rsidRPr="0029438C">
        <w:rPr>
          <w:color w:val="000000" w:themeColor="text1"/>
          <w:sz w:val="28"/>
          <w:szCs w:val="28"/>
        </w:rPr>
        <w:t xml:space="preserve"> đó,</w:t>
      </w:r>
      <w:r>
        <w:rPr>
          <w:color w:val="000000" w:themeColor="text1"/>
          <w:sz w:val="28"/>
          <w:szCs w:val="28"/>
          <w:lang w:val="en-US"/>
        </w:rPr>
        <w:t xml:space="preserve"> cũng trong tháng 10/2025,</w:t>
      </w:r>
      <w:r w:rsidR="0029438C" w:rsidRPr="0029438C">
        <w:rPr>
          <w:color w:val="000000" w:themeColor="text1"/>
          <w:sz w:val="28"/>
          <w:szCs w:val="28"/>
        </w:rPr>
        <w:t xml:space="preserve"> Thủ tướng Chính phủ đã ban hành nhiều quyết định quan trọng </w:t>
      </w:r>
      <w:r w:rsidR="002F3035" w:rsidRPr="002F3035">
        <w:rPr>
          <w:color w:val="000000" w:themeColor="text1"/>
          <w:sz w:val="28"/>
          <w:szCs w:val="28"/>
        </w:rPr>
        <w:t xml:space="preserve">nhằm thúc đẩy phát triển </w:t>
      </w:r>
      <w:r w:rsidR="002F3035">
        <w:rPr>
          <w:color w:val="000000" w:themeColor="text1"/>
          <w:sz w:val="28"/>
          <w:szCs w:val="28"/>
          <w:lang w:val="en-US"/>
        </w:rPr>
        <w:t>KH,CN&amp;ĐMST</w:t>
      </w:r>
      <w:r>
        <w:rPr>
          <w:color w:val="000000" w:themeColor="text1"/>
          <w:sz w:val="28"/>
          <w:szCs w:val="28"/>
          <w:lang w:val="en-US"/>
        </w:rPr>
        <w:t>,</w:t>
      </w:r>
      <w:r w:rsidR="002F3035">
        <w:rPr>
          <w:color w:val="000000" w:themeColor="text1"/>
          <w:sz w:val="28"/>
          <w:szCs w:val="28"/>
          <w:lang w:val="en-US"/>
        </w:rPr>
        <w:t xml:space="preserve"> </w:t>
      </w:r>
      <w:r>
        <w:rPr>
          <w:color w:val="000000" w:themeColor="text1"/>
          <w:sz w:val="28"/>
          <w:szCs w:val="28"/>
          <w:lang w:val="en-US"/>
        </w:rPr>
        <w:t>như</w:t>
      </w:r>
      <w:r w:rsidR="002F3035">
        <w:rPr>
          <w:color w:val="000000" w:themeColor="text1"/>
          <w:sz w:val="28"/>
          <w:szCs w:val="28"/>
          <w:lang w:val="en-US"/>
        </w:rPr>
        <w:t xml:space="preserve">: </w:t>
      </w:r>
      <w:r>
        <w:rPr>
          <w:color w:val="000000" w:themeColor="text1"/>
          <w:sz w:val="28"/>
          <w:szCs w:val="28"/>
          <w:lang w:val="en-US"/>
        </w:rPr>
        <w:t>K</w:t>
      </w:r>
      <w:r w:rsidR="002F3035" w:rsidRPr="002F3035">
        <w:rPr>
          <w:color w:val="000000" w:themeColor="text1"/>
          <w:sz w:val="28"/>
          <w:szCs w:val="28"/>
        </w:rPr>
        <w:t>iện toàn Ban Chỉ đạo quốc gia về KH</w:t>
      </w:r>
      <w:r w:rsidR="002F3035">
        <w:rPr>
          <w:color w:val="000000" w:themeColor="text1"/>
          <w:sz w:val="28"/>
          <w:szCs w:val="28"/>
          <w:lang w:val="en-US"/>
        </w:rPr>
        <w:t>,</w:t>
      </w:r>
      <w:r w:rsidR="002F3035" w:rsidRPr="002F3035">
        <w:rPr>
          <w:color w:val="000000" w:themeColor="text1"/>
          <w:sz w:val="28"/>
          <w:szCs w:val="28"/>
        </w:rPr>
        <w:t>CN</w:t>
      </w:r>
      <w:r w:rsidR="002F3035">
        <w:rPr>
          <w:color w:val="000000" w:themeColor="text1"/>
          <w:sz w:val="28"/>
          <w:szCs w:val="28"/>
          <w:lang w:val="en-US"/>
        </w:rPr>
        <w:t>&amp;</w:t>
      </w:r>
      <w:r w:rsidR="002F3035" w:rsidRPr="002F3035">
        <w:rPr>
          <w:color w:val="000000" w:themeColor="text1"/>
          <w:sz w:val="28"/>
          <w:szCs w:val="28"/>
        </w:rPr>
        <w:t xml:space="preserve">ĐMST, chuyển đổi số và Đề án 06; ban hành kế hoạch triển khai thi hành các luật sửa đổi trong lĩnh vực tiêu chuẩn, quy chuẩn kỹ thuật và </w:t>
      </w:r>
      <w:r w:rsidR="002F3035">
        <w:rPr>
          <w:color w:val="000000" w:themeColor="text1"/>
          <w:sz w:val="28"/>
          <w:szCs w:val="28"/>
          <w:lang w:val="en-US"/>
        </w:rPr>
        <w:t>KH&amp;CN</w:t>
      </w:r>
      <w:r w:rsidR="002F3035" w:rsidRPr="002F3035">
        <w:rPr>
          <w:color w:val="000000" w:themeColor="text1"/>
          <w:sz w:val="28"/>
          <w:szCs w:val="28"/>
        </w:rPr>
        <w:t>; phê duyệt chương trình khuyến khích doanh nghiệp tư nhân đầu tư hạ tầng viễn thông và hạ tầng số quốc gia đến năm 2030; ban hành quy hoạch phổ tần số vô tuyến điện quốc gia; bộ tiêu chí đánh giá hiệu quả KH</w:t>
      </w:r>
      <w:r w:rsidR="002F3035">
        <w:rPr>
          <w:color w:val="000000" w:themeColor="text1"/>
          <w:sz w:val="28"/>
          <w:szCs w:val="28"/>
          <w:lang w:val="en-US"/>
        </w:rPr>
        <w:t>,</w:t>
      </w:r>
      <w:r w:rsidR="002F3035" w:rsidRPr="002F3035">
        <w:rPr>
          <w:color w:val="000000" w:themeColor="text1"/>
          <w:sz w:val="28"/>
          <w:szCs w:val="28"/>
        </w:rPr>
        <w:t>CN</w:t>
      </w:r>
      <w:r w:rsidR="002F3035">
        <w:rPr>
          <w:color w:val="000000" w:themeColor="text1"/>
          <w:sz w:val="28"/>
          <w:szCs w:val="28"/>
          <w:lang w:val="en-US"/>
        </w:rPr>
        <w:t>&amp;</w:t>
      </w:r>
      <w:r w:rsidR="002F3035" w:rsidRPr="002F3035">
        <w:rPr>
          <w:color w:val="000000" w:themeColor="text1"/>
          <w:sz w:val="28"/>
          <w:szCs w:val="28"/>
        </w:rPr>
        <w:t xml:space="preserve">ĐMST, chuyển đổi số đối với phát triển kinh tế - xã hội; cùng quy trình xét chọn sáng kiến đột phá và kế hoạch </w:t>
      </w:r>
      <w:r w:rsidR="002F3035" w:rsidRPr="002F3035">
        <w:rPr>
          <w:color w:val="000000" w:themeColor="text1"/>
          <w:sz w:val="28"/>
          <w:szCs w:val="28"/>
        </w:rPr>
        <w:lastRenderedPageBreak/>
        <w:t>triển khai thi hành Luật Khoa học, Công nghệ và Đổi mới sáng tạo.</w:t>
      </w:r>
      <w:r w:rsidR="002F3035">
        <w:rPr>
          <w:color w:val="000000" w:themeColor="text1"/>
          <w:sz w:val="28"/>
          <w:szCs w:val="28"/>
          <w:lang w:val="en-US"/>
        </w:rPr>
        <w:t xml:space="preserve"> </w:t>
      </w:r>
      <w:r w:rsidR="0029438C" w:rsidRPr="0029438C">
        <w:rPr>
          <w:color w:val="000000" w:themeColor="text1"/>
          <w:sz w:val="28"/>
          <w:szCs w:val="28"/>
        </w:rPr>
        <w:t xml:space="preserve">Đây là những văn bản có ý nghĩa định hướng, giúp lượng hóa đóng góp của KH&amp;CN trong từng ngành, từng địa phương, đồng thời thúc đẩy hiệu quả đầu tư công cho nghiên cứu và đổi mới sáng tạo. </w:t>
      </w:r>
    </w:p>
    <w:p w14:paraId="653FDE99" w14:textId="2C2C0E91" w:rsidR="002F3035" w:rsidRDefault="002F3035" w:rsidP="002A6B92">
      <w:pPr>
        <w:spacing w:line="336" w:lineRule="auto"/>
        <w:ind w:firstLine="540"/>
        <w:jc w:val="both"/>
        <w:rPr>
          <w:color w:val="000000" w:themeColor="text1"/>
          <w:sz w:val="28"/>
          <w:szCs w:val="28"/>
          <w:lang w:val="en-US"/>
        </w:rPr>
      </w:pPr>
      <w:r w:rsidRPr="002F3035">
        <w:rPr>
          <w:color w:val="000000" w:themeColor="text1"/>
          <w:sz w:val="28"/>
          <w:szCs w:val="28"/>
        </w:rPr>
        <w:t>Ở cấp</w:t>
      </w:r>
      <w:r>
        <w:rPr>
          <w:color w:val="000000" w:themeColor="text1"/>
          <w:sz w:val="28"/>
          <w:szCs w:val="28"/>
          <w:lang w:val="en-US"/>
        </w:rPr>
        <w:t xml:space="preserve"> Bộ</w:t>
      </w:r>
      <w:r w:rsidRPr="002F3035">
        <w:rPr>
          <w:color w:val="000000" w:themeColor="text1"/>
          <w:sz w:val="28"/>
          <w:szCs w:val="28"/>
        </w:rPr>
        <w:t xml:space="preserve">, Bộ </w:t>
      </w:r>
      <w:r>
        <w:rPr>
          <w:color w:val="000000" w:themeColor="text1"/>
          <w:sz w:val="28"/>
          <w:szCs w:val="28"/>
          <w:lang w:val="en-US"/>
        </w:rPr>
        <w:t>KH&amp;CN</w:t>
      </w:r>
      <w:r w:rsidRPr="002F3035">
        <w:rPr>
          <w:color w:val="000000" w:themeColor="text1"/>
          <w:sz w:val="28"/>
          <w:szCs w:val="28"/>
        </w:rPr>
        <w:t xml:space="preserve"> đã ban hành 5 </w:t>
      </w:r>
      <w:r w:rsidR="00872078">
        <w:rPr>
          <w:color w:val="000000" w:themeColor="text1"/>
          <w:sz w:val="28"/>
          <w:szCs w:val="28"/>
          <w:lang w:val="en-US"/>
        </w:rPr>
        <w:t>T</w:t>
      </w:r>
      <w:r w:rsidRPr="002F3035">
        <w:rPr>
          <w:color w:val="000000" w:themeColor="text1"/>
          <w:sz w:val="28"/>
          <w:szCs w:val="28"/>
        </w:rPr>
        <w:t xml:space="preserve">hông tư hướng dẫn chuyên ngành, </w:t>
      </w:r>
      <w:r w:rsidR="00872078">
        <w:rPr>
          <w:color w:val="000000" w:themeColor="text1"/>
          <w:sz w:val="28"/>
          <w:szCs w:val="28"/>
          <w:lang w:val="en-US"/>
        </w:rPr>
        <w:t>như: Q</w:t>
      </w:r>
      <w:r w:rsidRPr="002F3035">
        <w:rPr>
          <w:color w:val="000000" w:themeColor="text1"/>
          <w:sz w:val="28"/>
          <w:szCs w:val="28"/>
        </w:rPr>
        <w:t>uy định về kiểm toán kỹ thuật đối với chữ ký điện tử và dịch vụ tin cậy; hướng dẫn đánh giá sơ bộ an toàn hạt nhân cho địa điểm nhà máy điện hạt nhân trong giai đoạn quyết định chủ trương đầu tư; quy định trình tự phê duyệt quy hoạch kho số viễn thông và tài nguyên Internet; quy định về quản lý, kết nối và chia sẻ dữ liệu trên Hệ thống thông tin quốc gia về khoa học, công nghệ và đổi mới sáng tạo; và hướng dẫn xác định vị trí việc làm chuyên trách về chuyển đổi số. Các văn bản này góp phần hoàn thiện khung pháp lý, chuẩn hóa quy trình kỹ thuật và nâng cao hiệu quả quản lý nhà nước trong lĩnh vực khoa học, công nghệ và đổi mới sáng tạo.</w:t>
      </w:r>
    </w:p>
    <w:p w14:paraId="6165D849" w14:textId="143F8E39" w:rsidR="0029438C" w:rsidRPr="0029438C" w:rsidRDefault="0029438C" w:rsidP="002A6B92">
      <w:pPr>
        <w:spacing w:line="336" w:lineRule="auto"/>
        <w:ind w:firstLine="540"/>
        <w:jc w:val="both"/>
        <w:rPr>
          <w:b/>
          <w:bCs/>
          <w:color w:val="000000" w:themeColor="text1"/>
          <w:sz w:val="28"/>
          <w:szCs w:val="28"/>
          <w:lang w:val="en-US"/>
        </w:rPr>
      </w:pPr>
      <w:r w:rsidRPr="0029438C">
        <w:rPr>
          <w:b/>
          <w:bCs/>
          <w:color w:val="000000" w:themeColor="text1"/>
          <w:sz w:val="28"/>
          <w:szCs w:val="28"/>
        </w:rPr>
        <w:t xml:space="preserve">Đẩy mạnh hoạt động chuyên môn, hợp tác quốc tế và chuyển đổi số </w:t>
      </w:r>
    </w:p>
    <w:p w14:paraId="750356C6" w14:textId="77777777" w:rsidR="00872078" w:rsidRDefault="0029438C" w:rsidP="002A6B92">
      <w:pPr>
        <w:spacing w:line="336" w:lineRule="auto"/>
        <w:ind w:firstLine="540"/>
        <w:jc w:val="both"/>
        <w:rPr>
          <w:color w:val="000000" w:themeColor="text1"/>
          <w:sz w:val="28"/>
          <w:szCs w:val="28"/>
          <w:lang w:val="en-US"/>
        </w:rPr>
      </w:pPr>
      <w:r w:rsidRPr="0029438C">
        <w:rPr>
          <w:color w:val="000000" w:themeColor="text1"/>
          <w:sz w:val="28"/>
          <w:szCs w:val="28"/>
        </w:rPr>
        <w:t>Cùng với công tác thể chế, Bộ KH&amp;CN đã triển khai đồng bộ nhiều hoạt động chuyên môn và hợp tác quốc tế</w:t>
      </w:r>
      <w:r w:rsidR="00872078">
        <w:rPr>
          <w:color w:val="000000" w:themeColor="text1"/>
          <w:sz w:val="28"/>
          <w:szCs w:val="28"/>
          <w:lang w:val="en-US"/>
        </w:rPr>
        <w:t>:</w:t>
      </w:r>
    </w:p>
    <w:p w14:paraId="23EE613C" w14:textId="25CDFD5D" w:rsidR="0029438C" w:rsidRDefault="0029438C" w:rsidP="002A6B92">
      <w:pPr>
        <w:spacing w:line="336" w:lineRule="auto"/>
        <w:ind w:firstLine="540"/>
        <w:jc w:val="both"/>
        <w:rPr>
          <w:color w:val="000000" w:themeColor="text1"/>
          <w:sz w:val="28"/>
          <w:szCs w:val="28"/>
          <w:lang w:val="en-US"/>
        </w:rPr>
      </w:pPr>
      <w:r w:rsidRPr="0029438C">
        <w:rPr>
          <w:color w:val="000000" w:themeColor="text1"/>
          <w:sz w:val="28"/>
          <w:szCs w:val="28"/>
        </w:rPr>
        <w:t>Bộ đã ban hành Chiến lược dữ liệu đến năm 2030, Khung kiến trúc tổng thể quốc gia số và Kế hoạch phát triển hạ tầng viễn thông, hạ tầng số phục vụ Trung tâm tài chính quốc tế Việt Nam. Đây là những định hướng chiến lược giúp xây dựng nền tảng dữ liệu thống nhất, thúc đẩy phát triển hạ tầng số và hỗ trợ công tác điều hành chính phủ điện tử.</w:t>
      </w:r>
    </w:p>
    <w:p w14:paraId="6AC7890B" w14:textId="18CFC1A0" w:rsidR="006F5490" w:rsidRDefault="0029438C" w:rsidP="002A6B92">
      <w:pPr>
        <w:spacing w:line="336" w:lineRule="auto"/>
        <w:ind w:firstLine="540"/>
        <w:jc w:val="both"/>
        <w:rPr>
          <w:color w:val="000000" w:themeColor="text1"/>
          <w:sz w:val="28"/>
          <w:szCs w:val="28"/>
          <w:lang w:val="en-US"/>
        </w:rPr>
      </w:pPr>
      <w:r w:rsidRPr="0029438C">
        <w:rPr>
          <w:color w:val="000000" w:themeColor="text1"/>
          <w:sz w:val="28"/>
          <w:szCs w:val="28"/>
        </w:rPr>
        <w:t xml:space="preserve">Bộ cũng ban hành 05 Công điện chỉ đạo các sở KH&amp;CN, doanh nghiệp viễn thông chủ động ứng phó với bão số 10, 11 và khắc phục hậu quả mưa lũ, đảm bảo thông tin liên lạc thông suốt phục vụ chỉ đạo, điều hành. Đồng thời, Công văn 5511/BKHCN-CĐSQG hướng dẫn các bộ, ngành, địa phương xây dựng kế hoạch chuyển đổi số năm 2026, thể hiện vai trò điều phối, dẫn dắt của Bộ trong lộ trình chuyển đổi số quốc gia. </w:t>
      </w:r>
    </w:p>
    <w:p w14:paraId="4DE4412D" w14:textId="42D4D935" w:rsidR="0029438C" w:rsidRPr="006F5490" w:rsidRDefault="006F5490" w:rsidP="002A6B92">
      <w:pPr>
        <w:spacing w:line="336" w:lineRule="auto"/>
        <w:ind w:firstLine="540"/>
        <w:jc w:val="both"/>
        <w:rPr>
          <w:color w:val="000000" w:themeColor="text1"/>
          <w:sz w:val="28"/>
          <w:szCs w:val="28"/>
          <w:lang w:val="en-US"/>
        </w:rPr>
      </w:pPr>
      <w:r>
        <w:rPr>
          <w:color w:val="000000" w:themeColor="text1"/>
          <w:sz w:val="28"/>
          <w:szCs w:val="28"/>
          <w:lang w:val="en-US"/>
        </w:rPr>
        <w:t>C</w:t>
      </w:r>
      <w:r w:rsidR="0029438C" w:rsidRPr="0029438C">
        <w:rPr>
          <w:color w:val="000000" w:themeColor="text1"/>
          <w:sz w:val="28"/>
          <w:szCs w:val="28"/>
        </w:rPr>
        <w:t xml:space="preserve">hủ trì và phối hợp tổ chức hơn 15 hội nghị, hội thảo và sự kiện khoa học lớn. Nổi bật là Hội thảo “Đột phá phát triển khoa học, công nghệ thúc đẩy chuyển đổi xanh và phát triển bền vững” tại Quảng Trị; Hội thảo quốc tế “100 năm vật lý lượng tử” tại Gia Lai với sự tham dự của 80 nhà khoa học đến từ 14 quốc gia; Hội nghị khoa học kỹ thuật </w:t>
      </w:r>
      <w:r w:rsidR="0029438C" w:rsidRPr="0029438C">
        <w:rPr>
          <w:color w:val="000000" w:themeColor="text1"/>
          <w:sz w:val="28"/>
          <w:szCs w:val="28"/>
        </w:rPr>
        <w:lastRenderedPageBreak/>
        <w:t>đo lường toàn quốc lần thứ VIII và Hội nghị KH&amp;CN hạt nhân toàn quốc lần thứ XVI (VINANST-16) tại Đà Nẵng</w:t>
      </w:r>
      <w:r>
        <w:rPr>
          <w:color w:val="000000" w:themeColor="text1"/>
          <w:sz w:val="28"/>
          <w:szCs w:val="28"/>
          <w:lang w:val="en-US"/>
        </w:rPr>
        <w:t>…</w:t>
      </w:r>
    </w:p>
    <w:p w14:paraId="0C66E6A5" w14:textId="77777777" w:rsidR="006F5490" w:rsidRPr="006F5490" w:rsidRDefault="0029438C" w:rsidP="002A6B92">
      <w:pPr>
        <w:spacing w:line="336" w:lineRule="auto"/>
        <w:ind w:firstLine="540"/>
        <w:jc w:val="both"/>
        <w:rPr>
          <w:b/>
          <w:bCs/>
          <w:color w:val="000000" w:themeColor="text1"/>
          <w:sz w:val="28"/>
          <w:szCs w:val="28"/>
          <w:lang w:val="en-US"/>
        </w:rPr>
      </w:pPr>
      <w:r w:rsidRPr="006F5490">
        <w:rPr>
          <w:b/>
          <w:bCs/>
          <w:color w:val="000000" w:themeColor="text1"/>
          <w:sz w:val="28"/>
          <w:szCs w:val="28"/>
        </w:rPr>
        <w:t xml:space="preserve">Các sự kiện trọng điểm trong tháng </w:t>
      </w:r>
    </w:p>
    <w:p w14:paraId="027A0EA7" w14:textId="140B9514" w:rsidR="0029438C" w:rsidRDefault="0029438C" w:rsidP="002A6B92">
      <w:pPr>
        <w:spacing w:line="336" w:lineRule="auto"/>
        <w:ind w:firstLine="540"/>
        <w:jc w:val="both"/>
        <w:rPr>
          <w:color w:val="000000" w:themeColor="text1"/>
          <w:sz w:val="28"/>
          <w:szCs w:val="28"/>
          <w:lang w:val="en-US"/>
        </w:rPr>
      </w:pPr>
      <w:r w:rsidRPr="0029438C">
        <w:rPr>
          <w:color w:val="000000" w:themeColor="text1"/>
          <w:sz w:val="28"/>
          <w:szCs w:val="28"/>
        </w:rPr>
        <w:t xml:space="preserve">Một trong những điểm nhấn đáng chú ý </w:t>
      </w:r>
      <w:r w:rsidR="00872078">
        <w:rPr>
          <w:color w:val="000000" w:themeColor="text1"/>
          <w:sz w:val="28"/>
          <w:szCs w:val="28"/>
          <w:lang w:val="en-US"/>
        </w:rPr>
        <w:t>trong</w:t>
      </w:r>
      <w:r w:rsidRPr="0029438C">
        <w:rPr>
          <w:color w:val="000000" w:themeColor="text1"/>
          <w:sz w:val="28"/>
          <w:szCs w:val="28"/>
        </w:rPr>
        <w:t xml:space="preserve"> tháng</w:t>
      </w:r>
      <w:r w:rsidR="00872078">
        <w:rPr>
          <w:color w:val="000000" w:themeColor="text1"/>
          <w:sz w:val="28"/>
          <w:szCs w:val="28"/>
          <w:lang w:val="en-US"/>
        </w:rPr>
        <w:t xml:space="preserve"> 10/2025</w:t>
      </w:r>
      <w:r w:rsidRPr="0029438C">
        <w:rPr>
          <w:color w:val="000000" w:themeColor="text1"/>
          <w:sz w:val="28"/>
          <w:szCs w:val="28"/>
        </w:rPr>
        <w:t xml:space="preserve"> là sự kiện “Đổi mới sáng tạo toàn dân </w:t>
      </w:r>
      <w:r w:rsidR="006F5490">
        <w:rPr>
          <w:color w:val="000000" w:themeColor="text1"/>
          <w:sz w:val="28"/>
          <w:szCs w:val="28"/>
          <w:lang w:val="en-US"/>
        </w:rPr>
        <w:t>-</w:t>
      </w:r>
      <w:r w:rsidRPr="0029438C">
        <w:rPr>
          <w:color w:val="000000" w:themeColor="text1"/>
          <w:sz w:val="28"/>
          <w:szCs w:val="28"/>
        </w:rPr>
        <w:t xml:space="preserve"> Động lực phát triển quốc gia” được tổ chức tại Hà Nội,</w:t>
      </w:r>
      <w:r w:rsidR="00872078">
        <w:rPr>
          <w:color w:val="000000" w:themeColor="text1"/>
          <w:sz w:val="28"/>
          <w:szCs w:val="28"/>
          <w:lang w:val="en-US"/>
        </w:rPr>
        <w:t xml:space="preserve"> đã</w:t>
      </w:r>
      <w:r w:rsidRPr="0029438C">
        <w:rPr>
          <w:color w:val="000000" w:themeColor="text1"/>
          <w:sz w:val="28"/>
          <w:szCs w:val="28"/>
        </w:rPr>
        <w:t xml:space="preserve"> thu hút hơn 800 đại biểu, kết nối trực tuyến tới 34 tỉnh, thành phố</w:t>
      </w:r>
      <w:r w:rsidR="006F5490">
        <w:rPr>
          <w:color w:val="000000" w:themeColor="text1"/>
          <w:sz w:val="28"/>
          <w:szCs w:val="28"/>
          <w:lang w:val="en-US"/>
        </w:rPr>
        <w:t xml:space="preserve"> do Bộ KH&amp;CN phối hợp với Bộ Tài chính tổ chứ</w:t>
      </w:r>
      <w:r w:rsidR="007F4260">
        <w:rPr>
          <w:color w:val="000000" w:themeColor="text1"/>
          <w:sz w:val="28"/>
          <w:szCs w:val="28"/>
          <w:lang w:val="en-US"/>
        </w:rPr>
        <w:t>c</w:t>
      </w:r>
      <w:r w:rsidRPr="0029438C">
        <w:rPr>
          <w:color w:val="000000" w:themeColor="text1"/>
          <w:sz w:val="28"/>
          <w:szCs w:val="28"/>
        </w:rPr>
        <w:t>. Trong khuôn khổ chương trình, Diễn đàn chính sách và Triển lãm quốc tế về đổi mới sáng tạo đã được tổ chức, giới thiệu hàng trăm sản phẩm, giải pháp công nghệ mới của Việt Nam. Cũng trong tháng, sự kiện VNIX-NOG 2025 diễn ra tại Nha Trang (16</w:t>
      </w:r>
      <w:r w:rsidR="007F4260">
        <w:rPr>
          <w:color w:val="000000" w:themeColor="text1"/>
          <w:sz w:val="28"/>
          <w:szCs w:val="28"/>
          <w:lang w:val="en-US"/>
        </w:rPr>
        <w:t>-</w:t>
      </w:r>
      <w:r w:rsidRPr="0029438C">
        <w:rPr>
          <w:color w:val="000000" w:themeColor="text1"/>
          <w:sz w:val="28"/>
          <w:szCs w:val="28"/>
        </w:rPr>
        <w:t>17/10) đã quy tụ các chuyên gia, doanh nghiệp viễn thông trong và ngoài nước, hướng tới mục tiêu phát triển Internet thế hệ mới IPv6-Only, tự động hóa hạ tầng mạng và nâng cao chất lượng dịch vụ Internet quốc gia.</w:t>
      </w:r>
    </w:p>
    <w:p w14:paraId="75B884DD" w14:textId="2A76A6C5" w:rsidR="006F5490" w:rsidRDefault="0029438C" w:rsidP="0029438C">
      <w:pPr>
        <w:spacing w:line="336" w:lineRule="auto"/>
        <w:ind w:firstLine="540"/>
        <w:jc w:val="both"/>
        <w:rPr>
          <w:color w:val="000000" w:themeColor="text1"/>
          <w:sz w:val="28"/>
          <w:szCs w:val="28"/>
          <w:lang w:val="en-US"/>
        </w:rPr>
      </w:pPr>
      <w:r w:rsidRPr="0029438C">
        <w:rPr>
          <w:color w:val="000000" w:themeColor="text1"/>
          <w:sz w:val="28"/>
          <w:szCs w:val="28"/>
        </w:rPr>
        <w:t xml:space="preserve">Đặc biệt, Chương trình chào mừng Ngày Chuyển đổi số Quốc gia 2025 với chủ đề “Chuyển đổi số: Nhanh hơn </w:t>
      </w:r>
      <w:r w:rsidR="006F5490">
        <w:rPr>
          <w:color w:val="000000" w:themeColor="text1"/>
          <w:sz w:val="28"/>
          <w:szCs w:val="28"/>
          <w:lang w:val="en-US"/>
        </w:rPr>
        <w:t>-</w:t>
      </w:r>
      <w:r w:rsidRPr="0029438C">
        <w:rPr>
          <w:color w:val="000000" w:themeColor="text1"/>
          <w:sz w:val="28"/>
          <w:szCs w:val="28"/>
        </w:rPr>
        <w:t xml:space="preserve"> hiệu quả hơn </w:t>
      </w:r>
      <w:r w:rsidR="006F5490">
        <w:rPr>
          <w:color w:val="000000" w:themeColor="text1"/>
          <w:sz w:val="28"/>
          <w:szCs w:val="28"/>
          <w:lang w:val="en-US"/>
        </w:rPr>
        <w:t>-</w:t>
      </w:r>
      <w:r w:rsidRPr="0029438C">
        <w:rPr>
          <w:color w:val="000000" w:themeColor="text1"/>
          <w:sz w:val="28"/>
          <w:szCs w:val="28"/>
        </w:rPr>
        <w:t xml:space="preserve"> gần dân hơn” đã tổng kết giai đoạn 2020</w:t>
      </w:r>
      <w:r w:rsidR="006F5490">
        <w:rPr>
          <w:color w:val="000000" w:themeColor="text1"/>
          <w:sz w:val="28"/>
          <w:szCs w:val="28"/>
          <w:lang w:val="en-US"/>
        </w:rPr>
        <w:t>-</w:t>
      </w:r>
      <w:r w:rsidRPr="0029438C">
        <w:rPr>
          <w:color w:val="000000" w:themeColor="text1"/>
          <w:sz w:val="28"/>
          <w:szCs w:val="28"/>
        </w:rPr>
        <w:t xml:space="preserve">2025, công bố Chỉ số Chuyển đổi số (DTI) năm 2024 của các tỉnh, thành phố và tôn vinh các tập thể, cá nhân có thành tích xuất sắc trong triển khai chuyển đổi số. Đây là dịp nhìn lại chặng đường 5 năm thực hiện chương trình chuyển đổi số quốc gia, đồng thời định hướng cho giai đoạn tiếp theo với mục tiêu lấy người dân và doanh nghiệp làm trung tâm. </w:t>
      </w:r>
    </w:p>
    <w:p w14:paraId="74F04B04" w14:textId="77777777" w:rsidR="006F5490" w:rsidRPr="006F5490" w:rsidRDefault="0029438C" w:rsidP="0029438C">
      <w:pPr>
        <w:spacing w:line="336" w:lineRule="auto"/>
        <w:ind w:firstLine="540"/>
        <w:jc w:val="both"/>
        <w:rPr>
          <w:b/>
          <w:bCs/>
          <w:color w:val="000000" w:themeColor="text1"/>
          <w:sz w:val="28"/>
          <w:szCs w:val="28"/>
          <w:lang w:val="en-US"/>
        </w:rPr>
      </w:pPr>
      <w:r w:rsidRPr="006F5490">
        <w:rPr>
          <w:b/>
          <w:bCs/>
          <w:color w:val="000000" w:themeColor="text1"/>
          <w:sz w:val="28"/>
          <w:szCs w:val="28"/>
        </w:rPr>
        <w:t xml:space="preserve">Nhiệm vụ trọng tâm trong thời gian tới </w:t>
      </w:r>
    </w:p>
    <w:p w14:paraId="1F9D24F4" w14:textId="092C902E" w:rsidR="006F5490" w:rsidRDefault="006F5490" w:rsidP="0029438C">
      <w:pPr>
        <w:spacing w:line="336" w:lineRule="auto"/>
        <w:ind w:firstLine="540"/>
        <w:jc w:val="both"/>
        <w:rPr>
          <w:color w:val="000000" w:themeColor="text1"/>
          <w:sz w:val="28"/>
          <w:szCs w:val="28"/>
          <w:lang w:val="en-US"/>
        </w:rPr>
      </w:pPr>
      <w:r>
        <w:rPr>
          <w:color w:val="000000" w:themeColor="text1"/>
          <w:sz w:val="28"/>
          <w:szCs w:val="28"/>
          <w:lang w:val="en-US"/>
        </w:rPr>
        <w:t>T</w:t>
      </w:r>
      <w:r w:rsidR="0029438C" w:rsidRPr="0029438C">
        <w:rPr>
          <w:color w:val="000000" w:themeColor="text1"/>
          <w:sz w:val="28"/>
          <w:szCs w:val="28"/>
        </w:rPr>
        <w:t xml:space="preserve">háng 11/2025, Bộ KH&amp;CN tập trung hoàn thiện 05 dự án Luật trình Quốc hội xem xét thông qua tại kỳ họp thứ 10, gồm: Luật Chuyển đổi số, Luật Công nghệ cao (sửa đổi), Luật sửa đổi Luật Sở hữu trí tuệ, Luật sửa đổi Luật Chuyển giao công nghệ và Luật Trí tuệ nhân tạo. </w:t>
      </w:r>
    </w:p>
    <w:p w14:paraId="618F7E7B" w14:textId="7E13E4BB" w:rsidR="006F5490" w:rsidRDefault="0029438C" w:rsidP="006F5490">
      <w:pPr>
        <w:spacing w:line="336" w:lineRule="auto"/>
        <w:ind w:firstLine="540"/>
        <w:jc w:val="both"/>
        <w:rPr>
          <w:color w:val="000000" w:themeColor="text1"/>
          <w:sz w:val="28"/>
          <w:szCs w:val="28"/>
          <w:lang w:val="en-US"/>
        </w:rPr>
      </w:pPr>
      <w:r w:rsidRPr="0029438C">
        <w:rPr>
          <w:color w:val="000000" w:themeColor="text1"/>
          <w:sz w:val="28"/>
          <w:szCs w:val="28"/>
        </w:rPr>
        <w:t>Đồng thời,</w:t>
      </w:r>
      <w:r w:rsidR="00872078">
        <w:rPr>
          <w:color w:val="000000" w:themeColor="text1"/>
          <w:sz w:val="28"/>
          <w:szCs w:val="28"/>
          <w:lang w:val="en-US"/>
        </w:rPr>
        <w:t xml:space="preserve"> tháng 11/2025,</w:t>
      </w:r>
      <w:r w:rsidRPr="0029438C">
        <w:rPr>
          <w:color w:val="000000" w:themeColor="text1"/>
          <w:sz w:val="28"/>
          <w:szCs w:val="28"/>
        </w:rPr>
        <w:t xml:space="preserve"> Bộ tiếp tục đẩy nhanh tiến độ xây dựng các Nghị định và Thông tư hướng dẫn thi hành những Luật đã được Quốc hội thông qua tại kỳ họp thứ 9. </w:t>
      </w:r>
      <w:r w:rsidR="006F5490">
        <w:rPr>
          <w:color w:val="000000" w:themeColor="text1"/>
          <w:sz w:val="28"/>
          <w:szCs w:val="28"/>
          <w:lang w:val="en-US"/>
        </w:rPr>
        <w:t>H</w:t>
      </w:r>
      <w:r w:rsidRPr="0029438C">
        <w:rPr>
          <w:color w:val="000000" w:themeColor="text1"/>
          <w:sz w:val="28"/>
          <w:szCs w:val="28"/>
        </w:rPr>
        <w:t xml:space="preserve">oàn thiện các dự thảo Nghị định về xử lý vi phạm hành chính trong lĩnh vực năng lượng nguyên tử; quản lý chất lượng sản phẩm, hàng hóa; phát triển công nghiệp công nghệ số và khu công nghệ số tập trung; quản lý chất lượng sản phẩm, dịch vụ </w:t>
      </w:r>
      <w:r w:rsidRPr="0029438C">
        <w:rPr>
          <w:color w:val="000000" w:themeColor="text1"/>
          <w:sz w:val="28"/>
          <w:szCs w:val="28"/>
        </w:rPr>
        <w:lastRenderedPageBreak/>
        <w:t xml:space="preserve">Halal; cùng các quy định sửa đổi điều kiện hoạt động của tổ chức kiểm định, hiệu chuẩn, thử nghiệm phương tiện đo. </w:t>
      </w:r>
    </w:p>
    <w:p w14:paraId="54BB5028" w14:textId="51666DCF" w:rsidR="0029438C" w:rsidRPr="0029438C" w:rsidRDefault="0029438C" w:rsidP="006F5490">
      <w:pPr>
        <w:spacing w:line="336" w:lineRule="auto"/>
        <w:ind w:firstLine="540"/>
        <w:jc w:val="both"/>
        <w:rPr>
          <w:color w:val="000000" w:themeColor="text1"/>
          <w:sz w:val="28"/>
          <w:szCs w:val="28"/>
          <w:lang w:val="en-US"/>
        </w:rPr>
      </w:pPr>
      <w:r w:rsidRPr="0029438C">
        <w:rPr>
          <w:color w:val="000000" w:themeColor="text1"/>
          <w:sz w:val="28"/>
          <w:szCs w:val="28"/>
        </w:rPr>
        <w:t>Song song, Bộ KH&amp;CN triển khai các đề án trọng điểm như: Đề án đẩy mạnh công tác sở hữu trí tuệ phục vụ phát triển kinh tế - xã hội; Đề án thống kê, đánh giá tỷ trọng đóng góp của công nghệ sinh học; Chiến lược phát triển, ứng dụng năng lượng nguyên tử vì mục đích hòa bình đến năm 2035, tầm nhìn 2050; và Đề án đào tạo, phát triển nguồn nhân lực năng lượng nguyên tử.</w:t>
      </w:r>
    </w:p>
    <w:p w14:paraId="08B1635C" w14:textId="77777777" w:rsidR="00742772" w:rsidRPr="00D72211" w:rsidRDefault="00742772" w:rsidP="006D6B5F">
      <w:pPr>
        <w:spacing w:line="276" w:lineRule="auto"/>
        <w:ind w:left="567"/>
        <w:jc w:val="both"/>
        <w:rPr>
          <w:bCs/>
          <w:i/>
          <w:iCs/>
          <w:color w:val="000000" w:themeColor="text1"/>
          <w:sz w:val="28"/>
          <w:szCs w:val="28"/>
          <w:u w:val="single"/>
        </w:rPr>
      </w:pPr>
      <w:bookmarkStart w:id="0" w:name="_Hlk201760019"/>
      <w:r w:rsidRPr="00D72211">
        <w:rPr>
          <w:bCs/>
          <w:i/>
          <w:iCs/>
          <w:color w:val="000000" w:themeColor="text1"/>
          <w:sz w:val="28"/>
          <w:szCs w:val="28"/>
          <w:u w:val="single"/>
        </w:rPr>
        <w:t>Thông tin báo chí liên hệ:</w:t>
      </w:r>
    </w:p>
    <w:p w14:paraId="183D6CB5" w14:textId="77777777" w:rsidR="00742772" w:rsidRPr="00D72211" w:rsidRDefault="00742772" w:rsidP="006D6B5F">
      <w:pPr>
        <w:spacing w:line="276" w:lineRule="auto"/>
        <w:ind w:left="567"/>
        <w:jc w:val="both"/>
        <w:rPr>
          <w:bCs/>
          <w:i/>
          <w:iCs/>
          <w:color w:val="000000" w:themeColor="text1"/>
          <w:sz w:val="28"/>
          <w:szCs w:val="28"/>
        </w:rPr>
      </w:pPr>
      <w:r w:rsidRPr="00D72211">
        <w:rPr>
          <w:bCs/>
          <w:i/>
          <w:iCs/>
          <w:color w:val="000000" w:themeColor="text1"/>
          <w:sz w:val="28"/>
          <w:szCs w:val="28"/>
        </w:rPr>
        <w:t>Trung tâm Truyền thông KH&amp;CN, Bộ KH&amp;CN</w:t>
      </w:r>
    </w:p>
    <w:p w14:paraId="07801CA5" w14:textId="77777777" w:rsidR="00742772" w:rsidRPr="00D72211" w:rsidRDefault="007A237D" w:rsidP="006D6B5F">
      <w:pPr>
        <w:spacing w:line="276" w:lineRule="auto"/>
        <w:ind w:left="567"/>
        <w:jc w:val="both"/>
        <w:rPr>
          <w:bCs/>
          <w:i/>
          <w:iCs/>
          <w:color w:val="000000" w:themeColor="text1"/>
          <w:sz w:val="28"/>
          <w:szCs w:val="28"/>
        </w:rPr>
      </w:pPr>
      <w:r w:rsidRPr="00D72211">
        <w:rPr>
          <w:bCs/>
          <w:i/>
          <w:iCs/>
          <w:color w:val="000000" w:themeColor="text1"/>
          <w:sz w:val="28"/>
          <w:szCs w:val="28"/>
        </w:rPr>
        <w:t>S</w:t>
      </w:r>
      <w:r w:rsidR="00742772" w:rsidRPr="00D72211">
        <w:rPr>
          <w:bCs/>
          <w:i/>
          <w:iCs/>
          <w:color w:val="000000" w:themeColor="text1"/>
          <w:sz w:val="28"/>
          <w:szCs w:val="28"/>
        </w:rPr>
        <w:t>ố 113 Trần Duy Hưng, Cầu Giấy, Hà Nội</w:t>
      </w:r>
    </w:p>
    <w:p w14:paraId="58D7A4F4" w14:textId="77777777" w:rsidR="00742772" w:rsidRPr="00D72211" w:rsidRDefault="00742772" w:rsidP="006D6B5F">
      <w:pPr>
        <w:spacing w:line="276" w:lineRule="auto"/>
        <w:ind w:left="567"/>
        <w:jc w:val="both"/>
        <w:rPr>
          <w:i/>
          <w:iCs/>
          <w:color w:val="000000" w:themeColor="text1"/>
          <w:sz w:val="28"/>
          <w:szCs w:val="28"/>
        </w:rPr>
      </w:pPr>
      <w:r w:rsidRPr="00D72211">
        <w:rPr>
          <w:bCs/>
          <w:i/>
          <w:iCs/>
          <w:color w:val="000000" w:themeColor="text1"/>
          <w:sz w:val="28"/>
          <w:szCs w:val="28"/>
        </w:rPr>
        <w:t xml:space="preserve">ĐT: </w:t>
      </w:r>
      <w:hyperlink r:id="rId7" w:history="1">
        <w:r w:rsidRPr="00D72211">
          <w:rPr>
            <w:rStyle w:val="Hyperlink"/>
            <w:bCs/>
            <w:i/>
            <w:iCs/>
            <w:color w:val="000000" w:themeColor="text1"/>
            <w:sz w:val="28"/>
            <w:szCs w:val="28"/>
            <w:u w:val="none"/>
          </w:rPr>
          <w:t>024 3936 9506</w:t>
        </w:r>
      </w:hyperlink>
      <w:r w:rsidRPr="00D72211">
        <w:rPr>
          <w:bCs/>
          <w:i/>
          <w:iCs/>
          <w:color w:val="000000" w:themeColor="text1"/>
          <w:sz w:val="28"/>
          <w:szCs w:val="28"/>
        </w:rPr>
        <w:t xml:space="preserve">; Email: </w:t>
      </w:r>
      <w:hyperlink r:id="rId8" w:history="1">
        <w:r w:rsidRPr="00D72211">
          <w:rPr>
            <w:rStyle w:val="Hyperlink"/>
            <w:bCs/>
            <w:i/>
            <w:iCs/>
            <w:color w:val="000000" w:themeColor="text1"/>
            <w:sz w:val="28"/>
            <w:szCs w:val="28"/>
            <w:u w:val="none"/>
          </w:rPr>
          <w:t>stc@mst.gov.vn</w:t>
        </w:r>
      </w:hyperlink>
      <w:r w:rsidRPr="00D72211">
        <w:rPr>
          <w:bCs/>
          <w:i/>
          <w:iCs/>
          <w:color w:val="000000" w:themeColor="text1"/>
          <w:sz w:val="28"/>
          <w:szCs w:val="28"/>
        </w:rPr>
        <w:tab/>
      </w:r>
    </w:p>
    <w:bookmarkEnd w:id="0"/>
    <w:p w14:paraId="04346BD5" w14:textId="77777777" w:rsidR="00931174" w:rsidRPr="00D72211" w:rsidRDefault="00931174" w:rsidP="006D6B5F">
      <w:pPr>
        <w:spacing w:line="276" w:lineRule="auto"/>
        <w:jc w:val="both"/>
        <w:rPr>
          <w:sz w:val="28"/>
          <w:szCs w:val="28"/>
          <w:lang w:val="en-US"/>
        </w:rPr>
      </w:pPr>
    </w:p>
    <w:sectPr w:rsidR="00931174" w:rsidRPr="00D72211" w:rsidSect="006F5490">
      <w:footerReference w:type="default" r:id="rId9"/>
      <w:pgSz w:w="12240" w:h="15840"/>
      <w:pgMar w:top="1134" w:right="1134" w:bottom="1134" w:left="1418" w:header="720" w:footer="40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EFA530" w14:textId="77777777" w:rsidR="0081154D" w:rsidRDefault="0081154D" w:rsidP="00FF4013">
      <w:r>
        <w:separator/>
      </w:r>
    </w:p>
  </w:endnote>
  <w:endnote w:type="continuationSeparator" w:id="0">
    <w:p w14:paraId="587EE492" w14:textId="77777777" w:rsidR="0081154D" w:rsidRDefault="0081154D" w:rsidP="00FF40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1770006587"/>
      <w:docPartObj>
        <w:docPartGallery w:val="Page Numbers (Bottom of Page)"/>
        <w:docPartUnique/>
      </w:docPartObj>
    </w:sdtPr>
    <w:sdtEndPr>
      <w:rPr>
        <w:noProof/>
      </w:rPr>
    </w:sdtEndPr>
    <w:sdtContent>
      <w:p w14:paraId="16ADAE9E" w14:textId="5B038D71" w:rsidR="000C292A" w:rsidRDefault="000C292A">
        <w:pPr>
          <w:pStyle w:val="Footer"/>
          <w:jc w:val="center"/>
        </w:pPr>
        <w:r>
          <w:rPr>
            <w:noProof w:val="0"/>
          </w:rPr>
          <w:fldChar w:fldCharType="begin"/>
        </w:r>
        <w:r>
          <w:instrText xml:space="preserve"> PAGE   \* MERGEFORMAT </w:instrText>
        </w:r>
        <w:r>
          <w:rPr>
            <w:noProof w:val="0"/>
          </w:rPr>
          <w:fldChar w:fldCharType="separate"/>
        </w:r>
        <w:r w:rsidR="00872078">
          <w:t>3</w:t>
        </w:r>
        <w:r>
          <w:fldChar w:fldCharType="end"/>
        </w:r>
      </w:p>
    </w:sdtContent>
  </w:sdt>
  <w:p w14:paraId="2010912F" w14:textId="77777777" w:rsidR="000C292A" w:rsidRDefault="000C29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11C385" w14:textId="77777777" w:rsidR="0081154D" w:rsidRDefault="0081154D" w:rsidP="00FF4013">
      <w:r>
        <w:separator/>
      </w:r>
    </w:p>
  </w:footnote>
  <w:footnote w:type="continuationSeparator" w:id="0">
    <w:p w14:paraId="013B2032" w14:textId="77777777" w:rsidR="0081154D" w:rsidRDefault="0081154D" w:rsidP="00FF40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4013"/>
    <w:rsid w:val="00013773"/>
    <w:rsid w:val="0004323B"/>
    <w:rsid w:val="000627B6"/>
    <w:rsid w:val="000A1E53"/>
    <w:rsid w:val="000C0AA3"/>
    <w:rsid w:val="000C292A"/>
    <w:rsid w:val="000C3B4F"/>
    <w:rsid w:val="000D3586"/>
    <w:rsid w:val="000E3B1C"/>
    <w:rsid w:val="000E4C80"/>
    <w:rsid w:val="00106370"/>
    <w:rsid w:val="00117979"/>
    <w:rsid w:val="00132692"/>
    <w:rsid w:val="00133A69"/>
    <w:rsid w:val="00140D46"/>
    <w:rsid w:val="00175D21"/>
    <w:rsid w:val="001760DF"/>
    <w:rsid w:val="001842FA"/>
    <w:rsid w:val="00193C10"/>
    <w:rsid w:val="00196B05"/>
    <w:rsid w:val="001C7785"/>
    <w:rsid w:val="001D12B3"/>
    <w:rsid w:val="001E40B0"/>
    <w:rsid w:val="00207427"/>
    <w:rsid w:val="00232C09"/>
    <w:rsid w:val="00245C9C"/>
    <w:rsid w:val="002572F6"/>
    <w:rsid w:val="00273474"/>
    <w:rsid w:val="0027493F"/>
    <w:rsid w:val="00282B7E"/>
    <w:rsid w:val="0029438C"/>
    <w:rsid w:val="002A6B92"/>
    <w:rsid w:val="002C482B"/>
    <w:rsid w:val="002C4D8E"/>
    <w:rsid w:val="002F3035"/>
    <w:rsid w:val="00322972"/>
    <w:rsid w:val="00340652"/>
    <w:rsid w:val="00352C48"/>
    <w:rsid w:val="00390EDC"/>
    <w:rsid w:val="003A3580"/>
    <w:rsid w:val="003C11F5"/>
    <w:rsid w:val="003E1B96"/>
    <w:rsid w:val="00403897"/>
    <w:rsid w:val="00445A61"/>
    <w:rsid w:val="00487FF2"/>
    <w:rsid w:val="004A1E02"/>
    <w:rsid w:val="004B669A"/>
    <w:rsid w:val="004C1E8D"/>
    <w:rsid w:val="004C4DFC"/>
    <w:rsid w:val="004F1DD4"/>
    <w:rsid w:val="004F7BBD"/>
    <w:rsid w:val="0052736C"/>
    <w:rsid w:val="0053065D"/>
    <w:rsid w:val="00536CCA"/>
    <w:rsid w:val="00540948"/>
    <w:rsid w:val="00571B92"/>
    <w:rsid w:val="0059646F"/>
    <w:rsid w:val="005A46C8"/>
    <w:rsid w:val="005B1CE1"/>
    <w:rsid w:val="00616A26"/>
    <w:rsid w:val="00625DEB"/>
    <w:rsid w:val="00640ACD"/>
    <w:rsid w:val="006425B5"/>
    <w:rsid w:val="00662445"/>
    <w:rsid w:val="00672DB0"/>
    <w:rsid w:val="00682EA5"/>
    <w:rsid w:val="006B7CDC"/>
    <w:rsid w:val="006D45B0"/>
    <w:rsid w:val="006D6B5F"/>
    <w:rsid w:val="006F0C48"/>
    <w:rsid w:val="006F14B1"/>
    <w:rsid w:val="006F5490"/>
    <w:rsid w:val="00717B04"/>
    <w:rsid w:val="00734D01"/>
    <w:rsid w:val="00742772"/>
    <w:rsid w:val="007431E2"/>
    <w:rsid w:val="007451E2"/>
    <w:rsid w:val="007744B5"/>
    <w:rsid w:val="007A237D"/>
    <w:rsid w:val="007F4260"/>
    <w:rsid w:val="0081154D"/>
    <w:rsid w:val="00812176"/>
    <w:rsid w:val="0084402C"/>
    <w:rsid w:val="00872078"/>
    <w:rsid w:val="00895909"/>
    <w:rsid w:val="00896AB2"/>
    <w:rsid w:val="008A1CA1"/>
    <w:rsid w:val="008A2325"/>
    <w:rsid w:val="008E5706"/>
    <w:rsid w:val="008F7558"/>
    <w:rsid w:val="0091312E"/>
    <w:rsid w:val="00926406"/>
    <w:rsid w:val="00931174"/>
    <w:rsid w:val="009562AD"/>
    <w:rsid w:val="00965805"/>
    <w:rsid w:val="009B0A6A"/>
    <w:rsid w:val="009D1DAC"/>
    <w:rsid w:val="009E1E13"/>
    <w:rsid w:val="00A17099"/>
    <w:rsid w:val="00A26287"/>
    <w:rsid w:val="00A26524"/>
    <w:rsid w:val="00A33DD2"/>
    <w:rsid w:val="00A41632"/>
    <w:rsid w:val="00A53F5D"/>
    <w:rsid w:val="00A637AB"/>
    <w:rsid w:val="00A63EA0"/>
    <w:rsid w:val="00A83546"/>
    <w:rsid w:val="00A95CC6"/>
    <w:rsid w:val="00AE4FE8"/>
    <w:rsid w:val="00B13A6A"/>
    <w:rsid w:val="00B1409A"/>
    <w:rsid w:val="00B15CF8"/>
    <w:rsid w:val="00B176E9"/>
    <w:rsid w:val="00B205DD"/>
    <w:rsid w:val="00B43C6A"/>
    <w:rsid w:val="00B56682"/>
    <w:rsid w:val="00B73816"/>
    <w:rsid w:val="00B760D9"/>
    <w:rsid w:val="00BD42FA"/>
    <w:rsid w:val="00BF3F98"/>
    <w:rsid w:val="00C11D33"/>
    <w:rsid w:val="00C20E2F"/>
    <w:rsid w:val="00C25E03"/>
    <w:rsid w:val="00C430E4"/>
    <w:rsid w:val="00C45A7C"/>
    <w:rsid w:val="00C540B0"/>
    <w:rsid w:val="00C83A42"/>
    <w:rsid w:val="00CB1F81"/>
    <w:rsid w:val="00CE66DF"/>
    <w:rsid w:val="00CF36D0"/>
    <w:rsid w:val="00D12F9C"/>
    <w:rsid w:val="00D20869"/>
    <w:rsid w:val="00D63A64"/>
    <w:rsid w:val="00D72211"/>
    <w:rsid w:val="00DC2DA9"/>
    <w:rsid w:val="00DF5F68"/>
    <w:rsid w:val="00E108D6"/>
    <w:rsid w:val="00E2399F"/>
    <w:rsid w:val="00E23E2F"/>
    <w:rsid w:val="00E31C5B"/>
    <w:rsid w:val="00E32B2F"/>
    <w:rsid w:val="00E44979"/>
    <w:rsid w:val="00E7165B"/>
    <w:rsid w:val="00E8178E"/>
    <w:rsid w:val="00E9545B"/>
    <w:rsid w:val="00EE52B3"/>
    <w:rsid w:val="00F03DC0"/>
    <w:rsid w:val="00F06121"/>
    <w:rsid w:val="00F56C06"/>
    <w:rsid w:val="00FC03C4"/>
    <w:rsid w:val="00FD2A4F"/>
    <w:rsid w:val="00FD5977"/>
    <w:rsid w:val="00FE52E6"/>
    <w:rsid w:val="00FF40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D3AB87"/>
  <w15:chartTrackingRefBased/>
  <w15:docId w15:val="{69B2B124-57F5-4DB4-8B42-E06474F5A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4013"/>
    <w:pPr>
      <w:spacing w:after="0" w:line="240" w:lineRule="auto"/>
    </w:pPr>
    <w:rPr>
      <w:rFonts w:ascii="Times New Roman" w:eastAsia="Times New Roman" w:hAnsi="Times New Roman" w:cs="Times New Roman"/>
      <w:noProof/>
      <w:kern w:val="0"/>
      <w:lang w:val="vi-VN"/>
      <w14:ligatures w14:val="none"/>
    </w:rPr>
  </w:style>
  <w:style w:type="paragraph" w:styleId="Heading1">
    <w:name w:val="heading 1"/>
    <w:basedOn w:val="Normal"/>
    <w:next w:val="Normal"/>
    <w:link w:val="Heading1Char"/>
    <w:uiPriority w:val="9"/>
    <w:qFormat/>
    <w:rsid w:val="00FF4013"/>
    <w:pPr>
      <w:keepNext/>
      <w:keepLines/>
      <w:spacing w:before="360" w:after="80" w:line="278" w:lineRule="auto"/>
      <w:outlineLvl w:val="0"/>
    </w:pPr>
    <w:rPr>
      <w:rFonts w:asciiTheme="majorHAnsi" w:eastAsiaTheme="majorEastAsia" w:hAnsiTheme="majorHAnsi" w:cstheme="majorBidi"/>
      <w:noProof w:val="0"/>
      <w:color w:val="2F5496" w:themeColor="accent1" w:themeShade="BF"/>
      <w:kern w:val="2"/>
      <w:sz w:val="40"/>
      <w:szCs w:val="40"/>
      <w:lang w:val="en-US"/>
      <w14:ligatures w14:val="standardContextual"/>
    </w:rPr>
  </w:style>
  <w:style w:type="paragraph" w:styleId="Heading2">
    <w:name w:val="heading 2"/>
    <w:basedOn w:val="Normal"/>
    <w:next w:val="Normal"/>
    <w:link w:val="Heading2Char"/>
    <w:uiPriority w:val="9"/>
    <w:semiHidden/>
    <w:unhideWhenUsed/>
    <w:qFormat/>
    <w:rsid w:val="00FF4013"/>
    <w:pPr>
      <w:keepNext/>
      <w:keepLines/>
      <w:spacing w:before="160" w:after="80" w:line="278" w:lineRule="auto"/>
      <w:outlineLvl w:val="1"/>
    </w:pPr>
    <w:rPr>
      <w:rFonts w:asciiTheme="majorHAnsi" w:eastAsiaTheme="majorEastAsia" w:hAnsiTheme="majorHAnsi" w:cstheme="majorBidi"/>
      <w:noProof w:val="0"/>
      <w:color w:val="2F5496" w:themeColor="accent1" w:themeShade="BF"/>
      <w:kern w:val="2"/>
      <w:sz w:val="32"/>
      <w:szCs w:val="32"/>
      <w:lang w:val="en-US"/>
      <w14:ligatures w14:val="standardContextual"/>
    </w:rPr>
  </w:style>
  <w:style w:type="paragraph" w:styleId="Heading3">
    <w:name w:val="heading 3"/>
    <w:basedOn w:val="Normal"/>
    <w:next w:val="Normal"/>
    <w:link w:val="Heading3Char"/>
    <w:uiPriority w:val="9"/>
    <w:semiHidden/>
    <w:unhideWhenUsed/>
    <w:qFormat/>
    <w:rsid w:val="00FF4013"/>
    <w:pPr>
      <w:keepNext/>
      <w:keepLines/>
      <w:spacing w:before="160" w:after="80" w:line="278" w:lineRule="auto"/>
      <w:outlineLvl w:val="2"/>
    </w:pPr>
    <w:rPr>
      <w:rFonts w:asciiTheme="minorHAnsi" w:eastAsiaTheme="majorEastAsia" w:hAnsiTheme="minorHAnsi" w:cstheme="majorBidi"/>
      <w:noProof w:val="0"/>
      <w:color w:val="2F5496" w:themeColor="accent1" w:themeShade="BF"/>
      <w:kern w:val="2"/>
      <w:sz w:val="28"/>
      <w:szCs w:val="28"/>
      <w:lang w:val="en-US"/>
      <w14:ligatures w14:val="standardContextual"/>
    </w:rPr>
  </w:style>
  <w:style w:type="paragraph" w:styleId="Heading4">
    <w:name w:val="heading 4"/>
    <w:basedOn w:val="Normal"/>
    <w:next w:val="Normal"/>
    <w:link w:val="Heading4Char"/>
    <w:uiPriority w:val="9"/>
    <w:semiHidden/>
    <w:unhideWhenUsed/>
    <w:qFormat/>
    <w:rsid w:val="00FF4013"/>
    <w:pPr>
      <w:keepNext/>
      <w:keepLines/>
      <w:spacing w:before="80" w:after="40" w:line="278" w:lineRule="auto"/>
      <w:outlineLvl w:val="3"/>
    </w:pPr>
    <w:rPr>
      <w:rFonts w:asciiTheme="minorHAnsi" w:eastAsiaTheme="majorEastAsia" w:hAnsiTheme="minorHAnsi" w:cstheme="majorBidi"/>
      <w:i/>
      <w:iCs/>
      <w:noProof w:val="0"/>
      <w:color w:val="2F5496" w:themeColor="accent1" w:themeShade="BF"/>
      <w:kern w:val="2"/>
      <w:lang w:val="en-US"/>
      <w14:ligatures w14:val="standardContextual"/>
    </w:rPr>
  </w:style>
  <w:style w:type="paragraph" w:styleId="Heading5">
    <w:name w:val="heading 5"/>
    <w:basedOn w:val="Normal"/>
    <w:next w:val="Normal"/>
    <w:link w:val="Heading5Char"/>
    <w:uiPriority w:val="9"/>
    <w:semiHidden/>
    <w:unhideWhenUsed/>
    <w:qFormat/>
    <w:rsid w:val="00FF4013"/>
    <w:pPr>
      <w:keepNext/>
      <w:keepLines/>
      <w:spacing w:before="80" w:after="40" w:line="278" w:lineRule="auto"/>
      <w:outlineLvl w:val="4"/>
    </w:pPr>
    <w:rPr>
      <w:rFonts w:asciiTheme="minorHAnsi" w:eastAsiaTheme="majorEastAsia" w:hAnsiTheme="minorHAnsi" w:cstheme="majorBidi"/>
      <w:noProof w:val="0"/>
      <w:color w:val="2F5496" w:themeColor="accent1" w:themeShade="BF"/>
      <w:kern w:val="2"/>
      <w:lang w:val="en-US"/>
      <w14:ligatures w14:val="standardContextual"/>
    </w:rPr>
  </w:style>
  <w:style w:type="paragraph" w:styleId="Heading6">
    <w:name w:val="heading 6"/>
    <w:basedOn w:val="Normal"/>
    <w:next w:val="Normal"/>
    <w:link w:val="Heading6Char"/>
    <w:uiPriority w:val="9"/>
    <w:semiHidden/>
    <w:unhideWhenUsed/>
    <w:qFormat/>
    <w:rsid w:val="00FF4013"/>
    <w:pPr>
      <w:keepNext/>
      <w:keepLines/>
      <w:spacing w:before="40" w:line="278" w:lineRule="auto"/>
      <w:outlineLvl w:val="5"/>
    </w:pPr>
    <w:rPr>
      <w:rFonts w:asciiTheme="minorHAnsi" w:eastAsiaTheme="majorEastAsia" w:hAnsiTheme="minorHAnsi" w:cstheme="majorBidi"/>
      <w:i/>
      <w:iCs/>
      <w:noProof w:val="0"/>
      <w:color w:val="595959" w:themeColor="text1" w:themeTint="A6"/>
      <w:kern w:val="2"/>
      <w:lang w:val="en-US"/>
      <w14:ligatures w14:val="standardContextual"/>
    </w:rPr>
  </w:style>
  <w:style w:type="paragraph" w:styleId="Heading7">
    <w:name w:val="heading 7"/>
    <w:basedOn w:val="Normal"/>
    <w:next w:val="Normal"/>
    <w:link w:val="Heading7Char"/>
    <w:uiPriority w:val="9"/>
    <w:semiHidden/>
    <w:unhideWhenUsed/>
    <w:qFormat/>
    <w:rsid w:val="00FF4013"/>
    <w:pPr>
      <w:keepNext/>
      <w:keepLines/>
      <w:spacing w:before="40" w:line="278" w:lineRule="auto"/>
      <w:outlineLvl w:val="6"/>
    </w:pPr>
    <w:rPr>
      <w:rFonts w:asciiTheme="minorHAnsi" w:eastAsiaTheme="majorEastAsia" w:hAnsiTheme="minorHAnsi" w:cstheme="majorBidi"/>
      <w:noProof w:val="0"/>
      <w:color w:val="595959" w:themeColor="text1" w:themeTint="A6"/>
      <w:kern w:val="2"/>
      <w:lang w:val="en-US"/>
      <w14:ligatures w14:val="standardContextual"/>
    </w:rPr>
  </w:style>
  <w:style w:type="paragraph" w:styleId="Heading8">
    <w:name w:val="heading 8"/>
    <w:basedOn w:val="Normal"/>
    <w:next w:val="Normal"/>
    <w:link w:val="Heading8Char"/>
    <w:uiPriority w:val="9"/>
    <w:semiHidden/>
    <w:unhideWhenUsed/>
    <w:qFormat/>
    <w:rsid w:val="00FF4013"/>
    <w:pPr>
      <w:keepNext/>
      <w:keepLines/>
      <w:spacing w:line="278" w:lineRule="auto"/>
      <w:outlineLvl w:val="7"/>
    </w:pPr>
    <w:rPr>
      <w:rFonts w:asciiTheme="minorHAnsi" w:eastAsiaTheme="majorEastAsia" w:hAnsiTheme="minorHAnsi" w:cstheme="majorBidi"/>
      <w:i/>
      <w:iCs/>
      <w:noProof w:val="0"/>
      <w:color w:val="272727" w:themeColor="text1" w:themeTint="D8"/>
      <w:kern w:val="2"/>
      <w:lang w:val="en-US"/>
      <w14:ligatures w14:val="standardContextual"/>
    </w:rPr>
  </w:style>
  <w:style w:type="paragraph" w:styleId="Heading9">
    <w:name w:val="heading 9"/>
    <w:basedOn w:val="Normal"/>
    <w:next w:val="Normal"/>
    <w:link w:val="Heading9Char"/>
    <w:uiPriority w:val="9"/>
    <w:semiHidden/>
    <w:unhideWhenUsed/>
    <w:qFormat/>
    <w:rsid w:val="00FF4013"/>
    <w:pPr>
      <w:keepNext/>
      <w:keepLines/>
      <w:spacing w:line="278" w:lineRule="auto"/>
      <w:outlineLvl w:val="8"/>
    </w:pPr>
    <w:rPr>
      <w:rFonts w:asciiTheme="minorHAnsi" w:eastAsiaTheme="majorEastAsia" w:hAnsiTheme="minorHAnsi" w:cstheme="majorBidi"/>
      <w:noProof w:val="0"/>
      <w:color w:val="272727" w:themeColor="text1" w:themeTint="D8"/>
      <w:kern w:val="2"/>
      <w:lang w:val="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401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F401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F401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F401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F401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F401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F401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F401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F4013"/>
    <w:rPr>
      <w:rFonts w:eastAsiaTheme="majorEastAsia" w:cstheme="majorBidi"/>
      <w:color w:val="272727" w:themeColor="text1" w:themeTint="D8"/>
    </w:rPr>
  </w:style>
  <w:style w:type="paragraph" w:styleId="Title">
    <w:name w:val="Title"/>
    <w:basedOn w:val="Normal"/>
    <w:next w:val="Normal"/>
    <w:link w:val="TitleChar"/>
    <w:uiPriority w:val="10"/>
    <w:qFormat/>
    <w:rsid w:val="00FF4013"/>
    <w:pPr>
      <w:spacing w:after="80"/>
      <w:contextualSpacing/>
    </w:pPr>
    <w:rPr>
      <w:rFonts w:asciiTheme="majorHAnsi" w:eastAsiaTheme="majorEastAsia" w:hAnsiTheme="majorHAnsi" w:cstheme="majorBidi"/>
      <w:noProof w:val="0"/>
      <w:spacing w:val="-10"/>
      <w:kern w:val="28"/>
      <w:sz w:val="56"/>
      <w:szCs w:val="56"/>
      <w:lang w:val="en-US"/>
      <w14:ligatures w14:val="standardContextual"/>
    </w:rPr>
  </w:style>
  <w:style w:type="character" w:customStyle="1" w:styleId="TitleChar">
    <w:name w:val="Title Char"/>
    <w:basedOn w:val="DefaultParagraphFont"/>
    <w:link w:val="Title"/>
    <w:uiPriority w:val="10"/>
    <w:rsid w:val="00FF401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F4013"/>
    <w:pPr>
      <w:numPr>
        <w:ilvl w:val="1"/>
      </w:numPr>
      <w:spacing w:after="160" w:line="278" w:lineRule="auto"/>
    </w:pPr>
    <w:rPr>
      <w:rFonts w:asciiTheme="minorHAnsi" w:eastAsiaTheme="majorEastAsia" w:hAnsiTheme="minorHAnsi" w:cstheme="majorBidi"/>
      <w:noProof w:val="0"/>
      <w:color w:val="595959" w:themeColor="text1" w:themeTint="A6"/>
      <w:spacing w:val="15"/>
      <w:kern w:val="2"/>
      <w:sz w:val="28"/>
      <w:szCs w:val="28"/>
      <w:lang w:val="en-US"/>
      <w14:ligatures w14:val="standardContextual"/>
    </w:rPr>
  </w:style>
  <w:style w:type="character" w:customStyle="1" w:styleId="SubtitleChar">
    <w:name w:val="Subtitle Char"/>
    <w:basedOn w:val="DefaultParagraphFont"/>
    <w:link w:val="Subtitle"/>
    <w:uiPriority w:val="11"/>
    <w:rsid w:val="00FF401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F4013"/>
    <w:pPr>
      <w:spacing w:before="160" w:after="160" w:line="278" w:lineRule="auto"/>
      <w:jc w:val="center"/>
    </w:pPr>
    <w:rPr>
      <w:rFonts w:asciiTheme="minorHAnsi" w:eastAsiaTheme="minorHAnsi" w:hAnsiTheme="minorHAnsi" w:cstheme="minorBidi"/>
      <w:i/>
      <w:iCs/>
      <w:noProof w:val="0"/>
      <w:color w:val="404040" w:themeColor="text1" w:themeTint="BF"/>
      <w:kern w:val="2"/>
      <w:lang w:val="en-US"/>
      <w14:ligatures w14:val="standardContextual"/>
    </w:rPr>
  </w:style>
  <w:style w:type="character" w:customStyle="1" w:styleId="QuoteChar">
    <w:name w:val="Quote Char"/>
    <w:basedOn w:val="DefaultParagraphFont"/>
    <w:link w:val="Quote"/>
    <w:uiPriority w:val="29"/>
    <w:rsid w:val="00FF4013"/>
    <w:rPr>
      <w:i/>
      <w:iCs/>
      <w:color w:val="404040" w:themeColor="text1" w:themeTint="BF"/>
    </w:rPr>
  </w:style>
  <w:style w:type="paragraph" w:styleId="ListParagraph">
    <w:name w:val="List Paragraph"/>
    <w:basedOn w:val="Normal"/>
    <w:uiPriority w:val="34"/>
    <w:qFormat/>
    <w:rsid w:val="00FF4013"/>
    <w:pPr>
      <w:spacing w:after="160" w:line="278" w:lineRule="auto"/>
      <w:ind w:left="720"/>
      <w:contextualSpacing/>
    </w:pPr>
    <w:rPr>
      <w:rFonts w:asciiTheme="minorHAnsi" w:eastAsiaTheme="minorHAnsi" w:hAnsiTheme="minorHAnsi" w:cstheme="minorBidi"/>
      <w:noProof w:val="0"/>
      <w:kern w:val="2"/>
      <w:lang w:val="en-US"/>
      <w14:ligatures w14:val="standardContextual"/>
    </w:rPr>
  </w:style>
  <w:style w:type="character" w:styleId="IntenseEmphasis">
    <w:name w:val="Intense Emphasis"/>
    <w:basedOn w:val="DefaultParagraphFont"/>
    <w:uiPriority w:val="21"/>
    <w:qFormat/>
    <w:rsid w:val="00FF4013"/>
    <w:rPr>
      <w:i/>
      <w:iCs/>
      <w:color w:val="2F5496" w:themeColor="accent1" w:themeShade="BF"/>
    </w:rPr>
  </w:style>
  <w:style w:type="paragraph" w:styleId="IntenseQuote">
    <w:name w:val="Intense Quote"/>
    <w:basedOn w:val="Normal"/>
    <w:next w:val="Normal"/>
    <w:link w:val="IntenseQuoteChar"/>
    <w:uiPriority w:val="30"/>
    <w:qFormat/>
    <w:rsid w:val="00FF4013"/>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noProof w:val="0"/>
      <w:color w:val="2F5496" w:themeColor="accent1" w:themeShade="BF"/>
      <w:kern w:val="2"/>
      <w:lang w:val="en-US"/>
      <w14:ligatures w14:val="standardContextual"/>
    </w:rPr>
  </w:style>
  <w:style w:type="character" w:customStyle="1" w:styleId="IntenseQuoteChar">
    <w:name w:val="Intense Quote Char"/>
    <w:basedOn w:val="DefaultParagraphFont"/>
    <w:link w:val="IntenseQuote"/>
    <w:uiPriority w:val="30"/>
    <w:rsid w:val="00FF4013"/>
    <w:rPr>
      <w:i/>
      <w:iCs/>
      <w:color w:val="2F5496" w:themeColor="accent1" w:themeShade="BF"/>
    </w:rPr>
  </w:style>
  <w:style w:type="character" w:styleId="IntenseReference">
    <w:name w:val="Intense Reference"/>
    <w:basedOn w:val="DefaultParagraphFont"/>
    <w:uiPriority w:val="32"/>
    <w:qFormat/>
    <w:rsid w:val="00FF4013"/>
    <w:rPr>
      <w:b/>
      <w:bCs/>
      <w:smallCaps/>
      <w:color w:val="2F5496" w:themeColor="accent1" w:themeShade="BF"/>
      <w:spacing w:val="5"/>
    </w:rPr>
  </w:style>
  <w:style w:type="paragraph" w:styleId="FootnoteText">
    <w:name w:val="footnote text"/>
    <w:aliases w:val="Footnote Text Char1 Char1,Footnote Text Char Char Char1,Footnote Text Char1 Char Char,Footnote Text Char Char Char Char Char Char Char,Footnote Text1,Footnote Text Char1 Char11,Footnote Text Char Char Char11,fn,ft,f,З,ADB,C"/>
    <w:basedOn w:val="Normal"/>
    <w:link w:val="FootnoteTextChar"/>
    <w:uiPriority w:val="99"/>
    <w:unhideWhenUsed/>
    <w:qFormat/>
    <w:rsid w:val="00FF4013"/>
    <w:pPr>
      <w:jc w:val="both"/>
    </w:pPr>
    <w:rPr>
      <w:rFonts w:eastAsia="Calibri"/>
      <w:sz w:val="20"/>
      <w:szCs w:val="20"/>
    </w:rPr>
  </w:style>
  <w:style w:type="character" w:customStyle="1" w:styleId="FootnoteTextChar">
    <w:name w:val="Footnote Text Char"/>
    <w:aliases w:val="Footnote Text Char1 Char1 Char,Footnote Text Char Char Char1 Char,Footnote Text Char1 Char Char Char,Footnote Text Char Char Char Char Char Char Char Char,Footnote Text1 Char,Footnote Text Char1 Char11 Char,fn Char,ft Char,f Char"/>
    <w:basedOn w:val="DefaultParagraphFont"/>
    <w:link w:val="FootnoteText"/>
    <w:uiPriority w:val="99"/>
    <w:qFormat/>
    <w:rsid w:val="00FF4013"/>
    <w:rPr>
      <w:rFonts w:ascii="Times New Roman" w:eastAsia="Calibri" w:hAnsi="Times New Roman" w:cs="Times New Roman"/>
      <w:noProof/>
      <w:kern w:val="0"/>
      <w:sz w:val="20"/>
      <w:szCs w:val="20"/>
      <w:lang w:val="vi-VN"/>
      <w14:ligatures w14:val="none"/>
    </w:rPr>
  </w:style>
  <w:style w:type="character" w:styleId="FootnoteReference">
    <w:name w:val="footnote reference"/>
    <w:aliases w:val="de nota al pie,BVI fnr,(Footnote Reference),Footnote Reference/,Footnote,Footnote text,ftref,(NECG) Footnote Reference,16 Point,Superscript 6 Point,Footnote + Arial,10 pt,Black,SUPERS,Footnote dich,fr,footnote ref, BVI fnr,R,10,f1"/>
    <w:basedOn w:val="DefaultParagraphFont"/>
    <w:link w:val="4GCharCharChar"/>
    <w:uiPriority w:val="99"/>
    <w:unhideWhenUsed/>
    <w:qFormat/>
    <w:rsid w:val="00FF4013"/>
    <w:rPr>
      <w:vertAlign w:val="superscript"/>
    </w:rPr>
  </w:style>
  <w:style w:type="paragraph" w:customStyle="1" w:styleId="4GCharCharChar">
    <w:name w:val="4_G Char Char Char"/>
    <w:aliases w:val="Footnotes refss Char Char Char,ftref Char Char Char,BVI fnr Char Char Char,BVI fnr Car Car Char Char Char,BVI fnr Car Char Char Char,BVI fnr Car Car Car Car Char Char1 Char,BVI fnr Char Car Car Car Char Char Char"/>
    <w:basedOn w:val="Normal"/>
    <w:link w:val="FootnoteReference"/>
    <w:uiPriority w:val="99"/>
    <w:qFormat/>
    <w:rsid w:val="00FF4013"/>
    <w:pPr>
      <w:spacing w:before="100" w:line="240" w:lineRule="exact"/>
      <w:jc w:val="both"/>
    </w:pPr>
    <w:rPr>
      <w:rFonts w:asciiTheme="minorHAnsi" w:eastAsiaTheme="minorHAnsi" w:hAnsiTheme="minorHAnsi" w:cstheme="minorBidi"/>
      <w:noProof w:val="0"/>
      <w:kern w:val="2"/>
      <w:vertAlign w:val="superscript"/>
      <w:lang w:val="en-US"/>
      <w14:ligatures w14:val="standardContextual"/>
    </w:rPr>
  </w:style>
  <w:style w:type="character" w:styleId="Hyperlink">
    <w:name w:val="Hyperlink"/>
    <w:basedOn w:val="DefaultParagraphFont"/>
    <w:uiPriority w:val="99"/>
    <w:unhideWhenUsed/>
    <w:rsid w:val="00742772"/>
    <w:rPr>
      <w:color w:val="0563C1" w:themeColor="hyperlink"/>
      <w:u w:val="single"/>
    </w:rPr>
  </w:style>
  <w:style w:type="character" w:customStyle="1" w:styleId="UnresolvedMention1">
    <w:name w:val="Unresolved Mention1"/>
    <w:basedOn w:val="DefaultParagraphFont"/>
    <w:uiPriority w:val="99"/>
    <w:semiHidden/>
    <w:unhideWhenUsed/>
    <w:rsid w:val="00742772"/>
    <w:rPr>
      <w:color w:val="605E5C"/>
      <w:shd w:val="clear" w:color="auto" w:fill="E1DFDD"/>
    </w:rPr>
  </w:style>
  <w:style w:type="paragraph" w:styleId="BalloonText">
    <w:name w:val="Balloon Text"/>
    <w:basedOn w:val="Normal"/>
    <w:link w:val="BalloonTextChar"/>
    <w:uiPriority w:val="99"/>
    <w:semiHidden/>
    <w:unhideWhenUsed/>
    <w:rsid w:val="008440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02C"/>
    <w:rPr>
      <w:rFonts w:ascii="Segoe UI" w:eastAsia="Times New Roman" w:hAnsi="Segoe UI" w:cs="Segoe UI"/>
      <w:noProof/>
      <w:kern w:val="0"/>
      <w:sz w:val="18"/>
      <w:szCs w:val="18"/>
      <w:lang w:val="vi-VN"/>
      <w14:ligatures w14:val="none"/>
    </w:rPr>
  </w:style>
  <w:style w:type="paragraph" w:styleId="Header">
    <w:name w:val="header"/>
    <w:basedOn w:val="Normal"/>
    <w:link w:val="HeaderChar"/>
    <w:uiPriority w:val="99"/>
    <w:unhideWhenUsed/>
    <w:rsid w:val="000C292A"/>
    <w:pPr>
      <w:tabs>
        <w:tab w:val="center" w:pos="4680"/>
        <w:tab w:val="right" w:pos="9360"/>
      </w:tabs>
    </w:pPr>
  </w:style>
  <w:style w:type="character" w:customStyle="1" w:styleId="HeaderChar">
    <w:name w:val="Header Char"/>
    <w:basedOn w:val="DefaultParagraphFont"/>
    <w:link w:val="Header"/>
    <w:uiPriority w:val="99"/>
    <w:rsid w:val="000C292A"/>
    <w:rPr>
      <w:rFonts w:ascii="Times New Roman" w:eastAsia="Times New Roman" w:hAnsi="Times New Roman" w:cs="Times New Roman"/>
      <w:noProof/>
      <w:kern w:val="0"/>
      <w:lang w:val="vi-VN"/>
      <w14:ligatures w14:val="none"/>
    </w:rPr>
  </w:style>
  <w:style w:type="paragraph" w:styleId="Footer">
    <w:name w:val="footer"/>
    <w:basedOn w:val="Normal"/>
    <w:link w:val="FooterChar"/>
    <w:uiPriority w:val="99"/>
    <w:unhideWhenUsed/>
    <w:rsid w:val="000C292A"/>
    <w:pPr>
      <w:tabs>
        <w:tab w:val="center" w:pos="4680"/>
        <w:tab w:val="right" w:pos="9360"/>
      </w:tabs>
    </w:pPr>
  </w:style>
  <w:style w:type="character" w:customStyle="1" w:styleId="FooterChar">
    <w:name w:val="Footer Char"/>
    <w:basedOn w:val="DefaultParagraphFont"/>
    <w:link w:val="Footer"/>
    <w:uiPriority w:val="99"/>
    <w:rsid w:val="000C292A"/>
    <w:rPr>
      <w:rFonts w:ascii="Times New Roman" w:eastAsia="Times New Roman" w:hAnsi="Times New Roman" w:cs="Times New Roman"/>
      <w:noProof/>
      <w:kern w:val="0"/>
      <w:lang w:val="vi-VN"/>
      <w14:ligatures w14:val="none"/>
    </w:rPr>
  </w:style>
  <w:style w:type="paragraph" w:styleId="Revision">
    <w:name w:val="Revision"/>
    <w:hidden/>
    <w:uiPriority w:val="99"/>
    <w:semiHidden/>
    <w:rsid w:val="002572F6"/>
    <w:pPr>
      <w:spacing w:after="0" w:line="240" w:lineRule="auto"/>
    </w:pPr>
    <w:rPr>
      <w:rFonts w:ascii="Times New Roman" w:eastAsia="Times New Roman" w:hAnsi="Times New Roman" w:cs="Times New Roman"/>
      <w:noProof/>
      <w:kern w:val="0"/>
      <w:lang w:val="vi-V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c@mst.gov.vn" TargetMode="External"/><Relationship Id="rId3" Type="http://schemas.openxmlformats.org/officeDocument/2006/relationships/settings" Target="settings.xml"/><Relationship Id="rId7" Type="http://schemas.openxmlformats.org/officeDocument/2006/relationships/hyperlink" Target="tel:02439369506"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2058FC-8713-4CFF-9EE6-CDFF0C43B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1069</Words>
  <Characters>6094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Tuyet</dc:creator>
  <cp:keywords/>
  <dc:description/>
  <cp:lastModifiedBy>ADMIN</cp:lastModifiedBy>
  <cp:revision>8</cp:revision>
  <dcterms:created xsi:type="dcterms:W3CDTF">2025-10-30T07:04:00Z</dcterms:created>
  <dcterms:modified xsi:type="dcterms:W3CDTF">2025-10-30T09:07:00Z</dcterms:modified>
</cp:coreProperties>
</file>