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C5" w:rsidRDefault="00E330C5" w:rsidP="00E330C5">
      <w:pPr>
        <w:pStyle w:val="Nidung"/>
        <w:ind w:firstLine="72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Bài phát biểu của đồng chí</w:t>
      </w:r>
      <w:r w:rsidRPr="008134C6">
        <w:rPr>
          <w:rFonts w:ascii="Times New Roman" w:hAnsi="Times New Roman" w:cs="Times New Roman"/>
          <w:b/>
          <w:sz w:val="28"/>
          <w:szCs w:val="28"/>
        </w:rPr>
        <w:t xml:space="preserve"> Nguyễn Mạnh Hùng</w:t>
      </w:r>
      <w:r>
        <w:rPr>
          <w:rFonts w:ascii="Times New Roman" w:hAnsi="Times New Roman" w:cs="Times New Roman"/>
          <w:b/>
          <w:sz w:val="28"/>
          <w:szCs w:val="28"/>
        </w:rPr>
        <w:t>, Ủy viên Trung ương Đảng</w:t>
      </w:r>
    </w:p>
    <w:p w:rsidR="00E330C5" w:rsidRDefault="00E330C5" w:rsidP="00E330C5">
      <w:pPr>
        <w:pStyle w:val="Nidung"/>
        <w:ind w:firstLine="720"/>
        <w:jc w:val="center"/>
        <w:rPr>
          <w:rFonts w:ascii="Times New Roman" w:hAnsi="Times New Roman" w:cs="Times New Roman"/>
          <w:b/>
          <w:sz w:val="28"/>
          <w:szCs w:val="28"/>
        </w:rPr>
      </w:pPr>
      <w:r w:rsidRPr="008134C6">
        <w:rPr>
          <w:rFonts w:ascii="Times New Roman" w:hAnsi="Times New Roman" w:cs="Times New Roman"/>
          <w:b/>
          <w:sz w:val="28"/>
          <w:szCs w:val="28"/>
        </w:rPr>
        <w:t xml:space="preserve">Bộ trưởng Bộ </w:t>
      </w:r>
      <w:r>
        <w:rPr>
          <w:rFonts w:ascii="Times New Roman" w:hAnsi="Times New Roman" w:cs="Times New Roman"/>
          <w:b/>
          <w:sz w:val="28"/>
          <w:szCs w:val="28"/>
        </w:rPr>
        <w:t>TT&amp;TT, Phó trưởng Ban Tuyên giáo Trung ương</w:t>
      </w:r>
    </w:p>
    <w:p w:rsidR="00D667E7" w:rsidRDefault="00E330C5" w:rsidP="00E330C5">
      <w:pPr>
        <w:pStyle w:val="Nidung"/>
        <w:ind w:firstLine="720"/>
        <w:jc w:val="center"/>
        <w:rPr>
          <w:rFonts w:ascii="Times New Roman" w:hAnsi="Times New Roman" w:cs="Times New Roman"/>
          <w:b/>
          <w:sz w:val="28"/>
          <w:szCs w:val="28"/>
        </w:rPr>
      </w:pPr>
      <w:r>
        <w:rPr>
          <w:rFonts w:ascii="Times New Roman" w:hAnsi="Times New Roman" w:cs="Times New Roman"/>
          <w:b/>
          <w:sz w:val="28"/>
          <w:szCs w:val="28"/>
        </w:rPr>
        <w:t>Nhân dịp Kỷ niệm 99 năm n</w:t>
      </w:r>
      <w:r w:rsidR="00D667E7">
        <w:rPr>
          <w:rFonts w:ascii="Times New Roman" w:hAnsi="Times New Roman" w:cs="Times New Roman"/>
          <w:b/>
          <w:sz w:val="28"/>
          <w:szCs w:val="28"/>
        </w:rPr>
        <w:t xml:space="preserve">gày Báo chí Cách mạng Việt Nam </w:t>
      </w:r>
    </w:p>
    <w:p w:rsidR="00E330C5" w:rsidRPr="00EA72AD" w:rsidRDefault="00E330C5" w:rsidP="00E330C5">
      <w:pPr>
        <w:pStyle w:val="Nidung"/>
        <w:ind w:firstLine="720"/>
        <w:jc w:val="center"/>
        <w:rPr>
          <w:rFonts w:ascii="Times New Roman" w:hAnsi="Times New Roman" w:cs="Times New Roman"/>
          <w:b/>
          <w:sz w:val="28"/>
          <w:szCs w:val="28"/>
        </w:rPr>
      </w:pPr>
      <w:r>
        <w:rPr>
          <w:rFonts w:ascii="Times New Roman" w:hAnsi="Times New Roman" w:cs="Times New Roman"/>
          <w:b/>
          <w:sz w:val="28"/>
          <w:szCs w:val="28"/>
        </w:rPr>
        <w:t>___________</w:t>
      </w:r>
    </w:p>
    <w:p w:rsidR="006728FE" w:rsidRPr="00D667E7" w:rsidRDefault="0027736D" w:rsidP="004A6F54">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 xml:space="preserve">Báo chí Cách mạng Việt Nam đã 99 năm, sang năm chúng ta sẽ kỷ niệm 100 năm. Người sáng lập Báo chí Cách mạng Việt Nam là Chủ tịch Hồ Chí Minh. Báo chí cách mạng phản ánh trung thực dòng chảy chính của xã hội Việt Nam, tạo đồng thuận và niềm tin xã hội, lan </w:t>
      </w:r>
      <w:r w:rsidR="00742A8D" w:rsidRPr="00D667E7">
        <w:rPr>
          <w:rFonts w:ascii="Times New Roman" w:hAnsi="Times New Roman" w:cs="Times New Roman"/>
          <w:color w:val="auto"/>
          <w:sz w:val="28"/>
          <w:szCs w:val="28"/>
        </w:rPr>
        <w:t>tỏa</w:t>
      </w:r>
      <w:r w:rsidRPr="00D667E7">
        <w:rPr>
          <w:rFonts w:ascii="Times New Roman" w:hAnsi="Times New Roman" w:cs="Times New Roman"/>
          <w:color w:val="auto"/>
          <w:sz w:val="28"/>
          <w:szCs w:val="28"/>
        </w:rPr>
        <w:t xml:space="preserve"> năng lượng tích cực, lấy cái đẹp dẹp cái xấu, thổi lên khát vọng Việt Nam hùng cường thịnh vượng, tạo thành sức mạnh tinh thần để góp phần hiện thực </w:t>
      </w:r>
      <w:r w:rsidR="00742A8D" w:rsidRPr="00D667E7">
        <w:rPr>
          <w:rFonts w:ascii="Times New Roman" w:hAnsi="Times New Roman" w:cs="Times New Roman"/>
          <w:color w:val="auto"/>
          <w:sz w:val="28"/>
          <w:szCs w:val="28"/>
        </w:rPr>
        <w:t>hóa</w:t>
      </w:r>
      <w:r w:rsidRPr="00D667E7">
        <w:rPr>
          <w:rFonts w:ascii="Times New Roman" w:hAnsi="Times New Roman" w:cs="Times New Roman"/>
          <w:color w:val="auto"/>
          <w:sz w:val="28"/>
          <w:szCs w:val="28"/>
        </w:rPr>
        <w:t xml:space="preserve"> mục tiêu Việt Nam trở thành nước phát triển có thu nhập cao vào năm 2045 khi nước Việt Nam mới tròn 100 năm. Những năm qua</w:t>
      </w:r>
      <w:r w:rsidR="00742A8D" w:rsidRPr="00D667E7">
        <w:rPr>
          <w:rFonts w:ascii="Times New Roman" w:hAnsi="Times New Roman" w:cs="Times New Roman"/>
          <w:color w:val="auto"/>
          <w:sz w:val="28"/>
          <w:szCs w:val="28"/>
        </w:rPr>
        <w:t>,</w:t>
      </w:r>
      <w:r w:rsidRPr="00D667E7">
        <w:rPr>
          <w:rFonts w:ascii="Times New Roman" w:hAnsi="Times New Roman" w:cs="Times New Roman"/>
          <w:color w:val="auto"/>
          <w:sz w:val="28"/>
          <w:szCs w:val="28"/>
        </w:rPr>
        <w:t xml:space="preserve"> chúng ta đã làm tốt nhiệm vụ đó. Khảo sát về uy tín nghề nghiệp trong xã hội thì nghề báo được xếp thứ 9/10 năm 2018, đến năm 2022 đã lên hạng xếp thứ 3/10, chỉ sau nghề nhà giáo và nghề y.</w:t>
      </w:r>
    </w:p>
    <w:p w:rsidR="006728FE" w:rsidRPr="00D667E7" w:rsidRDefault="0027736D" w:rsidP="00B420C1">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Nhân lực làm báo chí nước nhà là 41.000 người, trong đó có 23.000 người được cấp thẻ nhà báo. Số lượng cơ quan báo ch</w:t>
      </w:r>
      <w:r w:rsidR="00B420C1" w:rsidRPr="00D667E7">
        <w:rPr>
          <w:rFonts w:ascii="Times New Roman" w:hAnsi="Times New Roman" w:cs="Times New Roman"/>
          <w:color w:val="auto"/>
          <w:sz w:val="28"/>
          <w:szCs w:val="28"/>
        </w:rPr>
        <w:t>í</w:t>
      </w:r>
      <w:r w:rsidRPr="00D667E7">
        <w:rPr>
          <w:rFonts w:ascii="Times New Roman" w:hAnsi="Times New Roman" w:cs="Times New Roman"/>
          <w:color w:val="auto"/>
          <w:sz w:val="28"/>
          <w:szCs w:val="28"/>
        </w:rPr>
        <w:t xml:space="preserve"> là 797, trong đó báo là 127. Số lượng báo </w:t>
      </w:r>
      <w:r w:rsidR="00B420C1" w:rsidRPr="00D667E7">
        <w:rPr>
          <w:rFonts w:ascii="Times New Roman" w:hAnsi="Times New Roman" w:cs="Times New Roman"/>
          <w:color w:val="auto"/>
          <w:sz w:val="28"/>
          <w:szCs w:val="28"/>
        </w:rPr>
        <w:t xml:space="preserve">đã </w:t>
      </w:r>
      <w:r w:rsidRPr="00D667E7">
        <w:rPr>
          <w:rFonts w:ascii="Times New Roman" w:hAnsi="Times New Roman" w:cs="Times New Roman"/>
          <w:color w:val="auto"/>
          <w:sz w:val="28"/>
          <w:szCs w:val="28"/>
        </w:rPr>
        <w:t>giảm 40% so với trước Quy hoạch. Ngân sách nhà nước chi cho báo chí năm 2023, bao gồm cả thường xuyên và đầu tư, là 7.800 tỷ đồng, chiếm 0,47% tổng ngân sách nhà nước. Hiện đang là mức thấp.</w:t>
      </w:r>
    </w:p>
    <w:p w:rsidR="006728FE" w:rsidRPr="00D667E7" w:rsidRDefault="0027736D" w:rsidP="00B420C1">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 xml:space="preserve">Một năm, các </w:t>
      </w:r>
      <w:r w:rsidR="00B420C1" w:rsidRPr="00D667E7">
        <w:rPr>
          <w:rFonts w:ascii="Times New Roman" w:hAnsi="Times New Roman" w:cs="Times New Roman"/>
          <w:color w:val="auto"/>
          <w:sz w:val="28"/>
          <w:szCs w:val="28"/>
        </w:rPr>
        <w:t>cơ quan báo chí</w:t>
      </w:r>
      <w:r w:rsidRPr="00D667E7">
        <w:rPr>
          <w:rFonts w:ascii="Times New Roman" w:hAnsi="Times New Roman" w:cs="Times New Roman"/>
          <w:color w:val="auto"/>
          <w:sz w:val="28"/>
          <w:szCs w:val="28"/>
        </w:rPr>
        <w:t xml:space="preserve"> tạo ra khoảng 40 triệu tin bài và khi đi vào không gian mạ</w:t>
      </w:r>
      <w:r w:rsidR="00B420C1" w:rsidRPr="00D667E7">
        <w:rPr>
          <w:rFonts w:ascii="Times New Roman" w:hAnsi="Times New Roman" w:cs="Times New Roman"/>
          <w:color w:val="auto"/>
          <w:sz w:val="28"/>
          <w:szCs w:val="28"/>
        </w:rPr>
        <w:t xml:space="preserve">ng </w:t>
      </w:r>
      <w:r w:rsidRPr="00D667E7">
        <w:rPr>
          <w:rFonts w:ascii="Times New Roman" w:hAnsi="Times New Roman" w:cs="Times New Roman"/>
          <w:color w:val="auto"/>
          <w:sz w:val="28"/>
          <w:szCs w:val="28"/>
        </w:rPr>
        <w:t xml:space="preserve">thì lan toả ra thành 400 triệu tin bài, tạo thành dòng chủ lưu trên </w:t>
      </w:r>
      <w:r w:rsidR="00B420C1" w:rsidRPr="00D667E7">
        <w:rPr>
          <w:rFonts w:ascii="Times New Roman" w:hAnsi="Times New Roman" w:cs="Times New Roman"/>
          <w:color w:val="auto"/>
          <w:sz w:val="28"/>
          <w:szCs w:val="28"/>
        </w:rPr>
        <w:t>không gian mạng</w:t>
      </w:r>
      <w:r w:rsidRPr="00D667E7">
        <w:rPr>
          <w:rFonts w:ascii="Times New Roman" w:hAnsi="Times New Roman" w:cs="Times New Roman"/>
          <w:color w:val="auto"/>
          <w:sz w:val="28"/>
          <w:szCs w:val="28"/>
        </w:rPr>
        <w:t>. Mỗi năm sản xuất 20.000 giờ phát thanh và 50.000 giờ truyền hình. Tỷ lệ về truyền thông chính sách chiếm 20%.</w:t>
      </w:r>
    </w:p>
    <w:p w:rsidR="006728FE" w:rsidRPr="00D667E7" w:rsidRDefault="0027736D" w:rsidP="00B420C1">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Sau đây, tôi xin phép phát biểu một số ý</w:t>
      </w:r>
      <w:r w:rsidR="00742A8D" w:rsidRPr="00D667E7">
        <w:rPr>
          <w:rFonts w:ascii="Times New Roman" w:hAnsi="Times New Roman" w:cs="Times New Roman"/>
          <w:color w:val="auto"/>
          <w:sz w:val="28"/>
          <w:szCs w:val="28"/>
        </w:rPr>
        <w:t>:</w:t>
      </w:r>
    </w:p>
    <w:p w:rsidR="006728FE" w:rsidRPr="00D667E7" w:rsidRDefault="0027736D" w:rsidP="00B420C1">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 xml:space="preserve">Thứ nhất là về đầu tư cho chuyển đổi số báo chí. Một trong 5 phương thức lãnh đạo của Đảng ta là tuyên truyền. Mà báo chí là lực lượng tuyên truyền xung kích và chủ lực. Đảng, Nhà nước phải quan tâm đầu tư cho lực lượng báo chí. Trước đây, vũ khí là trang giấy, cây bút thì nay còn thêm công nghệ, mà chủ yếu là công nghệ số. Trước đây, </w:t>
      </w:r>
      <w:r w:rsidR="00B420C1" w:rsidRPr="00D667E7">
        <w:rPr>
          <w:rFonts w:ascii="Times New Roman" w:hAnsi="Times New Roman" w:cs="Times New Roman"/>
          <w:color w:val="auto"/>
          <w:sz w:val="28"/>
          <w:szCs w:val="28"/>
        </w:rPr>
        <w:t xml:space="preserve">cơ quan báo chí </w:t>
      </w:r>
      <w:r w:rsidRPr="00D667E7">
        <w:rPr>
          <w:rFonts w:ascii="Times New Roman" w:hAnsi="Times New Roman" w:cs="Times New Roman"/>
          <w:color w:val="auto"/>
          <w:sz w:val="28"/>
          <w:szCs w:val="28"/>
        </w:rPr>
        <w:t xml:space="preserve">viết báo, nay </w:t>
      </w:r>
      <w:r w:rsidR="00B420C1" w:rsidRPr="00D667E7">
        <w:rPr>
          <w:rFonts w:ascii="Times New Roman" w:hAnsi="Times New Roman" w:cs="Times New Roman"/>
          <w:color w:val="auto"/>
          <w:sz w:val="28"/>
          <w:szCs w:val="28"/>
        </w:rPr>
        <w:t xml:space="preserve">cơ quan báo chí </w:t>
      </w:r>
      <w:r w:rsidRPr="00D667E7">
        <w:rPr>
          <w:rFonts w:ascii="Times New Roman" w:hAnsi="Times New Roman" w:cs="Times New Roman"/>
          <w:color w:val="auto"/>
          <w:sz w:val="28"/>
          <w:szCs w:val="28"/>
        </w:rPr>
        <w:t xml:space="preserve">tạo ra nền tảng số để nhiều người tham gia viết báo. Mà nền tảng số chính là công nghệ. Trước đây, chỉ có báo chí viết bài, nay nhiều người viết trên mạng thì báo chí phải có công cụ công nghệ để đánh giá được xu thế thông tin, tâm trạng người dân trên </w:t>
      </w:r>
      <w:r w:rsidR="00B420C1" w:rsidRPr="00D667E7">
        <w:rPr>
          <w:rFonts w:ascii="Times New Roman" w:hAnsi="Times New Roman" w:cs="Times New Roman"/>
          <w:color w:val="auto"/>
          <w:sz w:val="28"/>
          <w:szCs w:val="28"/>
        </w:rPr>
        <w:t>không gian mạng</w:t>
      </w:r>
      <w:r w:rsidRPr="00D667E7">
        <w:rPr>
          <w:rFonts w:ascii="Times New Roman" w:hAnsi="Times New Roman" w:cs="Times New Roman"/>
          <w:color w:val="auto"/>
          <w:sz w:val="28"/>
          <w:szCs w:val="28"/>
        </w:rPr>
        <w:t xml:space="preserve"> để viết bài định hướng dư luận. Và đó cũng là công nghệ. Mộ</w:t>
      </w:r>
      <w:r w:rsidR="00B420C1" w:rsidRPr="00D667E7">
        <w:rPr>
          <w:rFonts w:ascii="Times New Roman" w:hAnsi="Times New Roman" w:cs="Times New Roman"/>
          <w:color w:val="auto"/>
          <w:sz w:val="28"/>
          <w:szCs w:val="28"/>
        </w:rPr>
        <w:t>t cơ quan báo chí</w:t>
      </w:r>
      <w:r w:rsidRPr="00D667E7">
        <w:rPr>
          <w:rFonts w:ascii="Times New Roman" w:hAnsi="Times New Roman" w:cs="Times New Roman"/>
          <w:color w:val="auto"/>
          <w:sz w:val="28"/>
          <w:szCs w:val="28"/>
        </w:rPr>
        <w:t xml:space="preserve"> được gọi là đã </w:t>
      </w:r>
      <w:r w:rsidR="00B420C1" w:rsidRPr="00D667E7">
        <w:rPr>
          <w:rFonts w:ascii="Times New Roman" w:hAnsi="Times New Roman" w:cs="Times New Roman"/>
          <w:color w:val="auto"/>
          <w:sz w:val="28"/>
          <w:szCs w:val="28"/>
        </w:rPr>
        <w:t>chuyển đổi số</w:t>
      </w:r>
      <w:r w:rsidRPr="00D667E7">
        <w:rPr>
          <w:rFonts w:ascii="Times New Roman" w:hAnsi="Times New Roman" w:cs="Times New Roman"/>
          <w:color w:val="auto"/>
          <w:sz w:val="28"/>
          <w:szCs w:val="28"/>
        </w:rPr>
        <w:t xml:space="preserve"> thì có tới 30% chi phí, cả chi đầu tư và chi thường xuyên, là dành cho công nghệ. Về nhân lực thì cũng tới 30% là dân công nghệ. Để</w:t>
      </w:r>
      <w:r w:rsidR="00B420C1" w:rsidRPr="00D667E7">
        <w:rPr>
          <w:rFonts w:ascii="Times New Roman" w:hAnsi="Times New Roman" w:cs="Times New Roman"/>
          <w:color w:val="auto"/>
          <w:sz w:val="28"/>
          <w:szCs w:val="28"/>
        </w:rPr>
        <w:t xml:space="preserve"> chuyển đổi số</w:t>
      </w:r>
      <w:r w:rsidRPr="00D667E7">
        <w:rPr>
          <w:rFonts w:ascii="Times New Roman" w:hAnsi="Times New Roman" w:cs="Times New Roman"/>
          <w:color w:val="auto"/>
          <w:sz w:val="28"/>
          <w:szCs w:val="28"/>
        </w:rPr>
        <w:t xml:space="preserve"> cá</w:t>
      </w:r>
      <w:r w:rsidR="00B420C1" w:rsidRPr="00D667E7">
        <w:rPr>
          <w:rFonts w:ascii="Times New Roman" w:hAnsi="Times New Roman" w:cs="Times New Roman"/>
          <w:color w:val="auto"/>
          <w:sz w:val="28"/>
          <w:szCs w:val="28"/>
        </w:rPr>
        <w:t>c cơ quan báo chí</w:t>
      </w:r>
      <w:r w:rsidRPr="00D667E7">
        <w:rPr>
          <w:rFonts w:ascii="Times New Roman" w:hAnsi="Times New Roman" w:cs="Times New Roman"/>
          <w:color w:val="auto"/>
          <w:sz w:val="28"/>
          <w:szCs w:val="28"/>
        </w:rPr>
        <w:t xml:space="preserve"> thì phải cần đầu tư. Đất nước đang hiện đại h</w:t>
      </w:r>
      <w:r w:rsidR="009E6868" w:rsidRPr="00D667E7">
        <w:rPr>
          <w:rFonts w:ascii="Times New Roman" w:hAnsi="Times New Roman" w:cs="Times New Roman"/>
          <w:color w:val="auto"/>
          <w:sz w:val="28"/>
          <w:szCs w:val="28"/>
        </w:rPr>
        <w:t xml:space="preserve">óa </w:t>
      </w:r>
      <w:r w:rsidRPr="00D667E7">
        <w:rPr>
          <w:rFonts w:ascii="Times New Roman" w:hAnsi="Times New Roman" w:cs="Times New Roman"/>
          <w:color w:val="auto"/>
          <w:sz w:val="28"/>
          <w:szCs w:val="28"/>
        </w:rPr>
        <w:t xml:space="preserve">thì báo chí cũng phải hiện đại </w:t>
      </w:r>
      <w:r w:rsidR="009E6868" w:rsidRPr="00D667E7">
        <w:rPr>
          <w:rFonts w:ascii="Times New Roman" w:hAnsi="Times New Roman" w:cs="Times New Roman"/>
          <w:color w:val="auto"/>
          <w:sz w:val="28"/>
          <w:szCs w:val="28"/>
        </w:rPr>
        <w:t>hóa</w:t>
      </w:r>
      <w:r w:rsidRPr="00D667E7">
        <w:rPr>
          <w:rFonts w:ascii="Times New Roman" w:hAnsi="Times New Roman" w:cs="Times New Roman"/>
          <w:color w:val="auto"/>
          <w:sz w:val="28"/>
          <w:szCs w:val="28"/>
        </w:rPr>
        <w:t xml:space="preserve">. Đầu </w:t>
      </w:r>
      <w:r w:rsidRPr="00D667E7">
        <w:rPr>
          <w:rFonts w:ascii="Times New Roman" w:hAnsi="Times New Roman" w:cs="Times New Roman"/>
          <w:color w:val="auto"/>
          <w:sz w:val="28"/>
          <w:szCs w:val="28"/>
        </w:rPr>
        <w:lastRenderedPageBreak/>
        <w:t>tư cho công nghệ số thì không lớn, không tốn nhiều chi phí nhưng hiệu quả mang lại thì rất lớn và nhanh. Vừa qua, ngân sách dành cho đầu tư báo chí là rất khiêm tốn (0,22% tổng chi đầu tư của nhà nước), sau khi có Chiến lược C</w:t>
      </w:r>
      <w:r w:rsidR="00B420C1" w:rsidRPr="00D667E7">
        <w:rPr>
          <w:rFonts w:ascii="Times New Roman" w:hAnsi="Times New Roman" w:cs="Times New Roman"/>
          <w:color w:val="auto"/>
          <w:sz w:val="28"/>
          <w:szCs w:val="28"/>
        </w:rPr>
        <w:t>huyển đổi số</w:t>
      </w:r>
      <w:r w:rsidRPr="00D667E7">
        <w:rPr>
          <w:rFonts w:ascii="Times New Roman" w:hAnsi="Times New Roman" w:cs="Times New Roman"/>
          <w:color w:val="auto"/>
          <w:sz w:val="28"/>
          <w:szCs w:val="28"/>
        </w:rPr>
        <w:t xml:space="preserve"> báo chí thì vẫn chưa tăng thêm. Bộ TT&amp;TT đã kiến nghị Chính phủ, Thủ tướng Chính phủ quan tâm chỉ đạo các cơ quan chủ quản báo chí đầu tư </w:t>
      </w:r>
      <w:r w:rsidR="00B420C1" w:rsidRPr="00D667E7">
        <w:rPr>
          <w:rFonts w:ascii="Times New Roman" w:hAnsi="Times New Roman" w:cs="Times New Roman"/>
          <w:color w:val="auto"/>
          <w:sz w:val="28"/>
          <w:szCs w:val="28"/>
        </w:rPr>
        <w:t xml:space="preserve">công nghệ số </w:t>
      </w:r>
      <w:r w:rsidRPr="00D667E7">
        <w:rPr>
          <w:rFonts w:ascii="Times New Roman" w:hAnsi="Times New Roman" w:cs="Times New Roman"/>
          <w:color w:val="auto"/>
          <w:sz w:val="28"/>
          <w:szCs w:val="28"/>
        </w:rPr>
        <w:t xml:space="preserve">để hiện đại </w:t>
      </w:r>
      <w:r w:rsidR="009E6868" w:rsidRPr="00D667E7">
        <w:rPr>
          <w:rFonts w:ascii="Times New Roman" w:hAnsi="Times New Roman" w:cs="Times New Roman"/>
          <w:color w:val="auto"/>
          <w:sz w:val="28"/>
          <w:szCs w:val="28"/>
        </w:rPr>
        <w:t xml:space="preserve">hóa </w:t>
      </w:r>
      <w:r w:rsidR="00B420C1" w:rsidRPr="00D667E7">
        <w:rPr>
          <w:rFonts w:ascii="Times New Roman" w:hAnsi="Times New Roman" w:cs="Times New Roman"/>
          <w:color w:val="auto"/>
          <w:sz w:val="28"/>
          <w:szCs w:val="28"/>
        </w:rPr>
        <w:t xml:space="preserve">cơ quan báo chí </w:t>
      </w:r>
      <w:r w:rsidRPr="00D667E7">
        <w:rPr>
          <w:rFonts w:ascii="Times New Roman" w:hAnsi="Times New Roman" w:cs="Times New Roman"/>
          <w:color w:val="auto"/>
          <w:sz w:val="28"/>
          <w:szCs w:val="28"/>
        </w:rPr>
        <w:t xml:space="preserve">của mình. Một trong những thuận lợi lớn để </w:t>
      </w:r>
      <w:r w:rsidR="00B420C1" w:rsidRPr="00D667E7">
        <w:rPr>
          <w:rFonts w:ascii="Times New Roman" w:hAnsi="Times New Roman" w:cs="Times New Roman"/>
          <w:color w:val="auto"/>
          <w:sz w:val="28"/>
          <w:szCs w:val="28"/>
        </w:rPr>
        <w:t>chuyển đổi số</w:t>
      </w:r>
      <w:r w:rsidRPr="00D667E7">
        <w:rPr>
          <w:rFonts w:ascii="Times New Roman" w:hAnsi="Times New Roman" w:cs="Times New Roman"/>
          <w:color w:val="auto"/>
          <w:sz w:val="28"/>
          <w:szCs w:val="28"/>
        </w:rPr>
        <w:t xml:space="preserve"> báo chí, hiện đại </w:t>
      </w:r>
      <w:r w:rsidR="009E6868" w:rsidRPr="00D667E7">
        <w:rPr>
          <w:rFonts w:ascii="Times New Roman" w:hAnsi="Times New Roman" w:cs="Times New Roman"/>
          <w:color w:val="auto"/>
          <w:sz w:val="28"/>
          <w:szCs w:val="28"/>
        </w:rPr>
        <w:t>hóa</w:t>
      </w:r>
      <w:r w:rsidRPr="00D667E7">
        <w:rPr>
          <w:rFonts w:ascii="Times New Roman" w:hAnsi="Times New Roman" w:cs="Times New Roman"/>
          <w:color w:val="auto"/>
          <w:sz w:val="28"/>
          <w:szCs w:val="28"/>
        </w:rPr>
        <w:t xml:space="preserve"> </w:t>
      </w:r>
      <w:r w:rsidR="00B420C1" w:rsidRPr="00D667E7">
        <w:rPr>
          <w:rFonts w:ascii="Times New Roman" w:hAnsi="Times New Roman" w:cs="Times New Roman"/>
          <w:color w:val="auto"/>
          <w:sz w:val="28"/>
          <w:szCs w:val="28"/>
        </w:rPr>
        <w:t>công nghệ số</w:t>
      </w:r>
      <w:r w:rsidRPr="00D667E7">
        <w:rPr>
          <w:rFonts w:ascii="Times New Roman" w:hAnsi="Times New Roman" w:cs="Times New Roman"/>
          <w:color w:val="auto"/>
          <w:sz w:val="28"/>
          <w:szCs w:val="28"/>
        </w:rPr>
        <w:t xml:space="preserve"> cho báo chí là chúng ta có nhiều công ty </w:t>
      </w:r>
      <w:r w:rsidR="00B420C1" w:rsidRPr="00D667E7">
        <w:rPr>
          <w:rFonts w:ascii="Times New Roman" w:hAnsi="Times New Roman" w:cs="Times New Roman"/>
          <w:color w:val="auto"/>
          <w:sz w:val="28"/>
          <w:szCs w:val="28"/>
        </w:rPr>
        <w:t>công nghệ số</w:t>
      </w:r>
      <w:r w:rsidRPr="00D667E7">
        <w:rPr>
          <w:rFonts w:ascii="Times New Roman" w:hAnsi="Times New Roman" w:cs="Times New Roman"/>
          <w:color w:val="auto"/>
          <w:sz w:val="28"/>
          <w:szCs w:val="28"/>
        </w:rPr>
        <w:t xml:space="preserve"> mạnh, xuất sắ</w:t>
      </w:r>
      <w:r w:rsidR="009E6868" w:rsidRPr="00D667E7">
        <w:rPr>
          <w:rFonts w:ascii="Times New Roman" w:hAnsi="Times New Roman" w:cs="Times New Roman"/>
          <w:color w:val="auto"/>
          <w:sz w:val="28"/>
          <w:szCs w:val="28"/>
        </w:rPr>
        <w:t xml:space="preserve">c, </w:t>
      </w:r>
      <w:r w:rsidRPr="00D667E7">
        <w:rPr>
          <w:rFonts w:ascii="Times New Roman" w:hAnsi="Times New Roman" w:cs="Times New Roman"/>
          <w:color w:val="auto"/>
          <w:sz w:val="28"/>
          <w:szCs w:val="28"/>
        </w:rPr>
        <w:t xml:space="preserve">khi có ngân sách đầu tư là có thể giao nhiệm vụ cho họ thực hiện </w:t>
      </w:r>
      <w:r w:rsidR="00B420C1" w:rsidRPr="00D667E7">
        <w:rPr>
          <w:rFonts w:ascii="Times New Roman" w:hAnsi="Times New Roman" w:cs="Times New Roman"/>
          <w:color w:val="auto"/>
          <w:sz w:val="28"/>
          <w:szCs w:val="28"/>
        </w:rPr>
        <w:t>chuyển đổi số</w:t>
      </w:r>
      <w:r w:rsidRPr="00D667E7">
        <w:rPr>
          <w:rFonts w:ascii="Times New Roman" w:hAnsi="Times New Roman" w:cs="Times New Roman"/>
          <w:color w:val="auto"/>
          <w:sz w:val="28"/>
          <w:szCs w:val="28"/>
        </w:rPr>
        <w:t xml:space="preserve"> báo chí.</w:t>
      </w:r>
    </w:p>
    <w:p w:rsidR="006728FE" w:rsidRPr="00D667E7" w:rsidRDefault="0027736D" w:rsidP="00B420C1">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Bộ TT&amp;TT đã mưu Thủ tướng Chính phủ ban hành Chiến lược C</w:t>
      </w:r>
      <w:r w:rsidR="00B420C1" w:rsidRPr="00D667E7">
        <w:rPr>
          <w:rFonts w:ascii="Times New Roman" w:hAnsi="Times New Roman" w:cs="Times New Roman"/>
          <w:color w:val="auto"/>
          <w:sz w:val="28"/>
          <w:szCs w:val="28"/>
        </w:rPr>
        <w:t xml:space="preserve">huyển đổi số </w:t>
      </w:r>
      <w:r w:rsidRPr="00D667E7">
        <w:rPr>
          <w:rFonts w:ascii="Times New Roman" w:hAnsi="Times New Roman" w:cs="Times New Roman"/>
          <w:color w:val="auto"/>
          <w:sz w:val="28"/>
          <w:szCs w:val="28"/>
        </w:rPr>
        <w:t>báo chí. Bộ cũng đã thành lập Trung tâm hỗ trợ C</w:t>
      </w:r>
      <w:r w:rsidR="00B420C1" w:rsidRPr="00D667E7">
        <w:rPr>
          <w:rFonts w:ascii="Times New Roman" w:hAnsi="Times New Roman" w:cs="Times New Roman"/>
          <w:color w:val="auto"/>
          <w:sz w:val="28"/>
          <w:szCs w:val="28"/>
        </w:rPr>
        <w:t>huyển đổi số</w:t>
      </w:r>
      <w:r w:rsidRPr="00D667E7">
        <w:rPr>
          <w:rFonts w:ascii="Times New Roman" w:hAnsi="Times New Roman" w:cs="Times New Roman"/>
          <w:color w:val="auto"/>
          <w:sz w:val="28"/>
          <w:szCs w:val="28"/>
        </w:rPr>
        <w:t xml:space="preserve"> báo chí. Và Bộ cũng là đầu mối quản lý nhà nước về </w:t>
      </w:r>
      <w:r w:rsidR="00B420C1" w:rsidRPr="00D667E7">
        <w:rPr>
          <w:rFonts w:ascii="Times New Roman" w:hAnsi="Times New Roman" w:cs="Times New Roman"/>
          <w:color w:val="auto"/>
          <w:sz w:val="28"/>
          <w:szCs w:val="28"/>
        </w:rPr>
        <w:t>công nghệ số</w:t>
      </w:r>
      <w:r w:rsidRPr="00D667E7">
        <w:rPr>
          <w:rFonts w:ascii="Times New Roman" w:hAnsi="Times New Roman" w:cs="Times New Roman"/>
          <w:color w:val="auto"/>
          <w:sz w:val="28"/>
          <w:szCs w:val="28"/>
        </w:rPr>
        <w:t xml:space="preserve">. Chúng tôi cam kết sẽ đồng hành và hỗ trợ các </w:t>
      </w:r>
      <w:r w:rsidR="00B420C1" w:rsidRPr="00D667E7">
        <w:rPr>
          <w:rFonts w:ascii="Times New Roman" w:hAnsi="Times New Roman" w:cs="Times New Roman"/>
          <w:color w:val="auto"/>
          <w:sz w:val="28"/>
          <w:szCs w:val="28"/>
        </w:rPr>
        <w:t>cơ quan báo chí chuyển đổi số</w:t>
      </w:r>
      <w:r w:rsidRPr="00D667E7">
        <w:rPr>
          <w:rFonts w:ascii="Times New Roman" w:hAnsi="Times New Roman" w:cs="Times New Roman"/>
          <w:color w:val="auto"/>
          <w:sz w:val="28"/>
          <w:szCs w:val="28"/>
        </w:rPr>
        <w:t>.</w:t>
      </w:r>
    </w:p>
    <w:p w:rsidR="006728FE" w:rsidRPr="00D667E7" w:rsidRDefault="0027736D" w:rsidP="00B420C1">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Thứ hai là cơ chế "lưỡng tính" của báo chí. C</w:t>
      </w:r>
      <w:r w:rsidR="00B420C1" w:rsidRPr="00D667E7">
        <w:rPr>
          <w:rFonts w:ascii="Times New Roman" w:hAnsi="Times New Roman" w:cs="Times New Roman"/>
          <w:color w:val="auto"/>
          <w:sz w:val="28"/>
          <w:szCs w:val="28"/>
        </w:rPr>
        <w:t>ơ quan báo chí</w:t>
      </w:r>
      <w:r w:rsidRPr="00D667E7">
        <w:rPr>
          <w:rFonts w:ascii="Times New Roman" w:hAnsi="Times New Roman" w:cs="Times New Roman"/>
          <w:color w:val="auto"/>
          <w:sz w:val="28"/>
          <w:szCs w:val="28"/>
        </w:rPr>
        <w:t xml:space="preserve"> vừa là một đơn vị sự nghiệp lại vừa là doanh nghiệp. Là đơn vị sự nghiệp vì thực hiện nhiệm vụ tuyên truyền của Đảng và Nhà nước, cung cấp dịch vụ thông tin như là dịch vụ công, bởi vậy cần được Đảng và Nhà nước đầu tư, giao nhiệm vụ, đặt hàng. Nhưng </w:t>
      </w:r>
      <w:r w:rsidR="00B420C1" w:rsidRPr="00D667E7">
        <w:rPr>
          <w:rFonts w:ascii="Times New Roman" w:hAnsi="Times New Roman" w:cs="Times New Roman"/>
          <w:color w:val="auto"/>
          <w:sz w:val="28"/>
          <w:szCs w:val="28"/>
        </w:rPr>
        <w:t>cơ quan báo chí</w:t>
      </w:r>
      <w:r w:rsidRPr="00D667E7">
        <w:rPr>
          <w:rFonts w:ascii="Times New Roman" w:hAnsi="Times New Roman" w:cs="Times New Roman"/>
          <w:color w:val="auto"/>
          <w:sz w:val="28"/>
          <w:szCs w:val="28"/>
        </w:rPr>
        <w:t xml:space="preserve"> bây giờ phải cạnh tranh với các nền tảng số, phải thu hút được lực lượng làm báo, làm truyền thông có chất lượng trên thị trường, phải chấp nhận các cơ thế của thị trường. Vì vậy, </w:t>
      </w:r>
      <w:r w:rsidR="00B420C1" w:rsidRPr="00D667E7">
        <w:rPr>
          <w:rFonts w:ascii="Times New Roman" w:hAnsi="Times New Roman" w:cs="Times New Roman"/>
          <w:color w:val="auto"/>
          <w:sz w:val="28"/>
          <w:szCs w:val="28"/>
        </w:rPr>
        <w:t>cơ quan báo chí</w:t>
      </w:r>
      <w:r w:rsidRPr="00D667E7">
        <w:rPr>
          <w:rFonts w:ascii="Times New Roman" w:hAnsi="Times New Roman" w:cs="Times New Roman"/>
          <w:color w:val="auto"/>
          <w:sz w:val="28"/>
          <w:szCs w:val="28"/>
        </w:rPr>
        <w:t xml:space="preserve"> cũng phải hoạt động như doanh nghiệp. Cải cách có tính đột phá về cơ chế cho báo chí là chấp nhận cho các cơ quan báo chí có 2 cơ chế hoạt độ</w:t>
      </w:r>
      <w:r w:rsidR="009E6868" w:rsidRPr="00D667E7">
        <w:rPr>
          <w:rFonts w:ascii="Times New Roman" w:hAnsi="Times New Roman" w:cs="Times New Roman"/>
          <w:color w:val="auto"/>
          <w:sz w:val="28"/>
          <w:szCs w:val="28"/>
        </w:rPr>
        <w:t>ng song song: V</w:t>
      </w:r>
      <w:r w:rsidRPr="00D667E7">
        <w:rPr>
          <w:rFonts w:ascii="Times New Roman" w:hAnsi="Times New Roman" w:cs="Times New Roman"/>
          <w:color w:val="auto"/>
          <w:sz w:val="28"/>
          <w:szCs w:val="28"/>
        </w:rPr>
        <w:t xml:space="preserve">ừa như đơn vị sự nghiệp, vừa như doanh nghiệp. Nhưng báo chí kinh doanh là để làm báo, không vì mục tiêu lợi nhuận. </w:t>
      </w:r>
    </w:p>
    <w:p w:rsidR="006728FE" w:rsidRPr="00D667E7" w:rsidRDefault="0027736D" w:rsidP="008134C6">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t xml:space="preserve">Thứ ba là thay đổi nhận thức của chính quyền các cấp về truyền thông nói chung và  truyền thông chính sách nói riêng. Ngày 21/3/2023, Thủ tướng Chính phủ đã ban hành một </w:t>
      </w:r>
      <w:r w:rsidR="009E6868" w:rsidRPr="00D667E7">
        <w:rPr>
          <w:rFonts w:ascii="Times New Roman" w:hAnsi="Times New Roman" w:cs="Times New Roman"/>
          <w:color w:val="auto"/>
          <w:sz w:val="28"/>
          <w:szCs w:val="28"/>
        </w:rPr>
        <w:t>C</w:t>
      </w:r>
      <w:r w:rsidRPr="00D667E7">
        <w:rPr>
          <w:rFonts w:ascii="Times New Roman" w:hAnsi="Times New Roman" w:cs="Times New Roman"/>
          <w:color w:val="auto"/>
          <w:sz w:val="28"/>
          <w:szCs w:val="28"/>
        </w:rPr>
        <w:t xml:space="preserve">hỉ thị rất quan trọng về công tác truyền thông chính sách. Trước đây, truyền thông chính sách được coi là việc của một mình các </w:t>
      </w:r>
      <w:r w:rsidR="008134C6" w:rsidRPr="00D667E7">
        <w:rPr>
          <w:rFonts w:ascii="Times New Roman" w:hAnsi="Times New Roman" w:cs="Times New Roman"/>
          <w:color w:val="auto"/>
          <w:sz w:val="28"/>
          <w:szCs w:val="28"/>
        </w:rPr>
        <w:t>cơ quan báo chí</w:t>
      </w:r>
      <w:r w:rsidRPr="00D667E7">
        <w:rPr>
          <w:rFonts w:ascii="Times New Roman" w:hAnsi="Times New Roman" w:cs="Times New Roman"/>
          <w:color w:val="auto"/>
          <w:sz w:val="28"/>
          <w:szCs w:val="28"/>
        </w:rPr>
        <w:t xml:space="preserve">. Thì nay, Thủ tướng chỉ thị, truyền thông chính sách phải được coi là một chức năng, một nhiệm vụ, một việc của chính quyền các cấp, và do vậy, chính quyền các cấp phải có bộ máy chuyên biệt làm công tác truyền thông và có ngân sách thường xuyên hàng năm để thực hiện nhiệm vụ này thông qua đặt hàng báo chí. Ngân sách này chính là nguồn để đặt hàng các </w:t>
      </w:r>
      <w:r w:rsidR="008134C6" w:rsidRPr="00D667E7">
        <w:rPr>
          <w:rFonts w:ascii="Times New Roman" w:hAnsi="Times New Roman" w:cs="Times New Roman"/>
          <w:color w:val="auto"/>
          <w:sz w:val="28"/>
          <w:szCs w:val="28"/>
        </w:rPr>
        <w:t>cơ quan báo chí</w:t>
      </w:r>
      <w:r w:rsidRPr="00D667E7">
        <w:rPr>
          <w:rFonts w:ascii="Times New Roman" w:hAnsi="Times New Roman" w:cs="Times New Roman"/>
          <w:color w:val="auto"/>
          <w:sz w:val="28"/>
          <w:szCs w:val="28"/>
        </w:rPr>
        <w:t xml:space="preserve">. Bộ TT&amp;TT trên cơ sở này đã ban hành một kế hoạch hành động về kiện toàn bộ máy làm công tác truyền thông các cấp, hướng dẫn bố trí ngân sách, và sửa các thông tư liên quan về định mức kinh tế - kỹ thuật để chính quyền các cấp có thể đặt hàng báo chí. </w:t>
      </w:r>
    </w:p>
    <w:p w:rsidR="006728FE" w:rsidRPr="00D667E7" w:rsidRDefault="0027736D" w:rsidP="008134C6">
      <w:pPr>
        <w:pStyle w:val="Nidung"/>
        <w:spacing w:before="120" w:after="120" w:line="400" w:lineRule="exact"/>
        <w:ind w:firstLine="720"/>
        <w:jc w:val="both"/>
        <w:rPr>
          <w:rFonts w:ascii="Times New Roman" w:eastAsia="Times New Roman" w:hAnsi="Times New Roman" w:cs="Times New Roman"/>
          <w:color w:val="auto"/>
          <w:sz w:val="28"/>
          <w:szCs w:val="28"/>
        </w:rPr>
      </w:pPr>
      <w:r w:rsidRPr="00D667E7">
        <w:rPr>
          <w:rFonts w:ascii="Times New Roman" w:hAnsi="Times New Roman" w:cs="Times New Roman"/>
          <w:color w:val="auto"/>
          <w:sz w:val="28"/>
          <w:szCs w:val="28"/>
        </w:rPr>
        <w:lastRenderedPageBreak/>
        <w:t xml:space="preserve">Nhân dịp Ngày Báo chí Cách mạng Việt Nam tròn 99 năm, Bộ TT&amp;TT xin được chúc các </w:t>
      </w:r>
      <w:r w:rsidR="008134C6" w:rsidRPr="00D667E7">
        <w:rPr>
          <w:rFonts w:ascii="Times New Roman" w:hAnsi="Times New Roman" w:cs="Times New Roman"/>
          <w:color w:val="auto"/>
          <w:sz w:val="28"/>
          <w:szCs w:val="28"/>
        </w:rPr>
        <w:t>cơ quan báo chí</w:t>
      </w:r>
      <w:r w:rsidRPr="00D667E7">
        <w:rPr>
          <w:rFonts w:ascii="Times New Roman" w:hAnsi="Times New Roman" w:cs="Times New Roman"/>
          <w:color w:val="auto"/>
          <w:sz w:val="28"/>
          <w:szCs w:val="28"/>
        </w:rPr>
        <w:t>, anh chị em làm báo nhiều sức</w:t>
      </w:r>
      <w:r w:rsidR="00EA72AD" w:rsidRPr="00D667E7">
        <w:rPr>
          <w:rFonts w:ascii="Times New Roman" w:hAnsi="Times New Roman" w:cs="Times New Roman"/>
          <w:color w:val="auto"/>
          <w:sz w:val="28"/>
          <w:szCs w:val="28"/>
        </w:rPr>
        <w:t xml:space="preserve"> khỏe</w:t>
      </w:r>
      <w:r w:rsidRPr="00D667E7">
        <w:rPr>
          <w:rFonts w:ascii="Times New Roman" w:hAnsi="Times New Roman" w:cs="Times New Roman"/>
          <w:color w:val="auto"/>
          <w:sz w:val="28"/>
          <w:szCs w:val="28"/>
        </w:rPr>
        <w:t>, làm việc với tinh thần phụng sự Tổ quốc, phụng sự Nhân dân, chúc Báo chí Cách mạng thì luôn cách mạng, tức là luôn tiên phong, đi đầu, liên tục đổi mới.</w:t>
      </w:r>
    </w:p>
    <w:p w:rsidR="006728FE" w:rsidRDefault="0027736D" w:rsidP="004A6F54">
      <w:pPr>
        <w:pStyle w:val="Nidung"/>
        <w:spacing w:before="120" w:after="120" w:line="400" w:lineRule="exact"/>
        <w:ind w:firstLine="720"/>
        <w:jc w:val="both"/>
        <w:rPr>
          <w:rFonts w:ascii="Times New Roman" w:hAnsi="Times New Roman" w:cs="Times New Roman"/>
          <w:color w:val="auto"/>
          <w:sz w:val="28"/>
          <w:szCs w:val="28"/>
        </w:rPr>
      </w:pPr>
      <w:r w:rsidRPr="00D667E7">
        <w:rPr>
          <w:rFonts w:ascii="Times New Roman" w:hAnsi="Times New Roman" w:cs="Times New Roman"/>
          <w:color w:val="auto"/>
          <w:sz w:val="28"/>
          <w:szCs w:val="28"/>
        </w:rPr>
        <w:t>Báo chí Việt Nam đã, đang và sẽ luôn luôn trung thành với sự nghiệp của Đảng vì một nước Việt Nam dân gi</w:t>
      </w:r>
      <w:r w:rsidR="00EA72AD" w:rsidRPr="00D667E7">
        <w:rPr>
          <w:rFonts w:ascii="Times New Roman" w:hAnsi="Times New Roman" w:cs="Times New Roman"/>
          <w:color w:val="auto"/>
          <w:sz w:val="28"/>
          <w:szCs w:val="28"/>
        </w:rPr>
        <w:t>à</w:t>
      </w:r>
      <w:r w:rsidRPr="00D667E7">
        <w:rPr>
          <w:rFonts w:ascii="Times New Roman" w:hAnsi="Times New Roman" w:cs="Times New Roman"/>
          <w:color w:val="auto"/>
          <w:sz w:val="28"/>
          <w:szCs w:val="28"/>
        </w:rPr>
        <w:t>u, nước mạnh, dân chủ, công bằng, văn minh và hạnh phúc.</w:t>
      </w:r>
      <w:r w:rsidR="00D667E7">
        <w:rPr>
          <w:rFonts w:ascii="Times New Roman" w:hAnsi="Times New Roman" w:cs="Times New Roman"/>
          <w:color w:val="auto"/>
          <w:sz w:val="28"/>
          <w:szCs w:val="28"/>
        </w:rPr>
        <w:t>/.</w:t>
      </w:r>
    </w:p>
    <w:p w:rsidR="00E7296F" w:rsidRPr="004A6F54" w:rsidRDefault="00E7296F" w:rsidP="00E7296F">
      <w:pPr>
        <w:pStyle w:val="Nidung"/>
        <w:spacing w:before="120" w:after="120" w:line="400" w:lineRule="exact"/>
        <w:ind w:firstLine="720"/>
        <w:jc w:val="both"/>
        <w:rPr>
          <w:rFonts w:ascii="Times New Roman" w:eastAsia="Times New Roman" w:hAnsi="Times New Roman" w:cs="Times New Roman"/>
          <w:sz w:val="28"/>
          <w:szCs w:val="28"/>
        </w:rPr>
      </w:pPr>
    </w:p>
    <w:p w:rsidR="006728FE" w:rsidRPr="004A6F54" w:rsidRDefault="006728FE" w:rsidP="004A6F54">
      <w:pPr>
        <w:pStyle w:val="Nidung"/>
        <w:spacing w:before="120" w:after="120" w:line="400" w:lineRule="exact"/>
        <w:ind w:firstLine="720"/>
        <w:jc w:val="both"/>
        <w:rPr>
          <w:rFonts w:ascii="Times New Roman" w:eastAsia="Times New Roman" w:hAnsi="Times New Roman" w:cs="Times New Roman"/>
          <w:sz w:val="28"/>
          <w:szCs w:val="28"/>
        </w:rPr>
      </w:pPr>
    </w:p>
    <w:p w:rsidR="006728FE" w:rsidRPr="004A6F54" w:rsidRDefault="006728FE" w:rsidP="004A6F54">
      <w:pPr>
        <w:pStyle w:val="Nidung"/>
        <w:spacing w:before="120" w:after="120" w:line="400" w:lineRule="exact"/>
        <w:ind w:firstLine="720"/>
        <w:jc w:val="both"/>
        <w:rPr>
          <w:rFonts w:ascii="Times New Roman" w:eastAsia="Times New Roman" w:hAnsi="Times New Roman" w:cs="Times New Roman"/>
          <w:sz w:val="28"/>
          <w:szCs w:val="28"/>
        </w:rPr>
      </w:pPr>
    </w:p>
    <w:p w:rsidR="006728FE" w:rsidRPr="004A6F54" w:rsidRDefault="006728FE" w:rsidP="004A6F54">
      <w:pPr>
        <w:pStyle w:val="Nidung"/>
        <w:spacing w:before="120" w:after="120" w:line="400" w:lineRule="exact"/>
        <w:ind w:firstLine="720"/>
        <w:jc w:val="both"/>
        <w:rPr>
          <w:rFonts w:ascii="Times New Roman" w:hAnsi="Times New Roman" w:cs="Times New Roman"/>
          <w:sz w:val="28"/>
          <w:szCs w:val="28"/>
        </w:rPr>
      </w:pPr>
    </w:p>
    <w:sectPr w:rsidR="006728FE" w:rsidRPr="004A6F5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92" w:rsidRDefault="00EF6192">
      <w:r>
        <w:separator/>
      </w:r>
    </w:p>
  </w:endnote>
  <w:endnote w:type="continuationSeparator" w:id="0">
    <w:p w:rsidR="00EF6192" w:rsidRDefault="00EF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FE" w:rsidRDefault="006728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92" w:rsidRDefault="00EF6192">
      <w:r>
        <w:separator/>
      </w:r>
    </w:p>
  </w:footnote>
  <w:footnote w:type="continuationSeparator" w:id="0">
    <w:p w:rsidR="00EF6192" w:rsidRDefault="00EF6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FE" w:rsidRDefault="006728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FE"/>
    <w:rsid w:val="00041B5A"/>
    <w:rsid w:val="0027736D"/>
    <w:rsid w:val="004A6F54"/>
    <w:rsid w:val="00615385"/>
    <w:rsid w:val="006728FE"/>
    <w:rsid w:val="00742A8D"/>
    <w:rsid w:val="008134C6"/>
    <w:rsid w:val="009E6868"/>
    <w:rsid w:val="00B420C1"/>
    <w:rsid w:val="00D523AE"/>
    <w:rsid w:val="00D667E7"/>
    <w:rsid w:val="00E330C5"/>
    <w:rsid w:val="00E7296F"/>
    <w:rsid w:val="00EA72AD"/>
    <w:rsid w:val="00EF6192"/>
    <w:rsid w:val="00F4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FC5B3-C63C-4AF8-AA7F-1B255C1D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2024-06-20T08:03:00Z</dcterms:created>
  <dcterms:modified xsi:type="dcterms:W3CDTF">2024-06-20T08:03:00Z</dcterms:modified>
</cp:coreProperties>
</file>