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72" w:type="dxa"/>
        <w:tblLayout w:type="fixed"/>
        <w:tblLook w:val="0000" w:firstRow="0" w:lastRow="0" w:firstColumn="0" w:lastColumn="0" w:noHBand="0" w:noVBand="0"/>
      </w:tblPr>
      <w:tblGrid>
        <w:gridCol w:w="4320"/>
        <w:gridCol w:w="5595"/>
      </w:tblGrid>
      <w:tr w:rsidR="00F67BEB" w:rsidRPr="00417DF3" w:rsidTr="001173F4">
        <w:trPr>
          <w:trHeight w:val="992"/>
        </w:trPr>
        <w:tc>
          <w:tcPr>
            <w:tcW w:w="4320" w:type="dxa"/>
            <w:shd w:val="clear" w:color="auto" w:fill="auto"/>
          </w:tcPr>
          <w:p w:rsidR="00F67BEB" w:rsidRPr="00417DF3" w:rsidRDefault="009663B0" w:rsidP="008029CD">
            <w:pPr>
              <w:keepNext/>
              <w:snapToGrid w:val="0"/>
              <w:spacing w:before="60" w:after="60" w:line="276" w:lineRule="auto"/>
              <w:ind w:left="-108" w:right="-108" w:hanging="102"/>
              <w:jc w:val="center"/>
              <w:rPr>
                <w:b/>
                <w:bCs/>
                <w:spacing w:val="-6"/>
                <w:w w:val="93"/>
                <w:sz w:val="26"/>
                <w:szCs w:val="26"/>
              </w:rPr>
            </w:pPr>
            <w:r w:rsidRPr="00417DF3">
              <w:rPr>
                <w:noProof/>
                <w:lang w:eastAsia="en-US"/>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252095</wp:posOffset>
                      </wp:positionV>
                      <wp:extent cx="1220470" cy="0"/>
                      <wp:effectExtent l="12700" t="13970" r="5080"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780DE4F" id="Line 4" o:spid="_x0000_s1026" style="position:absolute;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85pt" to="96.1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" strokeweight=".26mm">
                      <v:stroke joinstyle="miter"/>
                    </v:line>
                  </w:pict>
                </mc:Fallback>
              </mc:AlternateContent>
            </w:r>
            <w:r w:rsidR="00F67BEB" w:rsidRPr="00417DF3">
              <w:rPr>
                <w:b/>
                <w:bCs/>
                <w:spacing w:val="-6"/>
                <w:w w:val="93"/>
                <w:sz w:val="26"/>
                <w:szCs w:val="26"/>
              </w:rPr>
              <w:t>BỘ THÔNG TIN VÀ TRUYỀN THÔNG</w:t>
            </w:r>
          </w:p>
          <w:p w:rsidR="00F67BEB" w:rsidRPr="00417DF3" w:rsidRDefault="00F67BEB" w:rsidP="008029CD">
            <w:pPr>
              <w:keepNext/>
              <w:suppressAutoHyphens w:val="0"/>
              <w:spacing w:before="60" w:after="60" w:line="276" w:lineRule="auto"/>
              <w:ind w:hanging="142"/>
              <w:jc w:val="center"/>
              <w:outlineLvl w:val="0"/>
              <w:rPr>
                <w:sz w:val="26"/>
                <w:szCs w:val="26"/>
              </w:rPr>
            </w:pPr>
          </w:p>
        </w:tc>
        <w:tc>
          <w:tcPr>
            <w:tcW w:w="5595" w:type="dxa"/>
            <w:shd w:val="clear" w:color="auto" w:fill="auto"/>
          </w:tcPr>
          <w:p w:rsidR="00F67BEB" w:rsidRPr="00417DF3" w:rsidRDefault="00F67BEB" w:rsidP="00631190">
            <w:pPr>
              <w:keepNext/>
              <w:snapToGrid w:val="0"/>
              <w:spacing w:before="60" w:after="60" w:line="240" w:lineRule="auto"/>
              <w:ind w:right="-108" w:firstLine="0"/>
              <w:jc w:val="center"/>
              <w:rPr>
                <w:b/>
                <w:bCs/>
                <w:spacing w:val="-6"/>
                <w:w w:val="93"/>
                <w:sz w:val="26"/>
                <w:szCs w:val="26"/>
              </w:rPr>
            </w:pPr>
            <w:r w:rsidRPr="00417DF3">
              <w:rPr>
                <w:b/>
                <w:bCs/>
                <w:spacing w:val="-12"/>
                <w:szCs w:val="26"/>
              </w:rPr>
              <w:t xml:space="preserve">  </w:t>
            </w:r>
            <w:r w:rsidRPr="00417DF3">
              <w:rPr>
                <w:b/>
                <w:bCs/>
                <w:spacing w:val="-6"/>
                <w:w w:val="93"/>
                <w:sz w:val="26"/>
                <w:szCs w:val="26"/>
              </w:rPr>
              <w:t>CỘNG HÒA XÃ HỘI CHỦ NGHĨA VIỆT NAM</w:t>
            </w:r>
          </w:p>
          <w:p w:rsidR="00F67BEB" w:rsidRPr="00417DF3" w:rsidRDefault="009663B0" w:rsidP="001173F4">
            <w:pPr>
              <w:spacing w:before="60" w:after="60" w:line="240" w:lineRule="auto"/>
              <w:ind w:firstLine="0"/>
              <w:jc w:val="center"/>
              <w:rPr>
                <w:i/>
                <w:iCs/>
              </w:rPr>
            </w:pPr>
            <w:r w:rsidRPr="00417DF3">
              <w:rPr>
                <w:noProof/>
                <w:lang w:eastAsia="en-US"/>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227965</wp:posOffset>
                      </wp:positionV>
                      <wp:extent cx="2263140" cy="0"/>
                      <wp:effectExtent l="12065" t="12700" r="10795"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4A043AD" id="Line 2" o:spid="_x0000_s1026" style="position:absolute;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95pt" to="17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" strokeweight=".26mm">
                      <v:stroke joinstyle="miter"/>
                    </v:line>
                  </w:pict>
                </mc:Fallback>
              </mc:AlternateContent>
            </w:r>
            <w:r w:rsidR="00F67BEB" w:rsidRPr="00417DF3">
              <w:rPr>
                <w:b/>
                <w:bCs/>
              </w:rPr>
              <w:t>Độc lập - Tự do - Hạnh phúc</w:t>
            </w:r>
          </w:p>
        </w:tc>
      </w:tr>
      <w:tr w:rsidR="001173F4" w:rsidRPr="00417DF3" w:rsidTr="001173F4">
        <w:trPr>
          <w:trHeight w:val="457"/>
        </w:trPr>
        <w:tc>
          <w:tcPr>
            <w:tcW w:w="4320" w:type="dxa"/>
            <w:shd w:val="clear" w:color="auto" w:fill="auto"/>
          </w:tcPr>
          <w:p w:rsidR="001173F4" w:rsidRPr="00417DF3" w:rsidRDefault="001173F4" w:rsidP="008029CD">
            <w:pPr>
              <w:keepNext/>
              <w:snapToGrid w:val="0"/>
              <w:spacing w:before="60" w:after="60" w:line="276" w:lineRule="auto"/>
              <w:ind w:left="-108" w:right="-108" w:hanging="102"/>
              <w:jc w:val="center"/>
            </w:pPr>
            <w:r w:rsidRPr="00417DF3">
              <w:rPr>
                <w:color w:val="000000"/>
                <w:lang w:eastAsia="en-US"/>
              </w:rPr>
              <w:t>Số:            /TTr-BTTTT</w:t>
            </w:r>
            <w:r w:rsidRPr="00417DF3">
              <w:rPr>
                <w:sz w:val="26"/>
                <w:szCs w:val="26"/>
              </w:rPr>
              <w:t xml:space="preserve"> </w:t>
            </w:r>
          </w:p>
        </w:tc>
        <w:tc>
          <w:tcPr>
            <w:tcW w:w="5595" w:type="dxa"/>
            <w:shd w:val="clear" w:color="auto" w:fill="auto"/>
          </w:tcPr>
          <w:p w:rsidR="001173F4" w:rsidRPr="00417DF3" w:rsidRDefault="001173F4" w:rsidP="00E67EDB">
            <w:pPr>
              <w:keepNext/>
              <w:snapToGrid w:val="0"/>
              <w:spacing w:before="60" w:after="60" w:line="240" w:lineRule="auto"/>
              <w:ind w:right="-108" w:firstLine="0"/>
              <w:jc w:val="center"/>
              <w:rPr>
                <w:b/>
                <w:bCs/>
                <w:spacing w:val="-12"/>
                <w:szCs w:val="26"/>
              </w:rPr>
            </w:pPr>
            <w:r w:rsidRPr="00417DF3">
              <w:rPr>
                <w:i/>
                <w:iCs/>
              </w:rPr>
              <w:t xml:space="preserve">Hà Nội, ngày      tháng  </w:t>
            </w:r>
            <w:r w:rsidR="00E67EDB" w:rsidRPr="00417DF3">
              <w:rPr>
                <w:i/>
                <w:iCs/>
              </w:rPr>
              <w:t xml:space="preserve"> </w:t>
            </w:r>
            <w:r w:rsidRPr="00417DF3">
              <w:rPr>
                <w:i/>
                <w:iCs/>
              </w:rPr>
              <w:t xml:space="preserve">  năm 2020</w:t>
            </w:r>
          </w:p>
        </w:tc>
      </w:tr>
    </w:tbl>
    <w:p w:rsidR="00F67BEB" w:rsidRPr="00417DF3" w:rsidRDefault="009663B0" w:rsidP="00173B85">
      <w:pPr>
        <w:tabs>
          <w:tab w:val="left" w:pos="0"/>
        </w:tabs>
        <w:spacing w:before="240" w:after="60" w:line="276" w:lineRule="auto"/>
        <w:ind w:firstLine="0"/>
        <w:jc w:val="center"/>
        <w:rPr>
          <w:b/>
          <w:bCs/>
        </w:rPr>
      </w:pPr>
      <w:r w:rsidRPr="00417DF3">
        <w:rPr>
          <w:noProof/>
          <w:lang w:eastAsia="en-US"/>
        </w:rPr>
        <mc:AlternateContent>
          <mc:Choice Requires="wps">
            <w:drawing>
              <wp:anchor distT="0" distB="0" distL="114300" distR="114300" simplePos="0" relativeHeight="251659264" behindDoc="0" locked="0" layoutInCell="1" allowOverlap="1">
                <wp:simplePos x="0" y="0"/>
                <wp:positionH relativeFrom="column">
                  <wp:posOffset>-631190</wp:posOffset>
                </wp:positionH>
                <wp:positionV relativeFrom="paragraph">
                  <wp:posOffset>72390</wp:posOffset>
                </wp:positionV>
                <wp:extent cx="1284605" cy="285750"/>
                <wp:effectExtent l="10795" t="11430" r="9525" b="762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4605" cy="285750"/>
                        </a:xfrm>
                        <a:prstGeom prst="rect">
                          <a:avLst/>
                        </a:prstGeom>
                        <a:solidFill>
                          <a:srgbClr val="FFFFFF"/>
                        </a:solidFill>
                        <a:ln w="9525">
                          <a:solidFill>
                            <a:srgbClr val="000000"/>
                          </a:solidFill>
                          <a:miter lim="800000"/>
                          <a:headEnd/>
                          <a:tailEnd/>
                        </a:ln>
                      </wps:spPr>
                      <wps:txbx>
                        <w:txbxContent>
                          <w:p w:rsidR="00CE0851" w:rsidRPr="003C1326" w:rsidRDefault="00E67EDB" w:rsidP="00426ECF">
                            <w:pPr>
                              <w:spacing w:before="0" w:after="0" w:line="240" w:lineRule="auto"/>
                              <w:ind w:firstLine="0"/>
                              <w:jc w:val="center"/>
                              <w:rPr>
                                <w:i/>
                                <w:sz w:val="26"/>
                                <w:szCs w:val="26"/>
                              </w:rPr>
                            </w:pPr>
                            <w:r>
                              <w:rPr>
                                <w:i/>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9.7pt;margin-top:5.7pt;width:101.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">
                <v:textbox>
                  <w:txbxContent>
                    <w:p w:rsidR="00CE0851" w:rsidRPr="003C1326" w:rsidRDefault="00E67EDB" w:rsidP="00426ECF">
                      <w:pPr>
                        <w:spacing w:before="0" w:after="0" w:line="240" w:lineRule="auto"/>
                        <w:ind w:firstLine="0"/>
                        <w:jc w:val="center"/>
                        <w:rPr>
                          <w:i/>
                          <w:sz w:val="26"/>
                          <w:szCs w:val="26"/>
                        </w:rPr>
                      </w:pPr>
                      <w:r>
                        <w:rPr>
                          <w:i/>
                          <w:sz w:val="26"/>
                          <w:szCs w:val="26"/>
                        </w:rPr>
                        <w:t>DỰ THẢO</w:t>
                      </w:r>
                    </w:p>
                  </w:txbxContent>
                </v:textbox>
              </v:shape>
            </w:pict>
          </mc:Fallback>
        </mc:AlternateContent>
      </w:r>
      <w:r w:rsidR="00F67BEB" w:rsidRPr="00417DF3">
        <w:rPr>
          <w:b/>
          <w:sz w:val="30"/>
          <w:szCs w:val="30"/>
        </w:rPr>
        <w:t xml:space="preserve">TỜ </w:t>
      </w:r>
      <w:r w:rsidR="00F67BEB" w:rsidRPr="00417DF3">
        <w:rPr>
          <w:b/>
          <w:bCs/>
        </w:rPr>
        <w:t>TRÌNH</w:t>
      </w:r>
    </w:p>
    <w:p w:rsidR="00E67EDB" w:rsidRPr="00417DF3" w:rsidRDefault="00F67BEB" w:rsidP="00E67EDB">
      <w:pPr>
        <w:tabs>
          <w:tab w:val="left" w:pos="3442"/>
        </w:tabs>
        <w:spacing w:before="0" w:after="0" w:line="240" w:lineRule="auto"/>
        <w:ind w:firstLine="0"/>
        <w:jc w:val="center"/>
        <w:rPr>
          <w:b/>
          <w:lang w:val="en-GB"/>
        </w:rPr>
      </w:pPr>
      <w:r w:rsidRPr="00417DF3">
        <w:rPr>
          <w:b/>
        </w:rPr>
        <w:t xml:space="preserve">Về </w:t>
      </w:r>
      <w:r w:rsidR="00980868" w:rsidRPr="00417DF3">
        <w:rPr>
          <w:b/>
        </w:rPr>
        <w:t>phê duyệt</w:t>
      </w:r>
      <w:r w:rsidR="00800B98" w:rsidRPr="00417DF3">
        <w:rPr>
          <w:b/>
        </w:rPr>
        <w:t xml:space="preserve"> </w:t>
      </w:r>
      <w:r w:rsidR="006E6554" w:rsidRPr="00417DF3">
        <w:rPr>
          <w:b/>
          <w:lang w:val="en-GB"/>
        </w:rPr>
        <w:t>Ch</w:t>
      </w:r>
      <w:r w:rsidR="00E67EDB" w:rsidRPr="00417DF3">
        <w:rPr>
          <w:b/>
          <w:lang w:val="en-GB"/>
        </w:rPr>
        <w:t xml:space="preserve">iến lược quốc gia </w:t>
      </w:r>
    </w:p>
    <w:p w:rsidR="006E6554" w:rsidRPr="00417DF3" w:rsidRDefault="00E67EDB" w:rsidP="00E67EDB">
      <w:pPr>
        <w:tabs>
          <w:tab w:val="left" w:pos="3442"/>
        </w:tabs>
        <w:spacing w:before="0" w:after="0" w:line="240" w:lineRule="auto"/>
        <w:ind w:firstLine="0"/>
        <w:jc w:val="center"/>
        <w:rPr>
          <w:b/>
          <w:lang w:val="en-GB"/>
        </w:rPr>
      </w:pPr>
      <w:r w:rsidRPr="00417DF3">
        <w:rPr>
          <w:b/>
          <w:lang w:val="en-GB"/>
        </w:rPr>
        <w:t>về phát triển doanh nghiệp công nghệ số Việt Nam đến năm 2030</w:t>
      </w:r>
    </w:p>
    <w:p w:rsidR="006E6554" w:rsidRPr="00417DF3" w:rsidRDefault="009663B0" w:rsidP="008029CD">
      <w:pPr>
        <w:tabs>
          <w:tab w:val="left" w:pos="3442"/>
        </w:tabs>
        <w:spacing w:before="60" w:after="60" w:line="276" w:lineRule="auto"/>
        <w:ind w:left="709" w:right="659" w:firstLine="0"/>
        <w:jc w:val="center"/>
        <w:rPr>
          <w:sz w:val="16"/>
          <w:szCs w:val="16"/>
        </w:rPr>
      </w:pPr>
      <w:r w:rsidRPr="00417DF3">
        <w:rPr>
          <w:noProof/>
          <w:lang w:eastAsia="en-US"/>
        </w:rPr>
        <mc:AlternateContent>
          <mc:Choice Requires="wps">
            <w:drawing>
              <wp:anchor distT="0" distB="0" distL="114300" distR="114300" simplePos="0" relativeHeight="251657216" behindDoc="0" locked="0" layoutInCell="1" allowOverlap="1">
                <wp:simplePos x="0" y="0"/>
                <wp:positionH relativeFrom="column">
                  <wp:posOffset>2105025</wp:posOffset>
                </wp:positionH>
                <wp:positionV relativeFrom="paragraph">
                  <wp:posOffset>70485</wp:posOffset>
                </wp:positionV>
                <wp:extent cx="1605915" cy="0"/>
                <wp:effectExtent l="0" t="0" r="3238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1F1A29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5.55pt" to="29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" strokeweight=".26mm">
                <v:stroke joinstyle="miter"/>
              </v:line>
            </w:pict>
          </mc:Fallback>
        </mc:AlternateContent>
      </w:r>
    </w:p>
    <w:p w:rsidR="00B66AB6" w:rsidRPr="00417DF3" w:rsidRDefault="00F67BEB" w:rsidP="00173B85">
      <w:pPr>
        <w:tabs>
          <w:tab w:val="left" w:pos="3442"/>
        </w:tabs>
        <w:spacing w:before="120" w:after="120" w:line="288" w:lineRule="auto"/>
        <w:ind w:firstLine="0"/>
        <w:jc w:val="center"/>
      </w:pPr>
      <w:r w:rsidRPr="00417DF3">
        <w:t xml:space="preserve"> </w:t>
      </w:r>
      <w:r w:rsidR="002465BE" w:rsidRPr="00417DF3">
        <w:t>Kính gửi:  Thủ tướng Chính phủ</w:t>
      </w:r>
    </w:p>
    <w:p w:rsidR="00737AA5" w:rsidRPr="00417DF3" w:rsidRDefault="00737AA5" w:rsidP="00417DF3">
      <w:pPr>
        <w:widowControl w:val="0"/>
        <w:suppressAutoHyphens w:val="0"/>
        <w:spacing w:before="120" w:after="120" w:line="288" w:lineRule="auto"/>
      </w:pPr>
      <w:r w:rsidRPr="00417DF3">
        <w:t>Phát triển doanh nghiệp công nghệ số Việt Nam là một trong các nhiệm vụ quan trọng để triển khai Nghị quyết số 52-NQ/TW ngày 27 tháng 9 năm 2019 của Bộ Chính trị về một số chủ trương, chính sách chủ động tham gia cuộc Cách mạng công nghiệp lần thứ tư.</w:t>
      </w:r>
    </w:p>
    <w:p w:rsidR="00773AF4" w:rsidRPr="00417DF3" w:rsidRDefault="00D776C9" w:rsidP="00417DF3">
      <w:pPr>
        <w:widowControl w:val="0"/>
        <w:suppressAutoHyphens w:val="0"/>
        <w:spacing w:before="120" w:after="120" w:line="288" w:lineRule="auto"/>
      </w:pPr>
      <w:r w:rsidRPr="00417DF3">
        <w:t>T</w:t>
      </w:r>
      <w:r w:rsidR="004D7722" w:rsidRPr="00417DF3">
        <w:t>hực hiện chỉ đạo của đồng chí Thủ tướng Chính phủ tại</w:t>
      </w:r>
      <w:r w:rsidRPr="00417DF3">
        <w:t xml:space="preserve"> </w:t>
      </w:r>
      <w:r w:rsidR="00E67EDB" w:rsidRPr="00417DF3">
        <w:t xml:space="preserve">Chỉ thị số 01/CT-TTg ngày 14/01/2020 về thúc đẩy phát triển doanh nghiệp công nghệ số Việt Nam, </w:t>
      </w:r>
      <w:r w:rsidR="009573D2" w:rsidRPr="00417DF3">
        <w:t>Bộ Thông tin và Truyền thông</w:t>
      </w:r>
      <w:r w:rsidRPr="00417DF3">
        <w:t xml:space="preserve"> </w:t>
      </w:r>
      <w:r w:rsidR="00750042" w:rsidRPr="00417DF3">
        <w:t xml:space="preserve">xây dựng </w:t>
      </w:r>
      <w:r w:rsidR="00773AF4" w:rsidRPr="00417DF3">
        <w:t xml:space="preserve">dự thảo </w:t>
      </w:r>
      <w:r w:rsidR="00E67EDB" w:rsidRPr="00417DF3">
        <w:t>Chiến lược quốc gia về phát triển doanh nghiệp công nghệ số Việt Nam đến năm 2030 (</w:t>
      </w:r>
      <w:r w:rsidR="008E535C" w:rsidRPr="00417DF3">
        <w:t>sau đây gọi tắt là Ch</w:t>
      </w:r>
      <w:r w:rsidR="00E67EDB" w:rsidRPr="00417DF3">
        <w:t>iến lược).</w:t>
      </w:r>
      <w:r w:rsidR="00773AF4" w:rsidRPr="00417DF3">
        <w:t xml:space="preserve"> Trong quá trình xây dựng dự thảo, </w:t>
      </w:r>
      <w:r w:rsidR="00D232CF" w:rsidRPr="00417DF3">
        <w:t>Bộ Thông tin và Truyền thông đã</w:t>
      </w:r>
      <w:r w:rsidR="00CE41CA" w:rsidRPr="00417DF3">
        <w:t xml:space="preserve"> </w:t>
      </w:r>
      <w:r w:rsidRPr="00417DF3">
        <w:t xml:space="preserve">phối hợp với các </w:t>
      </w:r>
      <w:r w:rsidR="00980868" w:rsidRPr="00417DF3">
        <w:t>Bộ, ngành, địa phương, các hội, h</w:t>
      </w:r>
      <w:r w:rsidRPr="00417DF3">
        <w:t xml:space="preserve">iệp hội, doanh nghiệp và chuyên gia, tổ chức đánh giá thực trạng, </w:t>
      </w:r>
      <w:r w:rsidR="006D66CD" w:rsidRPr="00417DF3">
        <w:t xml:space="preserve">nghiên cứu </w:t>
      </w:r>
      <w:r w:rsidRPr="00417DF3">
        <w:t xml:space="preserve">kinh nghiệm quốc tế </w:t>
      </w:r>
      <w:r w:rsidR="00DD0058" w:rsidRPr="00417DF3">
        <w:t>và đề xuất D</w:t>
      </w:r>
      <w:r w:rsidR="000967C5" w:rsidRPr="00417DF3">
        <w:t>ự thảo Ch</w:t>
      </w:r>
      <w:r w:rsidR="00E67EDB" w:rsidRPr="00417DF3">
        <w:t>iến lược</w:t>
      </w:r>
      <w:r w:rsidR="006D66CD" w:rsidRPr="00417DF3">
        <w:t>.</w:t>
      </w:r>
      <w:r w:rsidR="00DD0058" w:rsidRPr="00417DF3">
        <w:t xml:space="preserve"> </w:t>
      </w:r>
    </w:p>
    <w:p w:rsidR="000967C5" w:rsidRPr="00417DF3" w:rsidRDefault="00D56A4A" w:rsidP="00417DF3">
      <w:pPr>
        <w:widowControl w:val="0"/>
        <w:suppressAutoHyphens w:val="0"/>
        <w:spacing w:before="120" w:after="120" w:line="288" w:lineRule="auto"/>
      </w:pPr>
      <w:r w:rsidRPr="00417DF3">
        <w:t>Bộ Thông tin và Truyền thông</w:t>
      </w:r>
      <w:r w:rsidR="00DD0058" w:rsidRPr="00417DF3">
        <w:t xml:space="preserve"> xin báo cáo </w:t>
      </w:r>
      <w:r w:rsidR="000967C5" w:rsidRPr="00417DF3">
        <w:t>Thủ tướng Chính phủ như sau:</w:t>
      </w:r>
    </w:p>
    <w:p w:rsidR="008923F1" w:rsidRPr="00417DF3" w:rsidRDefault="008923F1" w:rsidP="00417DF3">
      <w:pPr>
        <w:widowControl w:val="0"/>
        <w:suppressAutoHyphens w:val="0"/>
        <w:spacing w:before="120" w:after="120" w:line="288" w:lineRule="auto"/>
        <w:rPr>
          <w:sz w:val="2"/>
        </w:rPr>
      </w:pP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r w:rsidRPr="00417DF3">
        <w:softHyphen/>
      </w:r>
    </w:p>
    <w:p w:rsidR="00F67BEB" w:rsidRPr="00417DF3" w:rsidRDefault="00F67BEB" w:rsidP="00417DF3">
      <w:pPr>
        <w:widowControl w:val="0"/>
        <w:suppressAutoHyphens w:val="0"/>
        <w:spacing w:before="120" w:after="120" w:line="288" w:lineRule="auto"/>
        <w:rPr>
          <w:b/>
        </w:rPr>
      </w:pPr>
      <w:r w:rsidRPr="00417DF3">
        <w:rPr>
          <w:b/>
        </w:rPr>
        <w:t>I</w:t>
      </w:r>
      <w:r w:rsidR="00632104" w:rsidRPr="00417DF3">
        <w:rPr>
          <w:b/>
        </w:rPr>
        <w:t>.</w:t>
      </w:r>
      <w:r w:rsidRPr="00417DF3">
        <w:rPr>
          <w:b/>
        </w:rPr>
        <w:t xml:space="preserve"> SỰ CẦN THIẾT</w:t>
      </w:r>
      <w:r w:rsidR="00C84F46" w:rsidRPr="00417DF3">
        <w:rPr>
          <w:b/>
        </w:rPr>
        <w:t xml:space="preserve"> XÂY DỰNG CHIẾN LƯỢC</w:t>
      </w:r>
    </w:p>
    <w:p w:rsidR="008A6190" w:rsidRPr="00417DF3" w:rsidRDefault="00E17C83" w:rsidP="00417DF3">
      <w:pPr>
        <w:widowControl w:val="0"/>
        <w:suppressAutoHyphens w:val="0"/>
        <w:spacing w:before="120" w:after="120" w:line="288" w:lineRule="auto"/>
      </w:pPr>
      <w:r w:rsidRPr="00417DF3">
        <w:t>Hiện nay</w:t>
      </w:r>
      <w:r w:rsidR="009660BD" w:rsidRPr="00417DF3">
        <w:t>,</w:t>
      </w:r>
      <w:r w:rsidRPr="00417DF3">
        <w:t xml:space="preserve"> </w:t>
      </w:r>
      <w:r w:rsidR="001D0446" w:rsidRPr="00417DF3">
        <w:t>Việt Nam đ</w:t>
      </w:r>
      <w:r w:rsidRPr="00417DF3">
        <w:t>ang</w:t>
      </w:r>
      <w:r w:rsidR="001D0446" w:rsidRPr="00417DF3">
        <w:t xml:space="preserve"> có </w:t>
      </w:r>
      <w:r w:rsidRPr="00417DF3">
        <w:t xml:space="preserve">một </w:t>
      </w:r>
      <w:r w:rsidR="008A6190" w:rsidRPr="00417DF3">
        <w:t xml:space="preserve">cộng đồng doanh nghiệp </w:t>
      </w:r>
      <w:r w:rsidRPr="00417DF3">
        <w:t>công nghệ đông đảo với</w:t>
      </w:r>
      <w:r w:rsidR="008A6190" w:rsidRPr="00417DF3">
        <w:t xml:space="preserve"> </w:t>
      </w:r>
      <w:r w:rsidRPr="00417DF3">
        <w:t xml:space="preserve">khoảng </w:t>
      </w:r>
      <w:r w:rsidR="008A6190" w:rsidRPr="00417DF3">
        <w:t xml:space="preserve">43 ngàn doanh nghiệp </w:t>
      </w:r>
      <w:r w:rsidRPr="00417DF3">
        <w:t xml:space="preserve">hoạt động trong lĩnh vực </w:t>
      </w:r>
      <w:r w:rsidR="008A6190" w:rsidRPr="00417DF3">
        <w:t>công nghiệp ICT</w:t>
      </w:r>
      <w:r w:rsidR="009660BD" w:rsidRPr="00417DF3">
        <w:t xml:space="preserve"> và khoảng 17 ngàn</w:t>
      </w:r>
      <w:r w:rsidR="008A6190" w:rsidRPr="00417DF3">
        <w:t xml:space="preserve"> </w:t>
      </w:r>
      <w:r w:rsidR="009660BD" w:rsidRPr="00417DF3">
        <w:t xml:space="preserve">doanh nghiệp </w:t>
      </w:r>
      <w:r w:rsidR="008A6190" w:rsidRPr="00417DF3">
        <w:t xml:space="preserve">kinh doanh, phân phối sản phẩm, giải pháp </w:t>
      </w:r>
      <w:r w:rsidR="009660BD" w:rsidRPr="00417DF3">
        <w:t>trong lĩnh vực này</w:t>
      </w:r>
      <w:r w:rsidR="008A6190" w:rsidRPr="00417DF3">
        <w:t>.</w:t>
      </w:r>
    </w:p>
    <w:p w:rsidR="00146067" w:rsidRPr="00417DF3" w:rsidRDefault="006E75C7" w:rsidP="00417DF3">
      <w:pPr>
        <w:widowControl w:val="0"/>
        <w:suppressAutoHyphens w:val="0"/>
        <w:spacing w:before="120" w:after="120" w:line="288" w:lineRule="auto"/>
      </w:pPr>
      <w:r w:rsidRPr="00417DF3">
        <w:t>Để đạt được mục tiêu phát triển 100</w:t>
      </w:r>
      <w:r w:rsidR="005B5475" w:rsidRPr="00417DF3">
        <w:t xml:space="preserve"> ngàn</w:t>
      </w:r>
      <w:r w:rsidRPr="00417DF3">
        <w:t xml:space="preserve"> doanh nghiệp công nghệ số Việt Nam, cần vượt qua một số khó khăn thách thức chủ quan và khách quan. Mặc dù có số lượng đáng kể nhưng doanh nghiệp </w:t>
      </w:r>
      <w:r w:rsidR="00A9799B" w:rsidRPr="00417DF3">
        <w:t xml:space="preserve">Việt Nam </w:t>
      </w:r>
      <w:r w:rsidRPr="00417DF3">
        <w:t>còn phụ thuộc vào hoạt động gia công</w:t>
      </w:r>
      <w:r w:rsidR="00016F6B" w:rsidRPr="00417DF3">
        <w:t xml:space="preserve"> và công nghệ </w:t>
      </w:r>
      <w:r w:rsidR="00913087" w:rsidRPr="00417DF3">
        <w:t xml:space="preserve">lõi </w:t>
      </w:r>
      <w:r w:rsidR="00F84C9B" w:rsidRPr="00417DF3">
        <w:t xml:space="preserve">từ </w:t>
      </w:r>
      <w:r w:rsidR="00016F6B" w:rsidRPr="00417DF3">
        <w:t>nước ngoài</w:t>
      </w:r>
      <w:r w:rsidRPr="00417DF3">
        <w:t xml:space="preserve">, </w:t>
      </w:r>
      <w:r w:rsidR="00016F6B" w:rsidRPr="00417DF3">
        <w:t xml:space="preserve">sản phẩm </w:t>
      </w:r>
      <w:r w:rsidR="00913087" w:rsidRPr="00417DF3">
        <w:t xml:space="preserve">và giải pháp </w:t>
      </w:r>
      <w:r w:rsidR="00016F6B" w:rsidRPr="00417DF3">
        <w:t xml:space="preserve">có </w:t>
      </w:r>
      <w:r w:rsidRPr="00417DF3">
        <w:t>giá trị gia tăng thấp, năng lực đổi mới sán</w:t>
      </w:r>
      <w:r w:rsidR="00F84C9B" w:rsidRPr="00417DF3">
        <w:t xml:space="preserve">g tạo và cạnh tranh quốc tế </w:t>
      </w:r>
      <w:r w:rsidR="00913087" w:rsidRPr="00417DF3">
        <w:t xml:space="preserve">còn </w:t>
      </w:r>
      <w:r w:rsidR="00F84C9B" w:rsidRPr="00417DF3">
        <w:t>hạn chế</w:t>
      </w:r>
      <w:r w:rsidRPr="00417DF3">
        <w:t>.</w:t>
      </w:r>
      <w:bookmarkStart w:id="0" w:name="_Ref39408734"/>
      <w:bookmarkStart w:id="1" w:name="_Ref41880458"/>
      <w:bookmarkStart w:id="2" w:name="_Toc42851155"/>
      <w:bookmarkStart w:id="3" w:name="_Toc42851250"/>
      <w:r w:rsidR="008A6190" w:rsidRPr="00417DF3">
        <w:t xml:space="preserve"> </w:t>
      </w:r>
      <w:r w:rsidR="00F84C9B" w:rsidRPr="00417DF3">
        <w:t xml:space="preserve">Trong </w:t>
      </w:r>
      <w:r w:rsidR="00F80F4C" w:rsidRPr="00417DF3">
        <w:t>khi đó</w:t>
      </w:r>
      <w:r w:rsidR="00F84C9B" w:rsidRPr="00417DF3">
        <w:t xml:space="preserve">, </w:t>
      </w:r>
      <w:bookmarkEnd w:id="0"/>
      <w:bookmarkEnd w:id="1"/>
      <w:bookmarkEnd w:id="2"/>
      <w:bookmarkEnd w:id="3"/>
      <w:r w:rsidR="00F84C9B" w:rsidRPr="00417DF3">
        <w:t>s</w:t>
      </w:r>
      <w:r w:rsidR="00146067" w:rsidRPr="00417DF3">
        <w:t>ự cạnh tranh từ các doanh nghiệp công nghệ quốc tế</w:t>
      </w:r>
      <w:r w:rsidR="00F84C9B" w:rsidRPr="00417DF3">
        <w:t xml:space="preserve"> ngày càng gay gắt. Lợi thế của Việt Nam về nhân công giá rẻ </w:t>
      </w:r>
      <w:r w:rsidR="00913087" w:rsidRPr="00417DF3">
        <w:t xml:space="preserve">trong lĩnh vực công nghệ </w:t>
      </w:r>
      <w:r w:rsidR="00F84C9B" w:rsidRPr="00417DF3">
        <w:t xml:space="preserve">bị ảnh hưởng </w:t>
      </w:r>
      <w:r w:rsidR="00913087" w:rsidRPr="00417DF3">
        <w:t xml:space="preserve">sâu sắc </w:t>
      </w:r>
      <w:r w:rsidR="00F84C9B" w:rsidRPr="00417DF3">
        <w:t xml:space="preserve">do tác động của </w:t>
      </w:r>
      <w:r w:rsidR="00F82041" w:rsidRPr="00417DF3">
        <w:t xml:space="preserve">các </w:t>
      </w:r>
      <w:r w:rsidR="00F84C9B" w:rsidRPr="00417DF3">
        <w:t>công nghệ mới</w:t>
      </w:r>
      <w:r w:rsidR="00F82041" w:rsidRPr="00417DF3">
        <w:t xml:space="preserve"> có tính đột phá thay thế những hoạt động có hàm lượng tri thức thấp.</w:t>
      </w:r>
    </w:p>
    <w:p w:rsidR="00F80F4C" w:rsidRPr="00417DF3" w:rsidRDefault="00F80F4C" w:rsidP="00417DF3">
      <w:pPr>
        <w:widowControl w:val="0"/>
        <w:suppressAutoHyphens w:val="0"/>
        <w:spacing w:before="120" w:after="120" w:line="288" w:lineRule="auto"/>
      </w:pPr>
      <w:r w:rsidRPr="00417DF3">
        <w:lastRenderedPageBreak/>
        <w:t xml:space="preserve">Trong bối cảnh đó, </w:t>
      </w:r>
      <w:r w:rsidR="00906666" w:rsidRPr="00417DF3">
        <w:t xml:space="preserve">việc </w:t>
      </w:r>
      <w:r w:rsidRPr="00417DF3">
        <w:t xml:space="preserve">xây dựng Chiến lược quốc gia </w:t>
      </w:r>
      <w:r w:rsidR="00906666" w:rsidRPr="00417DF3">
        <w:t xml:space="preserve">là nhiệm vụ quan trọng và cần thiết nhằm đưa ra những giải pháp vừa có tính hệ thống, vừa có tính đột phá mang </w:t>
      </w:r>
      <w:r w:rsidR="00F82041" w:rsidRPr="00417DF3">
        <w:t xml:space="preserve">tính </w:t>
      </w:r>
      <w:r w:rsidR="00906666" w:rsidRPr="00417DF3">
        <w:t xml:space="preserve">đặc thù Việt Nam, </w:t>
      </w:r>
      <w:r w:rsidR="00775DBA" w:rsidRPr="00417DF3">
        <w:t xml:space="preserve">huy động được nguồn lực của toàn xã hội để </w:t>
      </w:r>
      <w:r w:rsidR="00906666" w:rsidRPr="00417DF3">
        <w:t xml:space="preserve">khai thác </w:t>
      </w:r>
      <w:r w:rsidR="00775DBA" w:rsidRPr="00417DF3">
        <w:t xml:space="preserve">được </w:t>
      </w:r>
      <w:r w:rsidR="00906666" w:rsidRPr="00417DF3">
        <w:t xml:space="preserve">những điểm mạnh và tận dụng </w:t>
      </w:r>
      <w:r w:rsidR="00775DBA" w:rsidRPr="00417DF3">
        <w:t xml:space="preserve">được những </w:t>
      </w:r>
      <w:r w:rsidR="00906666" w:rsidRPr="00417DF3">
        <w:t>cơ hội để phát triển doanh nghiệp công nghệ số Việt Nam</w:t>
      </w:r>
      <w:r w:rsidRPr="00417DF3">
        <w:t>.</w:t>
      </w:r>
    </w:p>
    <w:p w:rsidR="00DE4CCE" w:rsidRPr="00417DF3" w:rsidRDefault="00DE4CCE" w:rsidP="00417DF3">
      <w:pPr>
        <w:widowControl w:val="0"/>
        <w:suppressAutoHyphens w:val="0"/>
        <w:spacing w:before="120" w:after="120" w:line="288" w:lineRule="auto"/>
        <w:rPr>
          <w:b/>
        </w:rPr>
      </w:pPr>
      <w:r w:rsidRPr="00417DF3">
        <w:rPr>
          <w:b/>
        </w:rPr>
        <w:t xml:space="preserve">II. QUÁ TRÌNH XÂY DỰNG </w:t>
      </w:r>
      <w:r w:rsidR="00597D5E" w:rsidRPr="00417DF3">
        <w:rPr>
          <w:b/>
        </w:rPr>
        <w:t xml:space="preserve">DỰ THẢO </w:t>
      </w:r>
      <w:r w:rsidR="00D85E3B" w:rsidRPr="00417DF3">
        <w:rPr>
          <w:b/>
        </w:rPr>
        <w:t>CHIẾN LƯỢC</w:t>
      </w:r>
    </w:p>
    <w:p w:rsidR="000D52C2" w:rsidRPr="00417DF3" w:rsidRDefault="000D52C2" w:rsidP="00417DF3">
      <w:pPr>
        <w:widowControl w:val="0"/>
        <w:suppressAutoHyphens w:val="0"/>
        <w:spacing w:before="120" w:after="120" w:line="288" w:lineRule="auto"/>
      </w:pPr>
      <w:r w:rsidRPr="00417DF3">
        <w:t>Để tổ chức nghiên cứu, xây dựng Ch</w:t>
      </w:r>
      <w:r w:rsidR="00D85E3B" w:rsidRPr="00417DF3">
        <w:t>iến lược</w:t>
      </w:r>
      <w:r w:rsidRPr="00417DF3">
        <w:t xml:space="preserve">, </w:t>
      </w:r>
      <w:r w:rsidR="00D56A4A" w:rsidRPr="00417DF3">
        <w:t>Bộ Thông tin và Truyền thông</w:t>
      </w:r>
      <w:r w:rsidRPr="00417DF3">
        <w:t xml:space="preserve"> đã thực hiện, triển khai đồng thời nhiều nội dung sau:</w:t>
      </w:r>
    </w:p>
    <w:p w:rsidR="00467C86" w:rsidRPr="00417DF3" w:rsidRDefault="00467C86" w:rsidP="00417DF3">
      <w:pPr>
        <w:widowControl w:val="0"/>
        <w:suppressAutoHyphens w:val="0"/>
        <w:spacing w:before="120" w:after="120" w:line="288" w:lineRule="auto"/>
      </w:pPr>
      <w:r w:rsidRPr="00417DF3">
        <w:t>- Tổ chức đánh giá hiện trạng phát triển doanh nghiệp công nghệ số Việt Nam.</w:t>
      </w:r>
    </w:p>
    <w:p w:rsidR="005D0E17" w:rsidRPr="00417DF3" w:rsidRDefault="00467C86" w:rsidP="00417DF3">
      <w:pPr>
        <w:widowControl w:val="0"/>
        <w:suppressAutoHyphens w:val="0"/>
        <w:spacing w:before="120" w:after="120" w:line="288" w:lineRule="auto"/>
      </w:pPr>
      <w:r w:rsidRPr="00417DF3">
        <w:t>-</w:t>
      </w:r>
      <w:r w:rsidR="005D0E17" w:rsidRPr="00417DF3">
        <w:t xml:space="preserve"> Tổ chức đoàn công tác làm việc với một số </w:t>
      </w:r>
      <w:r w:rsidRPr="00417DF3">
        <w:t>địa phương để nắm bắt tình hình, trao đổi các nội dung nhằm hỗ trợ phát triển doanh nghiệp công nghệ số.</w:t>
      </w:r>
    </w:p>
    <w:p w:rsidR="00467C86" w:rsidRPr="00417DF3" w:rsidRDefault="00467C86" w:rsidP="00417DF3">
      <w:pPr>
        <w:widowControl w:val="0"/>
        <w:suppressAutoHyphens w:val="0"/>
        <w:spacing w:before="120" w:after="120" w:line="288" w:lineRule="auto"/>
      </w:pPr>
      <w:r w:rsidRPr="00417DF3">
        <w:t>- Tổ chức các Hội thảo, tọa đàm xin ý kiến các cơ quan, đơn vị, chuyên gia về quan điểm, mục tiêu, các nhiệm vụ, giải pháp để phát triển doanh nghiệp công nghệ số.</w:t>
      </w:r>
    </w:p>
    <w:p w:rsidR="000D52C2" w:rsidRPr="00417DF3" w:rsidRDefault="00467C86" w:rsidP="00417DF3">
      <w:pPr>
        <w:widowControl w:val="0"/>
        <w:suppressAutoHyphens w:val="0"/>
        <w:spacing w:before="120" w:after="120" w:line="288" w:lineRule="auto"/>
      </w:pPr>
      <w:r w:rsidRPr="00417DF3">
        <w:t>-</w:t>
      </w:r>
      <w:r w:rsidR="000D52C2" w:rsidRPr="00417DF3">
        <w:t xml:space="preserve"> Tổ chức nghiên cứu kinh nghiệm quốc tế về phát triển </w:t>
      </w:r>
      <w:r w:rsidR="005D0E17" w:rsidRPr="00417DF3">
        <w:t xml:space="preserve">doanh nghiệp công nghệ để vận dụng </w:t>
      </w:r>
      <w:r w:rsidR="000D52C2" w:rsidRPr="00417DF3">
        <w:t>phù hợp với Việt Nam.</w:t>
      </w:r>
    </w:p>
    <w:p w:rsidR="000D52C2" w:rsidRPr="00417DF3" w:rsidRDefault="00467C86" w:rsidP="00417DF3">
      <w:pPr>
        <w:widowControl w:val="0"/>
        <w:suppressAutoHyphens w:val="0"/>
        <w:spacing w:before="120" w:after="120" w:line="288" w:lineRule="auto"/>
      </w:pPr>
      <w:r w:rsidRPr="00417DF3">
        <w:t>-</w:t>
      </w:r>
      <w:r w:rsidR="000D52C2" w:rsidRPr="00417DF3">
        <w:t xml:space="preserve"> Xin ý kiến các Bộ, ngành, địa phương, hiệp hội, doanh nghiệp</w:t>
      </w:r>
      <w:r w:rsidR="005D0E17" w:rsidRPr="00417DF3">
        <w:t>.</w:t>
      </w:r>
      <w:r w:rsidR="000D52C2" w:rsidRPr="00417DF3">
        <w:t xml:space="preserve"> Tính đến ngày </w:t>
      </w:r>
      <w:r w:rsidR="005D0E17" w:rsidRPr="00417DF3">
        <w:t xml:space="preserve">   </w:t>
      </w:r>
      <w:r w:rsidR="000D52C2" w:rsidRPr="00417DF3">
        <w:t>/</w:t>
      </w:r>
      <w:r w:rsidR="005D0E17" w:rsidRPr="00417DF3">
        <w:t xml:space="preserve">    </w:t>
      </w:r>
      <w:r w:rsidR="000D52C2" w:rsidRPr="00417DF3">
        <w:t xml:space="preserve">/2020, đã có </w:t>
      </w:r>
      <w:r w:rsidR="005D0E17" w:rsidRPr="00417DF3">
        <w:t>…</w:t>
      </w:r>
      <w:r w:rsidR="00426ECF" w:rsidRPr="00417DF3">
        <w:t xml:space="preserve"> </w:t>
      </w:r>
      <w:r w:rsidR="000D52C2" w:rsidRPr="00417DF3">
        <w:t>Bộ,</w:t>
      </w:r>
      <w:r w:rsidR="00426ECF" w:rsidRPr="00417DF3">
        <w:t xml:space="preserve"> ngành,</w:t>
      </w:r>
      <w:r w:rsidR="000D52C2" w:rsidRPr="00417DF3">
        <w:t xml:space="preserve"> </w:t>
      </w:r>
      <w:r w:rsidR="005D0E17" w:rsidRPr="00417DF3">
        <w:t>…</w:t>
      </w:r>
      <w:r w:rsidR="00426ECF" w:rsidRPr="00417DF3">
        <w:t xml:space="preserve"> </w:t>
      </w:r>
      <w:r w:rsidR="000D52C2" w:rsidRPr="00417DF3">
        <w:t xml:space="preserve">địa phương, </w:t>
      </w:r>
      <w:r w:rsidR="005D0E17" w:rsidRPr="00417DF3">
        <w:t>…</w:t>
      </w:r>
      <w:r w:rsidR="000D52C2" w:rsidRPr="00417DF3">
        <w:t xml:space="preserve"> </w:t>
      </w:r>
      <w:r w:rsidR="00023050" w:rsidRPr="00417DF3">
        <w:t xml:space="preserve">Hội, </w:t>
      </w:r>
      <w:r w:rsidR="000D52C2" w:rsidRPr="00417DF3">
        <w:t xml:space="preserve">Hiệp hội đóng góp ý kiến vào </w:t>
      </w:r>
      <w:r w:rsidR="00971CCC" w:rsidRPr="00417DF3">
        <w:t>D</w:t>
      </w:r>
      <w:r w:rsidR="000D52C2" w:rsidRPr="00417DF3">
        <w:t xml:space="preserve">ự thảo </w:t>
      </w:r>
      <w:r w:rsidR="005D0E17" w:rsidRPr="00417DF3">
        <w:t>Chiến lược</w:t>
      </w:r>
      <w:r w:rsidR="000D52C2" w:rsidRPr="00417DF3">
        <w:t>.</w:t>
      </w:r>
    </w:p>
    <w:p w:rsidR="00D15E05" w:rsidRPr="00417DF3" w:rsidRDefault="00D15E05" w:rsidP="00417DF3">
      <w:pPr>
        <w:widowControl w:val="0"/>
        <w:suppressAutoHyphens w:val="0"/>
        <w:spacing w:before="120" w:after="120" w:line="288" w:lineRule="auto"/>
      </w:pPr>
      <w:r w:rsidRPr="00417DF3">
        <w:t xml:space="preserve">Về cơ bản các </w:t>
      </w:r>
      <w:r w:rsidR="003C2167" w:rsidRPr="00417DF3">
        <w:t>B</w:t>
      </w:r>
      <w:r w:rsidRPr="00417DF3">
        <w:t>ộ, ngành, địa phương, Hội, Hiệp hội, doanh nghiệp đều nhất trí về sự cần thiết phải ban hành và nhất trí, đánh giá cao các nội dung trong dự thảo Ch</w:t>
      </w:r>
      <w:r w:rsidR="005D0E17" w:rsidRPr="00417DF3">
        <w:t>iến lược</w:t>
      </w:r>
      <w:r w:rsidRPr="00417DF3">
        <w:t xml:space="preserve">. </w:t>
      </w:r>
      <w:r w:rsidR="00D56A4A" w:rsidRPr="00417DF3">
        <w:t>Bộ Thông tin và Truyền thông</w:t>
      </w:r>
      <w:r w:rsidRPr="00417DF3">
        <w:t xml:space="preserve"> </w:t>
      </w:r>
      <w:r w:rsidR="002044EA" w:rsidRPr="00417DF3">
        <w:t>cũng đã nhận được nhiều ý kiến góp ý trực tiếp cho nội dung dự thảo Ch</w:t>
      </w:r>
      <w:r w:rsidR="005D0E17" w:rsidRPr="00417DF3">
        <w:t>iến lược</w:t>
      </w:r>
      <w:r w:rsidRPr="00417DF3">
        <w:t>.</w:t>
      </w:r>
    </w:p>
    <w:p w:rsidR="00645189" w:rsidRPr="00417DF3" w:rsidRDefault="00645189" w:rsidP="00417DF3">
      <w:pPr>
        <w:widowControl w:val="0"/>
        <w:suppressAutoHyphens w:val="0"/>
        <w:spacing w:before="120" w:after="120" w:line="288" w:lineRule="auto"/>
      </w:pPr>
      <w:r w:rsidRPr="00417DF3">
        <w:t xml:space="preserve">Một số vấn đề còn </w:t>
      </w:r>
      <w:r w:rsidR="002273C9" w:rsidRPr="00417DF3">
        <w:t>chưa thống nhất</w:t>
      </w:r>
      <w:r w:rsidRPr="00417DF3">
        <w:t xml:space="preserve"> ý kiến:</w:t>
      </w:r>
    </w:p>
    <w:p w:rsidR="00971CCC" w:rsidRPr="00417DF3" w:rsidRDefault="00256510" w:rsidP="00417DF3">
      <w:pPr>
        <w:widowControl w:val="0"/>
        <w:suppressAutoHyphens w:val="0"/>
        <w:spacing w:before="120" w:after="120" w:line="288" w:lineRule="auto"/>
      </w:pPr>
      <w:r w:rsidRPr="00417DF3">
        <w:t>//Sẽ bổ sung thông tin sau</w:t>
      </w:r>
      <w:r w:rsidR="00B603A9" w:rsidRPr="00417DF3">
        <w:t>..</w:t>
      </w:r>
      <w:r w:rsidRPr="00417DF3">
        <w:t>.</w:t>
      </w:r>
    </w:p>
    <w:p w:rsidR="00590375" w:rsidRPr="00417DF3" w:rsidRDefault="000D52C2" w:rsidP="00417DF3">
      <w:pPr>
        <w:widowControl w:val="0"/>
        <w:suppressAutoHyphens w:val="0"/>
        <w:spacing w:before="120" w:after="120" w:line="288" w:lineRule="auto"/>
      </w:pPr>
      <w:r w:rsidRPr="00417DF3">
        <w:t xml:space="preserve">Trên cơ sở ý kiến của các Bộ, ngành, địa phương, hiệp hội, doanh nghiệp, </w:t>
      </w:r>
      <w:r w:rsidR="00D56A4A" w:rsidRPr="00417DF3">
        <w:t>Bộ Thông tin và Truyền thông</w:t>
      </w:r>
      <w:r w:rsidRPr="00417DF3">
        <w:t xml:space="preserve"> đã </w:t>
      </w:r>
      <w:r w:rsidR="002044EA" w:rsidRPr="00417DF3">
        <w:t xml:space="preserve">cầu thị, nghiên cứu, tiếp thu để </w:t>
      </w:r>
      <w:r w:rsidRPr="00417DF3">
        <w:t xml:space="preserve">hoàn thiện </w:t>
      </w:r>
      <w:r w:rsidR="00971CCC" w:rsidRPr="00417DF3">
        <w:t>D</w:t>
      </w:r>
      <w:r w:rsidRPr="00417DF3">
        <w:t>ự thảo Quyết định của Thủ tướng Chính phủ phê duyệt Ch</w:t>
      </w:r>
      <w:r w:rsidR="00D85E3B" w:rsidRPr="00417DF3">
        <w:t>iến lược</w:t>
      </w:r>
      <w:r w:rsidRPr="00417DF3">
        <w:t xml:space="preserve"> </w:t>
      </w:r>
      <w:r w:rsidR="005D5DA4" w:rsidRPr="00417DF3">
        <w:t>(</w:t>
      </w:r>
      <w:r w:rsidR="005D5DA4" w:rsidRPr="00417DF3">
        <w:rPr>
          <w:i/>
        </w:rPr>
        <w:t>trình kèm theo</w:t>
      </w:r>
      <w:r w:rsidR="005D5DA4" w:rsidRPr="00417DF3">
        <w:t>)</w:t>
      </w:r>
      <w:r w:rsidR="00590375" w:rsidRPr="00417DF3">
        <w:t xml:space="preserve">. </w:t>
      </w:r>
    </w:p>
    <w:p w:rsidR="00A61F07" w:rsidRPr="00417DF3" w:rsidRDefault="0008681A" w:rsidP="00417DF3">
      <w:pPr>
        <w:widowControl w:val="0"/>
        <w:suppressAutoHyphens w:val="0"/>
        <w:spacing w:before="120" w:after="120" w:line="288" w:lineRule="auto"/>
        <w:rPr>
          <w:b/>
        </w:rPr>
      </w:pPr>
      <w:r w:rsidRPr="00417DF3">
        <w:rPr>
          <w:b/>
        </w:rPr>
        <w:t xml:space="preserve">III. </w:t>
      </w:r>
      <w:r w:rsidR="00A61F07" w:rsidRPr="00417DF3">
        <w:rPr>
          <w:b/>
        </w:rPr>
        <w:t xml:space="preserve">CÁC NỘI DUNG CHÍNH CỦA </w:t>
      </w:r>
      <w:r w:rsidR="005D5DA4" w:rsidRPr="00417DF3">
        <w:rPr>
          <w:b/>
        </w:rPr>
        <w:t xml:space="preserve">DỰ THẢO </w:t>
      </w:r>
      <w:r w:rsidR="00A61F07" w:rsidRPr="00417DF3">
        <w:rPr>
          <w:b/>
        </w:rPr>
        <w:t>CH</w:t>
      </w:r>
      <w:r w:rsidR="00D85E3B" w:rsidRPr="00417DF3">
        <w:rPr>
          <w:b/>
        </w:rPr>
        <w:t>IẾN LƯỢC</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 xml:space="preserve">Chiến lược quốc gia về phát triển doanh nghiệp công nghệ số Việt Nam dựa trên các yếu tố cần thiết đặc thù cho sự phát triển của doanh nghiệp công nghệ số để đề xuất các giải pháp, với sự tham gia của mọi thực thể của nền kinh tế, nhằm thúc đẩy doanh nghiệp công nghệ số hình thành, phát triển và hoạt động </w:t>
      </w:r>
      <w:r w:rsidRPr="00417DF3">
        <w:rPr>
          <w:rFonts w:hint="eastAsia"/>
          <w:color w:val="212121"/>
          <w:shd w:val="clear" w:color="auto" w:fill="FFFFFF"/>
        </w:rPr>
        <w:lastRenderedPageBreak/>
        <w:t>hiệu quả.</w:t>
      </w:r>
      <w:r w:rsidRPr="00417DF3">
        <w:rPr>
          <w:color w:val="212121"/>
          <w:shd w:val="clear" w:color="auto" w:fill="FFFFFF"/>
        </w:rPr>
        <w:t xml:space="preserve"> </w:t>
      </w:r>
      <w:r w:rsidRPr="00417DF3">
        <w:rPr>
          <w:rFonts w:hint="eastAsia"/>
          <w:color w:val="212121"/>
          <w:shd w:val="clear" w:color="auto" w:fill="FFFFFF"/>
        </w:rPr>
        <w:t>Các nội dung chính của Chiến lược là </w:t>
      </w:r>
      <w:bookmarkStart w:id="4" w:name="x__Toc45699832"/>
      <w:r w:rsidRPr="00417DF3">
        <w:rPr>
          <w:rFonts w:hint="eastAsia"/>
          <w:color w:val="212121"/>
          <w:shd w:val="clear" w:color="auto" w:fill="FFFFFF"/>
        </w:rPr>
        <w:t>sứ mệnh và tầm nhìn của Chiến lược, quan điểm xây dựng Chiến lược, mục tiêu Chiến lược cần đạt được, các định hướng Chiến lược cần tập trung triển khai, các nhóm giải pháp</w:t>
      </w:r>
      <w:bookmarkEnd w:id="4"/>
      <w:r w:rsidRPr="00417DF3">
        <w:rPr>
          <w:rFonts w:hint="eastAsia"/>
          <w:color w:val="212121"/>
          <w:shd w:val="clear" w:color="auto" w:fill="FFFFFF"/>
        </w:rPr>
        <w:t xml:space="preserve"> chiến lược và giải pháp cụ thể. </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Sứ mệnh của doanh nghiệp công nghệ số Việt Nam</w:t>
      </w:r>
      <w:r w:rsidRPr="00417DF3">
        <w:rPr>
          <w:color w:val="212121"/>
          <w:shd w:val="clear" w:color="auto" w:fill="FFFFFF"/>
        </w:rPr>
        <w:t xml:space="preserve"> </w:t>
      </w:r>
      <w:r w:rsidRPr="00417DF3">
        <w:rPr>
          <w:rFonts w:hint="eastAsia"/>
          <w:color w:val="212121"/>
          <w:shd w:val="clear" w:color="auto" w:fill="FFFFFF"/>
        </w:rPr>
        <w:t>là đưa thành tựu công nghệ số vào phát triển đất nước. Doanh nghiệp không giới hạn ở chức năng kinh doanh sản xuất mà là động lực làm chủ, nghiên cứu và phát triển công nghệ số.</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Tầm nhìn của doanh nghiệp công nghệ số Việt Nam thể hiện qua mức độ tự chủ về công nghệ số và mức độ đóng góp của cộng động này vào GDP của đất nước, theo các mốc thời gian năm 2022, 2025 và 2030</w:t>
      </w:r>
      <w:r w:rsidRPr="00417DF3">
        <w:rPr>
          <w:color w:val="212121"/>
          <w:shd w:val="clear" w:color="auto" w:fill="FFFFFF"/>
        </w:rPr>
        <w:t>.</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Quan điểm trong Chiến lược là các nguyên tắc chủ đạo, cơ bản nhất giúp làm rõ nội dung tiếp theo được đề xuất trong Chiến lược. Quan điểm của Chiến lược này được xây dựng dựa trên hai tư tưởng chính là quan điểm của Đảng và Nhà nước về Cách mạng công nghiệp 4.0 và quan điểm về phát triển doanh nghiệp Việt Nam, có tính đến yếu tố đặc thù của lĩnh vực công nghệ số.</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Mục tiêu của Chiến lược là các kết quả mà giải pháp Chiến lược được thiết kế để đạt được, thể hiện ở cả dạng định tính (mục tiêu tổng qu</w:t>
      </w:r>
      <w:r w:rsidRPr="00417DF3">
        <w:rPr>
          <w:color w:val="212121"/>
          <w:shd w:val="clear" w:color="auto" w:fill="FFFFFF"/>
        </w:rPr>
        <w:t>á</w:t>
      </w:r>
      <w:r w:rsidRPr="00417DF3">
        <w:rPr>
          <w:rFonts w:hint="eastAsia"/>
          <w:color w:val="212121"/>
          <w:shd w:val="clear" w:color="auto" w:fill="FFFFFF"/>
        </w:rPr>
        <w:t>t) và định lượng (mục tiêu cụ thể).</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Định hướng của Chiến lược thể hiện cách thức và lĩnh vực trọng tâm cần tập trung xây dựng và triển khai các giải pháp để thực hiện được các mục tiêu của Chiến lược. Hướng đến cùng một mục tiêu, phụ thuộc vào bối cảnh cụ thể, có thể có các định hướng khác nhau để xây dựng các giải pháp đạt được mục tiêu đề ra.</w:t>
      </w:r>
    </w:p>
    <w:p w:rsidR="00BF6DD3" w:rsidRPr="00417DF3" w:rsidRDefault="00BF6DD3" w:rsidP="00417DF3">
      <w:pPr>
        <w:widowControl w:val="0"/>
        <w:suppressAutoHyphens w:val="0"/>
        <w:spacing w:before="120" w:after="120" w:line="288" w:lineRule="auto"/>
        <w:rPr>
          <w:color w:val="212121"/>
          <w:shd w:val="clear" w:color="auto" w:fill="FFFFFF"/>
        </w:rPr>
      </w:pPr>
      <w:r w:rsidRPr="00417DF3">
        <w:rPr>
          <w:rFonts w:hint="eastAsia"/>
          <w:color w:val="212121"/>
          <w:shd w:val="clear" w:color="auto" w:fill="FFFFFF"/>
        </w:rPr>
        <w:t>Để đạt được mục tiêu phát triển doanh nghiệp công nghệ số Việt Nam cần một cách làm mới so với cách làm truyền thống trước kia, thể hiện qua sự chuyển dịch căn bản trong phương thức thúc đẩy phát triển doanh nghiệp. Đó là những thay đổi trong các lĩnh vực quan trọng như tạo nguồn đầu tư cho doanh nghiệp, lựa chọn thị trường bàn đạp, hướng tới chất lượng phát triển, phương thức quản trị thân thiện với công nghệ, cách thức phối hợp xây dựng chính sách, phương thức và hình thức hỗ trợ doanh nghiệp, xác định vai trò của doanh nghiệp trong việc tạo dựng môi trường hoạt động của mình và sự chủ động hình thành nguồn tài nguyên số cho sự phát triển bền vững của doanh nghiệp.</w:t>
      </w:r>
    </w:p>
    <w:p w:rsidR="00BF6DD3" w:rsidRPr="00417DF3" w:rsidRDefault="000A5802" w:rsidP="00417DF3">
      <w:pPr>
        <w:widowControl w:val="0"/>
        <w:suppressAutoHyphens w:val="0"/>
        <w:spacing w:before="120" w:after="120" w:line="288" w:lineRule="auto"/>
        <w:rPr>
          <w:color w:val="212121"/>
          <w:shd w:val="clear" w:color="auto" w:fill="FFFFFF"/>
        </w:rPr>
      </w:pPr>
      <w:bookmarkStart w:id="5" w:name="x__Toc47882138"/>
      <w:r w:rsidRPr="00417DF3">
        <w:rPr>
          <w:color w:val="212121"/>
          <w:shd w:val="clear" w:color="auto" w:fill="FFFFFF"/>
        </w:rPr>
        <w:t xml:space="preserve">Trên cơ sở đó, </w:t>
      </w:r>
      <w:bookmarkEnd w:id="5"/>
      <w:r w:rsidR="00BF6DD3" w:rsidRPr="00417DF3">
        <w:rPr>
          <w:rFonts w:hint="eastAsia"/>
          <w:color w:val="212121"/>
          <w:shd w:val="clear" w:color="auto" w:fill="FFFFFF"/>
        </w:rPr>
        <w:t xml:space="preserve">Đề án Chiến lược này gồm 06 phần: Phần I mô tả bối cảnh chung trong đó phân tích hiện trạng phát triển doanh nghiệp công nghệ số Việt Nam, sự cần thiết xây dựng Chiến lược quốc gia phát triển doanh nghiệp công nghệ số Việt Nam. Phần II trình bày về một số kinh nghiệm quốc tế trong phát triển doanh nghiệp công nghệ số. Trọng tâm của phần này là chính sách, cơ chế </w:t>
      </w:r>
      <w:r w:rsidR="00BF6DD3" w:rsidRPr="00417DF3">
        <w:rPr>
          <w:rFonts w:hint="eastAsia"/>
          <w:color w:val="212121"/>
          <w:shd w:val="clear" w:color="auto" w:fill="FFFFFF"/>
        </w:rPr>
        <w:lastRenderedPageBreak/>
        <w:t>hỗ trợ doanh nghiệp công nghệ số được một số quốc gia đã áp dụng.</w:t>
      </w:r>
      <w:r w:rsidR="006C118D" w:rsidRPr="00417DF3">
        <w:rPr>
          <w:color w:val="212121"/>
          <w:shd w:val="clear" w:color="auto" w:fill="FFFFFF"/>
        </w:rPr>
        <w:t xml:space="preserve"> </w:t>
      </w:r>
      <w:r w:rsidR="005E2807" w:rsidRPr="00417DF3">
        <w:rPr>
          <w:rFonts w:hint="eastAsia"/>
          <w:color w:val="212121"/>
          <w:shd w:val="clear" w:color="auto" w:fill="FFFFFF"/>
        </w:rPr>
        <w:t>Phần III </w:t>
      </w:r>
      <w:r w:rsidR="00BF6DD3" w:rsidRPr="00417DF3">
        <w:rPr>
          <w:rFonts w:hint="eastAsia"/>
          <w:color w:val="212121"/>
          <w:shd w:val="clear" w:color="auto" w:fill="FFFFFF"/>
        </w:rPr>
        <w:t>trình bày các động lực chính của Chiến lược thông qua nhấn mạnh đến vai trò của doanh nghiệp và nhà nước trong Chiến lược, sự chuyển dịch mang tính căn bản trong phương thức thúc đẩy phát triển doanh nghiệp công nghệ số Việt Nam. Phần IV giới thiệu về sứ mệnh, tầm nhìn, quan điểm, các mục tiêu và định hướng của Chiến lược. Phần V tập trung vào trình bày các giải pháp thực hiện Chiến lược trong 06 nhóm chính cùng một số dự án/nhiệm vụ quan trọng cần đầu tư. Phần VI trình bày về phân công tổ chức thực hiện các giải pháp, nhiệm vụ được đề xuất trong Chiến lược.</w:t>
      </w:r>
    </w:p>
    <w:p w:rsidR="00BF6DD3" w:rsidRPr="00417DF3" w:rsidRDefault="005E2807" w:rsidP="00417DF3">
      <w:pPr>
        <w:widowControl w:val="0"/>
        <w:suppressAutoHyphens w:val="0"/>
        <w:spacing w:before="120" w:after="120" w:line="288" w:lineRule="auto"/>
      </w:pPr>
      <w:r w:rsidRPr="00417DF3">
        <w:t>Một số n</w:t>
      </w:r>
      <w:r w:rsidR="000A5802" w:rsidRPr="00417DF3">
        <w:t xml:space="preserve">ội dung chính của </w:t>
      </w:r>
      <w:r w:rsidRPr="00417DF3">
        <w:t>Chiến lược:</w:t>
      </w:r>
    </w:p>
    <w:p w:rsidR="00A524D4" w:rsidRPr="00417DF3" w:rsidRDefault="00A524D4" w:rsidP="00417DF3">
      <w:pPr>
        <w:pStyle w:val="StyleFirstline095cm"/>
        <w:widowControl w:val="0"/>
        <w:suppressAutoHyphens w:val="0"/>
        <w:spacing w:after="120" w:line="288" w:lineRule="auto"/>
        <w:ind w:firstLine="720"/>
        <w:rPr>
          <w:b/>
          <w:szCs w:val="28"/>
        </w:rPr>
      </w:pPr>
      <w:r w:rsidRPr="00417DF3">
        <w:rPr>
          <w:b/>
          <w:szCs w:val="28"/>
        </w:rPr>
        <w:t xml:space="preserve">1. Về </w:t>
      </w:r>
      <w:r w:rsidR="006B2F82" w:rsidRPr="00417DF3">
        <w:rPr>
          <w:b/>
          <w:szCs w:val="28"/>
        </w:rPr>
        <w:t xml:space="preserve">quan điểm </w:t>
      </w:r>
      <w:r w:rsidRPr="00417DF3">
        <w:rPr>
          <w:b/>
          <w:szCs w:val="28"/>
        </w:rPr>
        <w:t>Ch</w:t>
      </w:r>
      <w:r w:rsidR="00D85E3B" w:rsidRPr="00417DF3">
        <w:rPr>
          <w:b/>
          <w:szCs w:val="28"/>
        </w:rPr>
        <w:t>iến lược</w:t>
      </w:r>
    </w:p>
    <w:p w:rsidR="006B2F82" w:rsidRPr="00417DF3" w:rsidRDefault="00BD65A9" w:rsidP="00417DF3">
      <w:pPr>
        <w:widowControl w:val="0"/>
        <w:suppressAutoHyphens w:val="0"/>
        <w:spacing w:before="120" w:after="120" w:line="288" w:lineRule="auto"/>
      </w:pPr>
      <w:r w:rsidRPr="00417DF3">
        <w:t xml:space="preserve">Quan điểm của Chiến lược được xây dựng dựa trên các quan điểm của Đảng và Chính phủ về công nghệ số và phát triển doanh nghiệp. Cụ thể, </w:t>
      </w:r>
      <w:r w:rsidR="00335AD9" w:rsidRPr="00417DF3">
        <w:t xml:space="preserve">là </w:t>
      </w:r>
      <w:r w:rsidRPr="00417DF3">
        <w:t xml:space="preserve">những </w:t>
      </w:r>
      <w:r w:rsidR="009528A7" w:rsidRPr="00417DF3">
        <w:t xml:space="preserve">nội dung </w:t>
      </w:r>
      <w:r w:rsidRPr="00417DF3">
        <w:t xml:space="preserve">chắt lọc trong Nghị quyết số </w:t>
      </w:r>
      <w:r w:rsidR="00EE6D6A" w:rsidRPr="00417DF3">
        <w:rPr>
          <w:color w:val="212121"/>
          <w:shd w:val="clear" w:color="auto" w:fill="FFFFFF"/>
        </w:rPr>
        <w:t>52-NQ/TW ngày 27/9/2019 của Bộ Chính trị về một số chủ trương, chính sách chủ động tham gia cuộc Cách mạng công nghiệp lần thứ tư</w:t>
      </w:r>
      <w:r w:rsidR="00EE6D6A" w:rsidRPr="00417DF3">
        <w:t xml:space="preserve"> v</w:t>
      </w:r>
      <w:r w:rsidRPr="00417DF3">
        <w:t xml:space="preserve">à quan điểm phát triển doanh nghiệp trong Nghị quyết </w:t>
      </w:r>
      <w:r w:rsidR="00EE6D6A" w:rsidRPr="00417DF3">
        <w:t>số</w:t>
      </w:r>
      <w:r w:rsidR="00EE6D6A" w:rsidRPr="00417DF3">
        <w:rPr>
          <w:color w:val="212121"/>
          <w:shd w:val="clear" w:color="auto" w:fill="FFFFFF"/>
        </w:rPr>
        <w:t xml:space="preserve"> 35/NQ-CP ngày 16/5/2016 của Chính phủ về hỗ trợ và phát triển doanh nghiệp đến năm 2020</w:t>
      </w:r>
      <w:r w:rsidR="00D94C6E" w:rsidRPr="00417DF3">
        <w:rPr>
          <w:color w:val="212121"/>
          <w:shd w:val="clear" w:color="auto" w:fill="FFFFFF"/>
        </w:rPr>
        <w:t xml:space="preserve"> và Quyết định số 749/QĐ-TTg ngày 03/6/2020 của Thủ tướng Chính phủ phê duyệt Chương trình chuyển đổi số quốc gia đến năm 2025, tầm nhìn đến năm 2030</w:t>
      </w:r>
      <w:r w:rsidR="00D911B1" w:rsidRPr="00417DF3">
        <w:rPr>
          <w:color w:val="212121"/>
          <w:shd w:val="clear" w:color="auto" w:fill="FFFFFF"/>
        </w:rPr>
        <w:t>:</w:t>
      </w:r>
    </w:p>
    <w:p w:rsidR="008923F1" w:rsidRPr="00417DF3" w:rsidRDefault="008923F1" w:rsidP="00417DF3">
      <w:pPr>
        <w:spacing w:before="120" w:after="120" w:line="288" w:lineRule="auto"/>
      </w:pPr>
      <w:r w:rsidRPr="00417DF3">
        <w:t>- Nhà nước kiến tạo, ưu tiên phát triển doanh nghiệp công nghệ số để phát triển kinh tế số, xây dựng đô thị thông minh, chính quyền điện tử, ứng dụng thành tựu công nghệ số rộng khắp trong các lĩnh vực kinh tế - xã hội và thực hiện chuyển đổi số quốc gia.</w:t>
      </w:r>
    </w:p>
    <w:p w:rsidR="008923F1" w:rsidRPr="00417DF3" w:rsidRDefault="008923F1" w:rsidP="00417DF3">
      <w:pPr>
        <w:spacing w:before="120" w:after="120" w:line="288" w:lineRule="auto"/>
      </w:pPr>
      <w:r w:rsidRPr="00417DF3">
        <w:t>- Nhà nước bảo đảm quyền bình đẳng cho tất cả các doanh nghiệp công nghệ số Việt Nam, không phân biệt loại hình, thành phần kinh tế, trong cơ hội tiếp cận các nguồn lực, đặc biệt là nguồn tài nguyên số.</w:t>
      </w:r>
    </w:p>
    <w:p w:rsidR="008923F1" w:rsidRPr="00417DF3" w:rsidRDefault="008923F1" w:rsidP="00417DF3">
      <w:pPr>
        <w:spacing w:before="120" w:after="120" w:line="288" w:lineRule="auto"/>
      </w:pPr>
      <w:r w:rsidRPr="00417DF3">
        <w:t>- Tập trung phát triển các doanh nghiệp công nghệ số Việt Nam có khả năng chuyển giao nhanh, ứng dụng tốt các thành tựu tiên tiến của cuộc Cách mạng công nghiệp lần thứ 4 song song với phát triển các doanh nghiệp dẫn dắt có khả năng làm chủ công nghệ.</w:t>
      </w:r>
    </w:p>
    <w:p w:rsidR="008923F1" w:rsidRPr="00417DF3" w:rsidRDefault="008923F1" w:rsidP="00417DF3">
      <w:pPr>
        <w:spacing w:before="120" w:after="120" w:line="288" w:lineRule="auto"/>
      </w:pPr>
      <w:r w:rsidRPr="00417DF3">
        <w:t xml:space="preserve">- Nhà nước bảo đảm cách tiếp cận mở, cho phép thí điểm đối với những vấn đề mới do thực tiễn đặt ra, tạo thuận lợi cho hoạt động đổi mới sáng tạo trong phát triển doanh nghiệp công nghệ số Việt Nam. </w:t>
      </w:r>
    </w:p>
    <w:p w:rsidR="008923F1" w:rsidRPr="00417DF3" w:rsidRDefault="008923F1" w:rsidP="00417DF3">
      <w:pPr>
        <w:spacing w:before="120" w:after="120" w:line="288" w:lineRule="auto"/>
      </w:pPr>
      <w:r w:rsidRPr="00417DF3">
        <w:lastRenderedPageBreak/>
        <w:t>- Nhà nước có chính sách đặc thù để hỗ trợ doanh nghiệp nhỏ và vừa, doanh nghiệp khởi nghiệp ứng dụng công nghệ, doanh nghiệp đổi mới sáng tạo công nghệ có tiềm năng tăng trưởng cao phát triển.</w:t>
      </w:r>
    </w:p>
    <w:p w:rsidR="00DB5ADE" w:rsidRPr="00417DF3" w:rsidRDefault="00462226" w:rsidP="00417DF3">
      <w:pPr>
        <w:widowControl w:val="0"/>
        <w:suppressAutoHyphens w:val="0"/>
        <w:spacing w:before="120" w:after="120" w:line="288" w:lineRule="auto"/>
        <w:rPr>
          <w:b/>
        </w:rPr>
      </w:pPr>
      <w:r w:rsidRPr="00417DF3">
        <w:rPr>
          <w:b/>
        </w:rPr>
        <w:t>2</w:t>
      </w:r>
      <w:r w:rsidR="00DB5ADE" w:rsidRPr="00417DF3">
        <w:rPr>
          <w:b/>
        </w:rPr>
        <w:t xml:space="preserve">. Mục tiêu </w:t>
      </w:r>
      <w:r w:rsidRPr="00417DF3">
        <w:rPr>
          <w:b/>
        </w:rPr>
        <w:t>của Chiến lược</w:t>
      </w:r>
    </w:p>
    <w:p w:rsidR="00D85E3B" w:rsidRPr="00417DF3" w:rsidRDefault="00AF5497" w:rsidP="00417DF3">
      <w:pPr>
        <w:widowControl w:val="0"/>
        <w:suppressAutoHyphens w:val="0"/>
        <w:spacing w:before="120" w:after="120" w:line="288" w:lineRule="auto"/>
      </w:pPr>
      <w:r w:rsidRPr="00417DF3">
        <w:t>Ngoài việc đạt được con số 100</w:t>
      </w:r>
      <w:r w:rsidR="005B5475" w:rsidRPr="00417DF3">
        <w:t xml:space="preserve"> ngàn</w:t>
      </w:r>
      <w:r w:rsidRPr="00417DF3">
        <w:t xml:space="preserve"> doanh nghiệp công nghệ như đã đề ra trong Chỉ thị số 01/CT-TTg, m</w:t>
      </w:r>
      <w:r w:rsidR="00F23773" w:rsidRPr="00417DF3">
        <w:t xml:space="preserve">ục tiêu quan trọng nhất của Chiến lược phát triển doanh nghiệp công nghệ </w:t>
      </w:r>
      <w:r w:rsidRPr="00417DF3">
        <w:t xml:space="preserve">số Việt Nam </w:t>
      </w:r>
      <w:r w:rsidR="00F23773" w:rsidRPr="00417DF3">
        <w:t>đó là doanh nghiệp công nghệ đóng góp nhiều hơn vào sự phát triển kinh tế xã hội, tham gia giải quyết các bài toán kinh tế xã hội của Việt Nam và có thể phát triển một cách bền vững có sự cạnh tranh cao, vươn ra thị trường quốc tế.</w:t>
      </w:r>
    </w:p>
    <w:p w:rsidR="00F23773" w:rsidRPr="00417DF3" w:rsidRDefault="00F23773" w:rsidP="00417DF3">
      <w:pPr>
        <w:widowControl w:val="0"/>
        <w:suppressAutoHyphens w:val="0"/>
        <w:spacing w:before="120" w:after="120" w:line="288" w:lineRule="auto"/>
      </w:pPr>
      <w:r w:rsidRPr="00417DF3">
        <w:t>Nói một cách khác doanh nghiệp công nghệ số nâng cao thứ hạng về công nghệ Việt Nam qua đó nâng cao thứ hạng của Việt Nam trên trường quốc tế cả về vị thế và mức độ phát triển.</w:t>
      </w:r>
    </w:p>
    <w:p w:rsidR="00F23773" w:rsidRPr="00417DF3" w:rsidRDefault="00F23773" w:rsidP="00417DF3">
      <w:pPr>
        <w:widowControl w:val="0"/>
        <w:suppressAutoHyphens w:val="0"/>
        <w:spacing w:before="120" w:after="120" w:line="288" w:lineRule="auto"/>
      </w:pPr>
      <w:r w:rsidRPr="00417DF3">
        <w:t xml:space="preserve">Do đó, các </w:t>
      </w:r>
      <w:r w:rsidR="0052419B" w:rsidRPr="00417DF3">
        <w:t>tiêu chí để xác định mục tiêu</w:t>
      </w:r>
      <w:r w:rsidRPr="00417DF3">
        <w:t xml:space="preserve"> của Chiến lược là:</w:t>
      </w:r>
    </w:p>
    <w:p w:rsidR="008923F1" w:rsidRPr="00417DF3" w:rsidRDefault="008923F1" w:rsidP="00417DF3">
      <w:pPr>
        <w:spacing w:before="120" w:after="120" w:line="288" w:lineRule="auto"/>
      </w:pPr>
      <w:r w:rsidRPr="00417DF3">
        <w:t>- Số lượng doanh nghiệp công nghệ số;</w:t>
      </w:r>
    </w:p>
    <w:p w:rsidR="008923F1" w:rsidRPr="00417DF3" w:rsidRDefault="008923F1" w:rsidP="00417DF3">
      <w:pPr>
        <w:spacing w:before="120" w:after="120" w:line="288" w:lineRule="auto"/>
      </w:pPr>
      <w:r w:rsidRPr="00417DF3">
        <w:t>- Số lượng nhân lực công nghệ số;</w:t>
      </w:r>
    </w:p>
    <w:p w:rsidR="008923F1" w:rsidRPr="00417DF3" w:rsidRDefault="008923F1" w:rsidP="00417DF3">
      <w:pPr>
        <w:spacing w:before="120" w:after="120" w:line="288" w:lineRule="auto"/>
      </w:pPr>
      <w:r w:rsidRPr="00417DF3">
        <w:t xml:space="preserve">- </w:t>
      </w:r>
      <w:r w:rsidR="0052419B" w:rsidRPr="00417DF3">
        <w:t>Tăng trưởng d</w:t>
      </w:r>
      <w:r w:rsidRPr="00417DF3">
        <w:t>oanh thu doanh nghiệp công nghệ số Việt Nam;</w:t>
      </w:r>
    </w:p>
    <w:p w:rsidR="008923F1" w:rsidRPr="00417DF3" w:rsidRDefault="008923F1" w:rsidP="00417DF3">
      <w:pPr>
        <w:spacing w:before="120" w:after="120" w:line="288" w:lineRule="auto"/>
      </w:pPr>
      <w:r w:rsidRPr="00417DF3">
        <w:t xml:space="preserve">- </w:t>
      </w:r>
      <w:r w:rsidR="0052419B" w:rsidRPr="00417DF3">
        <w:t>Tăng trưởng g</w:t>
      </w:r>
      <w:r w:rsidRPr="00417DF3">
        <w:t>iá trị xuất khẩu của doanh nghiệp công nghệ số Việt Nam;</w:t>
      </w:r>
    </w:p>
    <w:p w:rsidR="008923F1" w:rsidRPr="00417DF3" w:rsidRDefault="008923F1" w:rsidP="00417DF3">
      <w:pPr>
        <w:spacing w:before="120" w:after="120" w:line="288" w:lineRule="auto"/>
      </w:pPr>
      <w:r w:rsidRPr="00417DF3">
        <w:t xml:space="preserve">- </w:t>
      </w:r>
      <w:r w:rsidR="0052419B" w:rsidRPr="00417DF3">
        <w:t xml:space="preserve">Đóng góp vào </w:t>
      </w:r>
      <w:r w:rsidRPr="00417DF3">
        <w:t>tăng trưởng GDP, tăng năng suất lao động quốc gia và  tăng trưởng kinh tế số</w:t>
      </w:r>
      <w:r w:rsidR="0052419B" w:rsidRPr="00417DF3">
        <w:t xml:space="preserve"> của doanh nghiệp công nghệ số Việt Nam;</w:t>
      </w:r>
    </w:p>
    <w:p w:rsidR="008923F1" w:rsidRPr="00417DF3" w:rsidRDefault="008923F1" w:rsidP="00417DF3">
      <w:pPr>
        <w:spacing w:before="120" w:after="120" w:line="288" w:lineRule="auto"/>
      </w:pPr>
      <w:r w:rsidRPr="00417DF3">
        <w:t>- Tỷ lệ sản phẩm công nghệ số của Việt Nam được phát triển dựa trên các công nghệ chủ chốt từ cuộc cách mạng công nghiệp lần thứ 4;</w:t>
      </w:r>
    </w:p>
    <w:p w:rsidR="00F23773" w:rsidRPr="00417DF3" w:rsidRDefault="008923F1" w:rsidP="00417DF3">
      <w:pPr>
        <w:spacing w:before="120" w:after="120" w:line="288" w:lineRule="auto"/>
      </w:pPr>
      <w:r w:rsidRPr="00417DF3">
        <w:t>- Xếp hạng chỉ số công nghệ và đổi mới của Việt Nam</w:t>
      </w:r>
      <w:r w:rsidR="0052419B" w:rsidRPr="00417DF3">
        <w:t>.</w:t>
      </w:r>
    </w:p>
    <w:p w:rsidR="00923DFF" w:rsidRPr="00417DF3" w:rsidRDefault="00462226" w:rsidP="00417DF3">
      <w:pPr>
        <w:widowControl w:val="0"/>
        <w:suppressAutoHyphens w:val="0"/>
        <w:spacing w:before="120" w:after="120" w:line="288" w:lineRule="auto"/>
        <w:rPr>
          <w:b/>
        </w:rPr>
      </w:pPr>
      <w:r w:rsidRPr="00417DF3">
        <w:rPr>
          <w:b/>
        </w:rPr>
        <w:t>3</w:t>
      </w:r>
      <w:r w:rsidR="00923DFF" w:rsidRPr="00417DF3">
        <w:rPr>
          <w:b/>
        </w:rPr>
        <w:t>. Các định hướng của Chiến lược</w:t>
      </w:r>
    </w:p>
    <w:p w:rsidR="002F6252" w:rsidRPr="00417DF3" w:rsidRDefault="002F6252" w:rsidP="00417DF3">
      <w:pPr>
        <w:widowControl w:val="0"/>
        <w:suppressAutoHyphens w:val="0"/>
        <w:spacing w:before="120" w:after="120" w:line="288" w:lineRule="auto"/>
      </w:pPr>
      <w:r w:rsidRPr="00417DF3">
        <w:t>Để đạt được mục tiêu phát triển 100 ngàn doanh nghiệp doanh nghiệp công nghệ số Việt Nam, cần một cách làm mới để phát triển doanh nghiệp công nghệ số Việt Nam.</w:t>
      </w:r>
      <w:r w:rsidR="00E4172D" w:rsidRPr="00417DF3">
        <w:t xml:space="preserve"> </w:t>
      </w:r>
      <w:r w:rsidRPr="00417DF3">
        <w:t>Được thể hiện thông qua các định hướng và giải pháp, qua các chuyển dịch căn bản của Chiến lược này so với phương thức thúc đẩy phát triển doanh nghiệp trước kia</w:t>
      </w:r>
      <w:r w:rsidR="00335AD9" w:rsidRPr="00417DF3">
        <w:t>,</w:t>
      </w:r>
      <w:r w:rsidRPr="00417DF3">
        <w:t xml:space="preserve"> </w:t>
      </w:r>
      <w:r w:rsidR="00E4172D" w:rsidRPr="00417DF3">
        <w:t xml:space="preserve">các điểm chính </w:t>
      </w:r>
      <w:r w:rsidRPr="00417DF3">
        <w:t>bao gồm:</w:t>
      </w:r>
    </w:p>
    <w:p w:rsidR="002F6252" w:rsidRPr="00417DF3" w:rsidRDefault="002F6252" w:rsidP="00417DF3">
      <w:pPr>
        <w:widowControl w:val="0"/>
        <w:suppressAutoHyphens w:val="0"/>
        <w:spacing w:before="120" w:after="120" w:line="288" w:lineRule="auto"/>
      </w:pPr>
      <w:bookmarkStart w:id="6" w:name="x__Toc42851168"/>
      <w:r w:rsidRPr="00417DF3">
        <w:t xml:space="preserve">- </w:t>
      </w:r>
      <w:bookmarkEnd w:id="6"/>
      <w:r w:rsidRPr="00417DF3">
        <w:t>Chuyển từ trạng thái, hoặc phụ thuộc vào đầu tư của nhà nước hoặc để doanh nghiệp tự tìm phương hướng phát triển, sang kết hợp nguồn đầu tư của nhà nước và xã hội theo các mô hình phù hợp.</w:t>
      </w:r>
    </w:p>
    <w:p w:rsidR="002F6252" w:rsidRPr="00417DF3" w:rsidRDefault="002F6252" w:rsidP="00417DF3">
      <w:pPr>
        <w:widowControl w:val="0"/>
        <w:suppressAutoHyphens w:val="0"/>
        <w:spacing w:before="120" w:after="120" w:line="288" w:lineRule="auto"/>
      </w:pPr>
      <w:bookmarkStart w:id="7" w:name="x__Toc42851169"/>
      <w:r w:rsidRPr="00417DF3">
        <w:t xml:space="preserve">- </w:t>
      </w:r>
      <w:bookmarkEnd w:id="7"/>
      <w:r w:rsidRPr="00417DF3">
        <w:t>Chuyển từ chỉ chú trọng xuất khẩu sang khai thác thị trường nội địa.</w:t>
      </w:r>
    </w:p>
    <w:p w:rsidR="002F6252" w:rsidRPr="00417DF3" w:rsidRDefault="002F6252" w:rsidP="00417DF3">
      <w:pPr>
        <w:widowControl w:val="0"/>
        <w:suppressAutoHyphens w:val="0"/>
        <w:spacing w:before="120" w:after="120" w:line="288" w:lineRule="auto"/>
      </w:pPr>
      <w:bookmarkStart w:id="8" w:name="x__Toc42851170"/>
      <w:r w:rsidRPr="00417DF3">
        <w:t xml:space="preserve">- </w:t>
      </w:r>
      <w:bookmarkEnd w:id="8"/>
      <w:r w:rsidRPr="00417DF3">
        <w:t xml:space="preserve">Chuyển từ gia công, phụ thuộc đối tác nước ngoài sang chủ động sáng tạo, </w:t>
      </w:r>
      <w:r w:rsidRPr="00417DF3">
        <w:lastRenderedPageBreak/>
        <w:t>làm chủ công nghệ, sở hữu thương hiệu.</w:t>
      </w:r>
    </w:p>
    <w:p w:rsidR="002F6252" w:rsidRPr="00417DF3" w:rsidRDefault="002F6252" w:rsidP="00417DF3">
      <w:pPr>
        <w:widowControl w:val="0"/>
        <w:suppressAutoHyphens w:val="0"/>
        <w:spacing w:before="120" w:after="120" w:line="288" w:lineRule="auto"/>
      </w:pPr>
      <w:bookmarkStart w:id="9" w:name="x__Toc42851171"/>
      <w:r w:rsidRPr="00417DF3">
        <w:t xml:space="preserve">- </w:t>
      </w:r>
      <w:bookmarkEnd w:id="9"/>
      <w:r w:rsidRPr="00417DF3">
        <w:t>Chuyển từ quản lý dựa trên đặc điểm kỹ thuật sang dựa trên hiệu quả để phù hợp với sự thay đổi của công nghệ trong cuộc cách mạng công nghiệp 4.0.</w:t>
      </w:r>
    </w:p>
    <w:p w:rsidR="002F6252" w:rsidRPr="00417DF3" w:rsidRDefault="002F6252" w:rsidP="00417DF3">
      <w:pPr>
        <w:widowControl w:val="0"/>
        <w:suppressAutoHyphens w:val="0"/>
        <w:spacing w:before="120" w:after="120" w:line="288" w:lineRule="auto"/>
      </w:pPr>
      <w:bookmarkStart w:id="10" w:name="x__Toc42851172"/>
      <w:r w:rsidRPr="00417DF3">
        <w:t xml:space="preserve">- </w:t>
      </w:r>
      <w:bookmarkEnd w:id="10"/>
      <w:r w:rsidRPr="00417DF3">
        <w:t>Thể hiện nguyên tắc cơ quan chính sách và đối tượng chịu tác động/hưởng thụ sẽ kết nối chặt chẽ để doanh nghiệp chủ động đề xuất cơ chế chính sách cho mình.</w:t>
      </w:r>
    </w:p>
    <w:p w:rsidR="002F6252" w:rsidRPr="00417DF3" w:rsidRDefault="002F6252" w:rsidP="00417DF3">
      <w:pPr>
        <w:widowControl w:val="0"/>
        <w:suppressAutoHyphens w:val="0"/>
        <w:spacing w:before="120" w:after="120" w:line="288" w:lineRule="auto"/>
      </w:pPr>
      <w:bookmarkStart w:id="11" w:name="x__Toc42851173"/>
      <w:r w:rsidRPr="00417DF3">
        <w:t xml:space="preserve">- </w:t>
      </w:r>
      <w:bookmarkEnd w:id="11"/>
      <w:r w:rsidRPr="00417DF3">
        <w:t>Chuyển từ hỗ trợ đầu vào sang hỗ trợ sản phẩm đầu ra cho doanh nghiệp; từ ưu đãi diện rộng sang ưu đãi trọng điểm có điều kiện tập trung vào sáng tạo và công nghệ.</w:t>
      </w:r>
    </w:p>
    <w:p w:rsidR="002F6252" w:rsidRPr="00417DF3" w:rsidRDefault="002F6252" w:rsidP="00417DF3">
      <w:pPr>
        <w:widowControl w:val="0"/>
        <w:suppressAutoHyphens w:val="0"/>
        <w:spacing w:before="120" w:after="120" w:line="288" w:lineRule="auto"/>
      </w:pPr>
      <w:bookmarkStart w:id="12" w:name="x__Toc42851175"/>
      <w:r w:rsidRPr="00417DF3">
        <w:t xml:space="preserve">- </w:t>
      </w:r>
      <w:bookmarkEnd w:id="12"/>
      <w:r w:rsidRPr="00417DF3">
        <w:t>Chuyển từ việc chủ yếu dùng hạ tầng xây dựng để ưu đãi sang hỗ trợ hạ tầng số, tài nguyên số.</w:t>
      </w:r>
    </w:p>
    <w:p w:rsidR="002F6252" w:rsidRPr="00417DF3" w:rsidRDefault="002F6252" w:rsidP="00417DF3">
      <w:pPr>
        <w:widowControl w:val="0"/>
        <w:suppressAutoHyphens w:val="0"/>
        <w:spacing w:before="120" w:after="120" w:line="288" w:lineRule="auto"/>
      </w:pPr>
      <w:bookmarkStart w:id="13" w:name="x__Toc42851174"/>
      <w:r w:rsidRPr="00417DF3">
        <w:t xml:space="preserve">- </w:t>
      </w:r>
      <w:bookmarkEnd w:id="13"/>
      <w:r w:rsidRPr="00417DF3">
        <w:t>Chuyển từ thụ động, đòi hỏi ưu đãi, hỗ trợ sang chủ động phát triển năng lực công nghệ, nhân lực tài năng và sáng tạo để cạnh tranh.</w:t>
      </w:r>
    </w:p>
    <w:p w:rsidR="002F6252" w:rsidRPr="00417DF3" w:rsidRDefault="002F6252" w:rsidP="00417DF3">
      <w:pPr>
        <w:widowControl w:val="0"/>
        <w:suppressAutoHyphens w:val="0"/>
        <w:spacing w:before="120" w:after="120" w:line="288" w:lineRule="auto"/>
      </w:pPr>
      <w:bookmarkStart w:id="14" w:name="x__Toc42851176"/>
      <w:r w:rsidRPr="00417DF3">
        <w:t xml:space="preserve">- </w:t>
      </w:r>
      <w:bookmarkEnd w:id="14"/>
      <w:r w:rsidRPr="00417DF3">
        <w:t>Chuyển sang chủ động thiết lập tài nguyên dữ liệu để phát triển các sản phẩm công nghệ số và đổi mới sáng tạo dựa trên dữ liệu.</w:t>
      </w:r>
    </w:p>
    <w:p w:rsidR="00B170DE" w:rsidRPr="00417DF3" w:rsidRDefault="00992746" w:rsidP="00417DF3">
      <w:pPr>
        <w:spacing w:before="120" w:after="120" w:line="288" w:lineRule="auto"/>
      </w:pPr>
      <w:r w:rsidRPr="00417DF3">
        <w:t xml:space="preserve">Căn cứ vào tình hình thực tế về phát triển kinh tế - xã hội trong nước và quốc tế, các xu hướng công nghệ lớn trên thế giới, định hướng của Chiến lược quốc gia phát triển doanh nghiệp công nghệ số Việt Nam trong giai đoạn 2026 đến 2030 sẽ chuyển trọng tâm từ </w:t>
      </w:r>
      <w:r w:rsidR="0040576B" w:rsidRPr="00417DF3">
        <w:t>tăng theo số lượng đến tăng trưở</w:t>
      </w:r>
      <w:r w:rsidRPr="00417DF3">
        <w:t xml:space="preserve">ng của doanh nghiệp. </w:t>
      </w:r>
      <w:r w:rsidR="00B170DE" w:rsidRPr="00417DF3">
        <w:t>Bộ TTTT đề xuất trong năm 2025, Chính phủ sẽ đánh giá 05 năm thực hiện Chiến lược và căn cứ vào tình hình thực tế sẽ có các điều chỉnh cụ thể về định hướng cho giai đoạn 2026-2030 của Chiến lược này.</w:t>
      </w:r>
    </w:p>
    <w:p w:rsidR="00DB64B8" w:rsidRPr="00417DF3" w:rsidRDefault="00462226" w:rsidP="00417DF3">
      <w:pPr>
        <w:widowControl w:val="0"/>
        <w:suppressAutoHyphens w:val="0"/>
        <w:spacing w:before="120" w:after="120" w:line="288" w:lineRule="auto"/>
        <w:rPr>
          <w:b/>
        </w:rPr>
      </w:pPr>
      <w:r w:rsidRPr="00417DF3">
        <w:rPr>
          <w:b/>
        </w:rPr>
        <w:t>4</w:t>
      </w:r>
      <w:r w:rsidR="00D34A1F" w:rsidRPr="00417DF3">
        <w:rPr>
          <w:b/>
        </w:rPr>
        <w:t xml:space="preserve">. Các </w:t>
      </w:r>
      <w:r w:rsidR="007D28F4" w:rsidRPr="00417DF3">
        <w:rPr>
          <w:b/>
        </w:rPr>
        <w:t>giải pháp</w:t>
      </w:r>
      <w:r w:rsidR="00C4277F" w:rsidRPr="00417DF3">
        <w:rPr>
          <w:b/>
        </w:rPr>
        <w:t xml:space="preserve"> </w:t>
      </w:r>
      <w:r w:rsidR="00EB105B" w:rsidRPr="00417DF3">
        <w:rPr>
          <w:b/>
        </w:rPr>
        <w:t>của Chiến lược</w:t>
      </w:r>
    </w:p>
    <w:p w:rsidR="00D34A1F" w:rsidRPr="00417DF3" w:rsidRDefault="003419FC" w:rsidP="00417DF3">
      <w:pPr>
        <w:widowControl w:val="0"/>
        <w:suppressAutoHyphens w:val="0"/>
        <w:spacing w:before="120" w:after="120" w:line="288" w:lineRule="auto"/>
        <w:rPr>
          <w:lang w:val="pt-BR"/>
        </w:rPr>
      </w:pPr>
      <w:r w:rsidRPr="00417DF3">
        <w:rPr>
          <w:lang w:val="pt-BR"/>
        </w:rPr>
        <w:t xml:space="preserve">Chương trình </w:t>
      </w:r>
      <w:r w:rsidR="00450304" w:rsidRPr="00417DF3">
        <w:rPr>
          <w:lang w:val="pt-BR"/>
        </w:rPr>
        <w:t xml:space="preserve">gồm </w:t>
      </w:r>
      <w:r w:rsidR="00D85E3B" w:rsidRPr="00417DF3">
        <w:rPr>
          <w:lang w:val="pt-BR"/>
        </w:rPr>
        <w:t>6</w:t>
      </w:r>
      <w:r w:rsidR="00CA5B59" w:rsidRPr="00417DF3">
        <w:rPr>
          <w:lang w:val="pt-BR"/>
        </w:rPr>
        <w:t xml:space="preserve"> nhóm </w:t>
      </w:r>
      <w:r w:rsidR="007D28F4" w:rsidRPr="00417DF3">
        <w:rPr>
          <w:lang w:val="pt-BR"/>
        </w:rPr>
        <w:t>giải pháp</w:t>
      </w:r>
      <w:r w:rsidR="00CA5B59" w:rsidRPr="00417DF3">
        <w:rPr>
          <w:lang w:val="pt-BR"/>
        </w:rPr>
        <w:t xml:space="preserve"> </w:t>
      </w:r>
      <w:r w:rsidR="00C40809" w:rsidRPr="00417DF3">
        <w:rPr>
          <w:lang w:val="pt-BR"/>
        </w:rPr>
        <w:t>(</w:t>
      </w:r>
      <w:r w:rsidR="00683313" w:rsidRPr="00417DF3">
        <w:rPr>
          <w:lang w:val="pt-BR"/>
        </w:rPr>
        <w:t xml:space="preserve">trong đó bao </w:t>
      </w:r>
      <w:r w:rsidR="00C40809" w:rsidRPr="00417DF3">
        <w:rPr>
          <w:lang w:val="pt-BR"/>
        </w:rPr>
        <w:t>gồm 40 giải pháp</w:t>
      </w:r>
      <w:r w:rsidR="008C5945" w:rsidRPr="00417DF3">
        <w:rPr>
          <w:lang w:val="pt-BR"/>
        </w:rPr>
        <w:t xml:space="preserve"> con</w:t>
      </w:r>
      <w:r w:rsidR="00C40809" w:rsidRPr="00417DF3">
        <w:rPr>
          <w:lang w:val="pt-BR"/>
        </w:rPr>
        <w:t xml:space="preserve">) </w:t>
      </w:r>
      <w:r w:rsidR="00683313" w:rsidRPr="00417DF3">
        <w:rPr>
          <w:lang w:val="pt-BR"/>
        </w:rPr>
        <w:t xml:space="preserve">như </w:t>
      </w:r>
      <w:r w:rsidRPr="00417DF3">
        <w:rPr>
          <w:lang w:val="pt-BR"/>
        </w:rPr>
        <w:t>sau:</w:t>
      </w:r>
    </w:p>
    <w:p w:rsidR="007315FB" w:rsidRPr="00417DF3" w:rsidRDefault="00F24B05" w:rsidP="00417DF3">
      <w:pPr>
        <w:widowControl w:val="0"/>
        <w:suppressAutoHyphens w:val="0"/>
        <w:spacing w:before="120" w:after="120" w:line="288" w:lineRule="auto"/>
        <w:rPr>
          <w:lang w:val="pt-BR"/>
        </w:rPr>
      </w:pPr>
      <w:r w:rsidRPr="00417DF3">
        <w:rPr>
          <w:lang w:val="pt-BR"/>
        </w:rPr>
        <w:t xml:space="preserve">- </w:t>
      </w:r>
      <w:r w:rsidR="008E7A44" w:rsidRPr="00417DF3">
        <w:rPr>
          <w:lang w:val="pt-BR"/>
        </w:rPr>
        <w:t>Hoàn thiện cơ chế chính sách kiến tạo môi trường phát triển cho doanh nghiệp công nghệ số Việt Nam</w:t>
      </w:r>
      <w:r w:rsidR="007315FB" w:rsidRPr="00417DF3">
        <w:rPr>
          <w:lang w:val="pt-BR"/>
        </w:rPr>
        <w:t>: Thể chế là một thành phần quan trọng nhất trong hệ sinh thái phát triển doanh nghiệp công nghệ của bất cứ quốc gia trên thế giới</w:t>
      </w:r>
      <w:r w:rsidR="00392BCF" w:rsidRPr="00417DF3">
        <w:rPr>
          <w:lang w:val="pt-BR"/>
        </w:rPr>
        <w:t>. Với các chính sách phù hợp, doanh nghiệp có môi trường để chủ động sáng tạo đổi mới - những động lực quan trọng nhất là đầu vào cho bất cứ sản phẩm, giải pháp, dịch vụ công nghệ số có tính cạnh tranh. Trong bối cảnh Cách mạng công nghiệp lần thứ 4 khi những công nghệ đột phá, các mô hình kinh doanh mới có thể thay đổi thị trường một cách nhanh chóng</w:t>
      </w:r>
      <w:r w:rsidR="00076832" w:rsidRPr="00417DF3">
        <w:rPr>
          <w:lang w:val="pt-BR"/>
        </w:rPr>
        <w:t>,</w:t>
      </w:r>
      <w:r w:rsidR="00392BCF" w:rsidRPr="00417DF3">
        <w:rPr>
          <w:lang w:val="pt-BR"/>
        </w:rPr>
        <w:t xml:space="preserve"> việc cần một khung pháp lý phù hợp để những ý tưởng sáng tạo được phát huy là hết sức cần thiết.</w:t>
      </w:r>
    </w:p>
    <w:p w:rsidR="007315FB" w:rsidRPr="00417DF3" w:rsidRDefault="007315FB" w:rsidP="00417DF3">
      <w:pPr>
        <w:widowControl w:val="0"/>
        <w:suppressAutoHyphens w:val="0"/>
        <w:spacing w:before="120" w:after="120" w:line="288" w:lineRule="auto"/>
        <w:rPr>
          <w:lang w:val="pt-BR"/>
        </w:rPr>
      </w:pPr>
      <w:r w:rsidRPr="00417DF3">
        <w:rPr>
          <w:lang w:val="pt-BR"/>
        </w:rPr>
        <w:t xml:space="preserve">- </w:t>
      </w:r>
      <w:bookmarkStart w:id="15" w:name="_Ref41429402"/>
      <w:r w:rsidR="008E7A44" w:rsidRPr="00417DF3">
        <w:rPr>
          <w:lang w:val="pt-BR"/>
        </w:rPr>
        <w:t xml:space="preserve">Đẩy mạnh năng lực nghiên cứu công nghệ số trong đó doanh nghiệp là </w:t>
      </w:r>
      <w:r w:rsidR="008E7A44" w:rsidRPr="00417DF3">
        <w:rPr>
          <w:lang w:val="pt-BR"/>
        </w:rPr>
        <w:lastRenderedPageBreak/>
        <w:t>lực lượng tiên phong</w:t>
      </w:r>
      <w:bookmarkEnd w:id="15"/>
      <w:r w:rsidR="00076832" w:rsidRPr="00417DF3">
        <w:rPr>
          <w:lang w:val="pt-BR"/>
        </w:rPr>
        <w:t xml:space="preserve">: Để có thể cạnh tranh trong cuộc cách mạng số, sản phẩm của doanh nghiệp cần có hàm lượng công nghệ và sự sáng tạo cao. </w:t>
      </w:r>
      <w:r w:rsidR="006E5A3F" w:rsidRPr="00417DF3">
        <w:rPr>
          <w:lang w:val="pt-BR"/>
        </w:rPr>
        <w:t>Các kết quả tinh hoa của hoạt động nghiên cứu khoa học công nghệ cần được chuyển đổi thành sản phẩm và nhanh chóng tiếp cận thị trường. Chính vì vậy, doanh nghiệp là cầu nối giữa khối nghiên cứu và sản xuất. Đ</w:t>
      </w:r>
      <w:r w:rsidR="00FD4DA6" w:rsidRPr="00417DF3">
        <w:rPr>
          <w:lang w:val="pt-BR"/>
        </w:rPr>
        <w:t>ể gánh vác sứ mệnh đối với đất nước, doanh nghiệp công nghệ số Việt Nam cần tự chuyển đổi lên một tầm vóc mới, thể hiện vai trò là một lực lượng chính đưa thành tựu phát triển công nghệ số vào phát triển đất nước.</w:t>
      </w:r>
    </w:p>
    <w:p w:rsidR="007315FB" w:rsidRPr="00417DF3" w:rsidRDefault="007315FB" w:rsidP="00417DF3">
      <w:pPr>
        <w:widowControl w:val="0"/>
        <w:suppressAutoHyphens w:val="0"/>
        <w:spacing w:before="120" w:after="120" w:line="288" w:lineRule="auto"/>
        <w:rPr>
          <w:lang w:val="pt-BR"/>
        </w:rPr>
      </w:pPr>
      <w:r w:rsidRPr="00417DF3">
        <w:rPr>
          <w:lang w:val="pt-BR"/>
        </w:rPr>
        <w:t xml:space="preserve">- </w:t>
      </w:r>
      <w:r w:rsidR="008E7A44" w:rsidRPr="00417DF3">
        <w:rPr>
          <w:lang w:val="pt-BR"/>
        </w:rPr>
        <w:t>Hỗ trợ hiệu quả, tạo lập thị trường năng động cho doanh nghiệp công nghệ số Việt Nam</w:t>
      </w:r>
      <w:r w:rsidR="00FD4DA6" w:rsidRPr="00417DF3">
        <w:rPr>
          <w:lang w:val="pt-BR"/>
        </w:rPr>
        <w:t xml:space="preserve">: </w:t>
      </w:r>
      <w:r w:rsidR="008F7660" w:rsidRPr="00417DF3">
        <w:rPr>
          <w:lang w:val="pt-BR"/>
        </w:rPr>
        <w:t>Thị trường là yếu tố quyết định sự phát triển của doanh nghiệp nói chung cũng như doanh nghiệp công nghệ số nói riêng. Để đạt được mục tiêu phát triển doanh nghiệp công nghệ số về doanh thu, g</w:t>
      </w:r>
      <w:r w:rsidR="008F7660" w:rsidRPr="00417DF3">
        <w:t xml:space="preserve">iá trị xuất khẩu cũng như đóng góp cho tăng trưởng GDP, tăng năng suất lao động quốc gia và tăng trưởng kinh tế số,… </w:t>
      </w:r>
      <w:r w:rsidR="008F7660" w:rsidRPr="00417DF3">
        <w:rPr>
          <w:lang w:val="pt-BR"/>
        </w:rPr>
        <w:t>thì nhà nước cần có những giải pháp đột phá để giúp doanh nghiệp số phát triển vượt bậc.</w:t>
      </w:r>
    </w:p>
    <w:p w:rsidR="007315FB" w:rsidRPr="00417DF3" w:rsidRDefault="007315FB" w:rsidP="00417DF3">
      <w:pPr>
        <w:widowControl w:val="0"/>
        <w:suppressAutoHyphens w:val="0"/>
        <w:spacing w:before="120" w:after="120" w:line="288" w:lineRule="auto"/>
        <w:rPr>
          <w:lang w:val="pt-BR"/>
        </w:rPr>
      </w:pPr>
      <w:r w:rsidRPr="00417DF3">
        <w:rPr>
          <w:lang w:val="pt-BR"/>
        </w:rPr>
        <w:t xml:space="preserve">- </w:t>
      </w:r>
      <w:r w:rsidR="00F24B05" w:rsidRPr="00417DF3">
        <w:rPr>
          <w:lang w:val="pt-BR"/>
        </w:rPr>
        <w:t>Phát triển ngành công nghiệp dữ liệu và hệ sinh thái công nghệ</w:t>
      </w:r>
      <w:r w:rsidR="008E7A44" w:rsidRPr="00417DF3">
        <w:rPr>
          <w:lang w:val="pt-BR"/>
        </w:rPr>
        <w:t xml:space="preserve"> số</w:t>
      </w:r>
      <w:r w:rsidR="004A4A5E" w:rsidRPr="00417DF3">
        <w:rPr>
          <w:lang w:val="pt-BR"/>
        </w:rPr>
        <w:t xml:space="preserve">: </w:t>
      </w:r>
      <w:r w:rsidR="002F0D11" w:rsidRPr="00417DF3">
        <w:rPr>
          <w:lang w:val="pt-BR"/>
        </w:rPr>
        <w:t xml:space="preserve">Dữ liệu là nguồn tài nguyên mới trong cách mạng số. </w:t>
      </w:r>
      <w:r w:rsidR="00520768" w:rsidRPr="00417DF3">
        <w:rPr>
          <w:lang w:val="pt-BR"/>
        </w:rPr>
        <w:t>Khai thác hiệu quả tài nguyên dữ liệu là động lực thúc đẩy nền kinh tế số. Dữ liệu chỉ được khai thác hiệu quả nếu có các công nghệ phù hợp. Phát triển ngành công nghiệp dữ liệu và hệ sinh thái công nghệ nhằm chủ động tạo ra nguồn tài nguyên cho ngành công nghiệp ICT, môi trường hoạt động chủ yếu của doanh nghiệp công nghệ số Việt Nam hình thành và phát triển.</w:t>
      </w:r>
    </w:p>
    <w:p w:rsidR="007315FB" w:rsidRPr="00417DF3" w:rsidRDefault="007315FB" w:rsidP="00417DF3">
      <w:pPr>
        <w:widowControl w:val="0"/>
        <w:suppressAutoHyphens w:val="0"/>
        <w:spacing w:before="120" w:after="120" w:line="288" w:lineRule="auto"/>
        <w:rPr>
          <w:lang w:val="pt-BR"/>
        </w:rPr>
      </w:pPr>
      <w:r w:rsidRPr="00417DF3">
        <w:rPr>
          <w:lang w:val="pt-BR"/>
        </w:rPr>
        <w:t>- Đổ</w:t>
      </w:r>
      <w:r w:rsidR="00F24B05" w:rsidRPr="00417DF3">
        <w:rPr>
          <w:lang w:val="pt-BR"/>
        </w:rPr>
        <w:t>i mới mô hình phát triển nhân lực</w:t>
      </w:r>
      <w:r w:rsidR="008E7A44" w:rsidRPr="00417DF3">
        <w:rPr>
          <w:lang w:val="pt-BR"/>
        </w:rPr>
        <w:t xml:space="preserve"> và phương thức</w:t>
      </w:r>
      <w:r w:rsidR="00F24B05" w:rsidRPr="00417DF3">
        <w:rPr>
          <w:lang w:val="pt-BR"/>
        </w:rPr>
        <w:t xml:space="preserve"> sử dụng lao động chuyên ngành công nghệ số</w:t>
      </w:r>
      <w:r w:rsidR="00520768" w:rsidRPr="00417DF3">
        <w:rPr>
          <w:lang w:val="pt-BR"/>
        </w:rPr>
        <w:t>: Nhân lực trong cách mạng số cần được cung cấp các kỹ năng và kiến thức phù hợp. Không chỉ thay đổi về nội dung kiến thức đào tạo, hình thức đào tạo và mô hình khai thác nhân lực công nghệ cũng cần được quy định phù hợp để tạo ra những hiệu quả tốt nhất, hỗ trợ sự hoạt động thuận lợi cho doanh nghiệp công nghệ số Việt Nam.</w:t>
      </w:r>
    </w:p>
    <w:p w:rsidR="00C0305E" w:rsidRPr="00417DF3" w:rsidRDefault="007315FB" w:rsidP="00417DF3">
      <w:pPr>
        <w:widowControl w:val="0"/>
        <w:suppressAutoHyphens w:val="0"/>
        <w:spacing w:before="120" w:after="120" w:line="288" w:lineRule="auto"/>
        <w:rPr>
          <w:lang w:val="pt-BR"/>
        </w:rPr>
      </w:pPr>
      <w:r w:rsidRPr="00417DF3">
        <w:rPr>
          <w:lang w:val="pt-BR"/>
        </w:rPr>
        <w:t>-</w:t>
      </w:r>
      <w:r w:rsidR="00F24B05" w:rsidRPr="00417DF3">
        <w:rPr>
          <w:lang w:val="pt-BR"/>
        </w:rPr>
        <w:t xml:space="preserve"> </w:t>
      </w:r>
      <w:r w:rsidR="008B3E7C" w:rsidRPr="00417DF3">
        <w:rPr>
          <w:lang w:val="pt-BR"/>
        </w:rPr>
        <w:t xml:space="preserve">Hình thành các định hướng phát triển đột phá thông qua các </w:t>
      </w:r>
      <w:r w:rsidR="00ED3683" w:rsidRPr="00417DF3">
        <w:rPr>
          <w:lang w:val="pt-BR"/>
        </w:rPr>
        <w:t xml:space="preserve">nhiệm vụ, </w:t>
      </w:r>
      <w:r w:rsidR="008B3E7C" w:rsidRPr="00417DF3">
        <w:rPr>
          <w:lang w:val="pt-BR"/>
        </w:rPr>
        <w:t>dự án của Chính phủ có tác động lan tỏa đến cộng đồng doanh nghiệp công nghệ số</w:t>
      </w:r>
      <w:r w:rsidR="00520768" w:rsidRPr="00417DF3">
        <w:rPr>
          <w:lang w:val="pt-BR"/>
        </w:rPr>
        <w:t>: Tất cả các quốc gia tiên tiến trên thế giới đều có những định hướng công nghệ chủ đạo</w:t>
      </w:r>
      <w:r w:rsidR="00A550BA" w:rsidRPr="00417DF3">
        <w:rPr>
          <w:lang w:val="pt-BR"/>
        </w:rPr>
        <w:t>, thường được khởi xướng bởi nhà nước và được tham gia triển khai bởi cộng đồng doanh nghiệp. Điều này thể hiện qua các chiến lược số, chiến lược về 5G, chiến lược về IoT và gần đây nhất là chiến lược về dữ liệu và trí tuệ nhân tạo. Các định hướng công nghệ này giúp tạo ra mối liên kết tương hỗ trong cộng đồng doanh nghiệp, cùng hợp tác để phát triển.</w:t>
      </w:r>
    </w:p>
    <w:p w:rsidR="00417DF3" w:rsidRPr="00417DF3" w:rsidRDefault="00417DF3" w:rsidP="00417DF3">
      <w:pPr>
        <w:widowControl w:val="0"/>
        <w:suppressAutoHyphens w:val="0"/>
        <w:spacing w:before="120" w:after="120" w:line="288" w:lineRule="auto"/>
        <w:rPr>
          <w:lang w:val="pt-BR"/>
        </w:rPr>
      </w:pPr>
    </w:p>
    <w:p w:rsidR="00F67BEB" w:rsidRPr="00417DF3" w:rsidRDefault="00200C55" w:rsidP="00417DF3">
      <w:pPr>
        <w:widowControl w:val="0"/>
        <w:suppressAutoHyphens w:val="0"/>
        <w:spacing w:before="120" w:after="120" w:line="288" w:lineRule="auto"/>
        <w:rPr>
          <w:b/>
        </w:rPr>
      </w:pPr>
      <w:r w:rsidRPr="00417DF3">
        <w:rPr>
          <w:b/>
        </w:rPr>
        <w:lastRenderedPageBreak/>
        <w:t>I</w:t>
      </w:r>
      <w:r w:rsidR="00C21A07" w:rsidRPr="00417DF3">
        <w:rPr>
          <w:b/>
        </w:rPr>
        <w:t>V</w:t>
      </w:r>
      <w:r w:rsidR="00F67BEB" w:rsidRPr="00417DF3">
        <w:rPr>
          <w:b/>
        </w:rPr>
        <w:t xml:space="preserve">. </w:t>
      </w:r>
      <w:r w:rsidR="00231908" w:rsidRPr="00417DF3">
        <w:rPr>
          <w:b/>
        </w:rPr>
        <w:t>KIẾN NGHỊ, ĐỀ XUẤT</w:t>
      </w:r>
    </w:p>
    <w:p w:rsidR="006474BC" w:rsidRPr="00417DF3" w:rsidRDefault="006474BC" w:rsidP="00417DF3">
      <w:pPr>
        <w:widowControl w:val="0"/>
        <w:suppressAutoHyphens w:val="0"/>
        <w:spacing w:before="120" w:after="120" w:line="288" w:lineRule="auto"/>
      </w:pPr>
      <w:r w:rsidRPr="00417DF3">
        <w:t xml:space="preserve">Trên đây là báo cáo các nội dung về </w:t>
      </w:r>
      <w:r w:rsidR="009528A7" w:rsidRPr="00417DF3">
        <w:t>việc</w:t>
      </w:r>
      <w:r w:rsidRPr="00417DF3">
        <w:t xml:space="preserve"> xây dựng Quyết định của Thủ tướng Chính phủ </w:t>
      </w:r>
      <w:bookmarkStart w:id="16" w:name="_GoBack"/>
      <w:bookmarkEnd w:id="16"/>
      <w:r w:rsidRPr="00417DF3">
        <w:t>phê duyệt Ch</w:t>
      </w:r>
      <w:r w:rsidR="00FD720D" w:rsidRPr="00417DF3">
        <w:t>iến lược quốc gia về phát triển doanh nghiệp công nghệ số Việt Nam đến năm 2030</w:t>
      </w:r>
      <w:r w:rsidRPr="00417DF3">
        <w:t xml:space="preserve">. Bộ Thông tin và Truyền thông kính trình Thủ tướng Chính phủ xem xét, </w:t>
      </w:r>
      <w:r w:rsidR="004258BF" w:rsidRPr="00417DF3">
        <w:t>ký quyết định phê duyệt Ch</w:t>
      </w:r>
      <w:r w:rsidR="00FD720D" w:rsidRPr="00417DF3">
        <w:t>iến lược</w:t>
      </w:r>
      <w:r w:rsidRPr="00417DF3">
        <w:t>.</w:t>
      </w:r>
    </w:p>
    <w:p w:rsidR="00F67BEB" w:rsidRPr="00417DF3" w:rsidRDefault="000B2C31" w:rsidP="00417DF3">
      <w:pPr>
        <w:widowControl w:val="0"/>
        <w:suppressAutoHyphens w:val="0"/>
        <w:spacing w:before="120" w:after="120" w:line="288" w:lineRule="auto"/>
      </w:pPr>
      <w:r w:rsidRPr="00417DF3">
        <w:t xml:space="preserve">Bộ Thông tin và Truyền thông </w:t>
      </w:r>
      <w:r w:rsidR="00F67BEB" w:rsidRPr="00417DF3">
        <w:t>trân trọng báo cáo./.</w:t>
      </w:r>
    </w:p>
    <w:p w:rsidR="006B0C9D" w:rsidRPr="00417DF3" w:rsidRDefault="006B0C9D" w:rsidP="008029CD">
      <w:pPr>
        <w:spacing w:before="60" w:after="60" w:line="276" w:lineRule="auto"/>
        <w:ind w:firstLine="562"/>
      </w:pPr>
    </w:p>
    <w:tbl>
      <w:tblPr>
        <w:tblW w:w="5000" w:type="pct"/>
        <w:tblLook w:val="0000" w:firstRow="0" w:lastRow="0" w:firstColumn="0" w:lastColumn="0" w:noHBand="0" w:noVBand="0"/>
      </w:tblPr>
      <w:tblGrid>
        <w:gridCol w:w="4586"/>
        <w:gridCol w:w="4485"/>
      </w:tblGrid>
      <w:tr w:rsidR="00F67BEB" w:rsidRPr="00417DF3" w:rsidTr="00173B85">
        <w:tc>
          <w:tcPr>
            <w:tcW w:w="2528" w:type="pct"/>
            <w:shd w:val="clear" w:color="auto" w:fill="auto"/>
          </w:tcPr>
          <w:p w:rsidR="005427D1" w:rsidRPr="00417DF3" w:rsidRDefault="005427D1" w:rsidP="008029CD">
            <w:pPr>
              <w:tabs>
                <w:tab w:val="left" w:pos="1440"/>
              </w:tabs>
              <w:suppressAutoHyphens w:val="0"/>
              <w:spacing w:before="60" w:after="60" w:line="276" w:lineRule="auto"/>
              <w:ind w:firstLine="0"/>
              <w:jc w:val="left"/>
              <w:rPr>
                <w:b/>
                <w:i/>
                <w:sz w:val="24"/>
                <w:szCs w:val="24"/>
                <w:lang w:val="vi-VN" w:eastAsia="ja-JP"/>
              </w:rPr>
            </w:pPr>
            <w:r w:rsidRPr="00417DF3">
              <w:rPr>
                <w:b/>
                <w:i/>
                <w:sz w:val="24"/>
                <w:szCs w:val="24"/>
                <w:lang w:val="vi-VN" w:eastAsia="ja-JP"/>
              </w:rPr>
              <w:t>Nơi nhận:</w:t>
            </w:r>
            <w:r w:rsidRPr="00417DF3">
              <w:rPr>
                <w:b/>
                <w:i/>
                <w:sz w:val="24"/>
                <w:szCs w:val="24"/>
                <w:lang w:val="vi-VN" w:eastAsia="ja-JP"/>
              </w:rPr>
              <w:tab/>
            </w:r>
          </w:p>
          <w:p w:rsidR="005427D1" w:rsidRPr="00417DF3" w:rsidRDefault="005427D1" w:rsidP="007A1A9C">
            <w:pPr>
              <w:suppressAutoHyphens w:val="0"/>
              <w:spacing w:before="60" w:after="60" w:line="240" w:lineRule="auto"/>
              <w:ind w:firstLine="0"/>
              <w:jc w:val="left"/>
              <w:rPr>
                <w:sz w:val="22"/>
                <w:szCs w:val="22"/>
                <w:lang w:val="vi-VN" w:eastAsia="ja-JP"/>
              </w:rPr>
            </w:pPr>
            <w:r w:rsidRPr="00417DF3">
              <w:rPr>
                <w:sz w:val="22"/>
                <w:szCs w:val="22"/>
                <w:lang w:val="vi-VN" w:eastAsia="ja-JP"/>
              </w:rPr>
              <w:t>- Như trên;</w:t>
            </w:r>
          </w:p>
          <w:p w:rsidR="005427D1" w:rsidRPr="00417DF3" w:rsidRDefault="005427D1" w:rsidP="007A1A9C">
            <w:pPr>
              <w:suppressAutoHyphens w:val="0"/>
              <w:spacing w:before="60" w:after="60" w:line="240" w:lineRule="auto"/>
              <w:ind w:firstLine="0"/>
              <w:jc w:val="left"/>
              <w:rPr>
                <w:sz w:val="22"/>
                <w:szCs w:val="22"/>
                <w:lang w:val="vi-VN" w:eastAsia="ja-JP"/>
              </w:rPr>
            </w:pPr>
            <w:r w:rsidRPr="00417DF3">
              <w:rPr>
                <w:sz w:val="22"/>
                <w:szCs w:val="22"/>
                <w:lang w:val="vi-VN" w:eastAsia="ja-JP"/>
              </w:rPr>
              <w:t>- Phó Thủ tướng CP Vũ Đức Đam (để b/c);</w:t>
            </w:r>
          </w:p>
          <w:p w:rsidR="006B0C9D" w:rsidRPr="00417DF3" w:rsidRDefault="005427D1" w:rsidP="007A1A9C">
            <w:pPr>
              <w:suppressAutoHyphens w:val="0"/>
              <w:spacing w:before="60" w:after="60" w:line="240" w:lineRule="auto"/>
              <w:ind w:firstLine="0"/>
              <w:jc w:val="left"/>
              <w:rPr>
                <w:sz w:val="22"/>
                <w:szCs w:val="22"/>
                <w:lang w:val="vi-VN" w:eastAsia="ja-JP"/>
              </w:rPr>
            </w:pPr>
            <w:r w:rsidRPr="00417DF3">
              <w:rPr>
                <w:sz w:val="22"/>
                <w:szCs w:val="22"/>
                <w:lang w:val="vi-VN" w:eastAsia="ja-JP"/>
              </w:rPr>
              <w:t>-</w:t>
            </w:r>
            <w:r w:rsidR="006B0C9D" w:rsidRPr="00417DF3">
              <w:rPr>
                <w:sz w:val="22"/>
                <w:szCs w:val="22"/>
                <w:lang w:val="vi-VN" w:eastAsia="ja-JP"/>
              </w:rPr>
              <w:t xml:space="preserve"> Văn phòng Chính phủ;</w:t>
            </w:r>
          </w:p>
          <w:p w:rsidR="005427D1" w:rsidRPr="00417DF3" w:rsidRDefault="006B0C9D" w:rsidP="007A1A9C">
            <w:pPr>
              <w:suppressAutoHyphens w:val="0"/>
              <w:spacing w:before="60" w:after="60" w:line="240" w:lineRule="auto"/>
              <w:ind w:firstLine="0"/>
              <w:jc w:val="left"/>
              <w:rPr>
                <w:sz w:val="22"/>
                <w:szCs w:val="22"/>
                <w:lang w:val="vi-VN" w:eastAsia="ja-JP"/>
              </w:rPr>
            </w:pPr>
            <w:r w:rsidRPr="00417DF3">
              <w:rPr>
                <w:sz w:val="22"/>
                <w:szCs w:val="22"/>
                <w:lang w:eastAsia="ja-JP"/>
              </w:rPr>
              <w:t xml:space="preserve">- </w:t>
            </w:r>
            <w:r w:rsidR="005427D1" w:rsidRPr="00417DF3">
              <w:rPr>
                <w:sz w:val="22"/>
                <w:szCs w:val="22"/>
                <w:lang w:val="vi-VN" w:eastAsia="ja-JP"/>
              </w:rPr>
              <w:t>Bộ TTTT: Bộ trưởng và các Thứ trưởng;</w:t>
            </w:r>
          </w:p>
          <w:p w:rsidR="00F67BEB" w:rsidRPr="00417DF3" w:rsidRDefault="005427D1" w:rsidP="007A1A9C">
            <w:pPr>
              <w:suppressAutoHyphens w:val="0"/>
              <w:spacing w:before="60" w:after="60" w:line="240" w:lineRule="auto"/>
              <w:ind w:firstLine="0"/>
              <w:jc w:val="left"/>
              <w:rPr>
                <w:sz w:val="22"/>
                <w:szCs w:val="22"/>
              </w:rPr>
            </w:pPr>
            <w:r w:rsidRPr="00417DF3">
              <w:rPr>
                <w:sz w:val="22"/>
                <w:szCs w:val="22"/>
                <w:lang w:val="vi-VN" w:eastAsia="ja-JP"/>
              </w:rPr>
              <w:t>- Lưu: VT, CNTT.</w:t>
            </w:r>
            <w:r w:rsidRPr="00417DF3">
              <w:rPr>
                <w:sz w:val="22"/>
                <w:szCs w:val="22"/>
                <w:lang w:eastAsia="ja-JP"/>
              </w:rPr>
              <w:t xml:space="preserve"> </w:t>
            </w:r>
          </w:p>
        </w:tc>
        <w:tc>
          <w:tcPr>
            <w:tcW w:w="2472" w:type="pct"/>
            <w:shd w:val="clear" w:color="auto" w:fill="auto"/>
          </w:tcPr>
          <w:p w:rsidR="00F67BEB" w:rsidRPr="00417DF3" w:rsidRDefault="00F67BEB" w:rsidP="00173B85">
            <w:pPr>
              <w:snapToGrid w:val="0"/>
              <w:spacing w:before="60" w:after="60" w:line="276" w:lineRule="auto"/>
              <w:ind w:firstLine="0"/>
              <w:jc w:val="center"/>
              <w:rPr>
                <w:b/>
                <w:sz w:val="26"/>
              </w:rPr>
            </w:pPr>
            <w:r w:rsidRPr="00417DF3">
              <w:rPr>
                <w:b/>
                <w:sz w:val="26"/>
              </w:rPr>
              <w:t>BỘ TRƯỞNG</w:t>
            </w:r>
          </w:p>
          <w:p w:rsidR="004058D4" w:rsidRPr="00417DF3" w:rsidRDefault="004058D4" w:rsidP="008029CD">
            <w:pPr>
              <w:snapToGrid w:val="0"/>
              <w:spacing w:before="60" w:after="60" w:line="276" w:lineRule="auto"/>
              <w:jc w:val="center"/>
              <w:rPr>
                <w:b/>
                <w:sz w:val="26"/>
              </w:rPr>
            </w:pPr>
          </w:p>
          <w:p w:rsidR="00F67BEB" w:rsidRPr="00417DF3" w:rsidRDefault="00F67BEB" w:rsidP="008029CD">
            <w:pPr>
              <w:spacing w:before="60" w:after="60" w:line="276" w:lineRule="auto"/>
              <w:jc w:val="center"/>
              <w:rPr>
                <w:b/>
              </w:rPr>
            </w:pPr>
          </w:p>
          <w:p w:rsidR="00F85442" w:rsidRPr="00417DF3" w:rsidRDefault="00F85442" w:rsidP="008029CD">
            <w:pPr>
              <w:spacing w:before="60" w:after="60" w:line="276" w:lineRule="auto"/>
              <w:jc w:val="center"/>
              <w:rPr>
                <w:b/>
              </w:rPr>
            </w:pPr>
          </w:p>
          <w:p w:rsidR="00F85442" w:rsidRPr="00417DF3" w:rsidRDefault="00F85442" w:rsidP="008029CD">
            <w:pPr>
              <w:spacing w:before="60" w:after="60" w:line="276" w:lineRule="auto"/>
              <w:jc w:val="center"/>
              <w:rPr>
                <w:b/>
              </w:rPr>
            </w:pPr>
          </w:p>
          <w:p w:rsidR="00F67BEB" w:rsidRPr="00417DF3" w:rsidRDefault="00711124" w:rsidP="00173B85">
            <w:pPr>
              <w:spacing w:before="60" w:after="60" w:line="276" w:lineRule="auto"/>
              <w:ind w:firstLine="0"/>
              <w:jc w:val="center"/>
              <w:rPr>
                <w:b/>
              </w:rPr>
            </w:pPr>
            <w:r w:rsidRPr="00417DF3">
              <w:rPr>
                <w:b/>
              </w:rPr>
              <w:t>Nguyễn Mạnh Hùng</w:t>
            </w:r>
          </w:p>
        </w:tc>
      </w:tr>
    </w:tbl>
    <w:p w:rsidR="006B0C9D" w:rsidRPr="00417DF3" w:rsidRDefault="006B0C9D" w:rsidP="00132388">
      <w:pPr>
        <w:spacing w:before="0" w:after="0" w:line="240" w:lineRule="auto"/>
        <w:ind w:firstLine="0"/>
        <w:rPr>
          <w:i/>
          <w:sz w:val="24"/>
          <w:szCs w:val="24"/>
          <w:lang w:val="pt-BR"/>
        </w:rPr>
      </w:pPr>
      <w:r w:rsidRPr="00417DF3">
        <w:rPr>
          <w:i/>
          <w:sz w:val="24"/>
          <w:szCs w:val="24"/>
          <w:lang w:val="pt-BR"/>
        </w:rPr>
        <w:t>Văn bản trình kèm:</w:t>
      </w:r>
    </w:p>
    <w:p w:rsidR="006B0C9D" w:rsidRPr="00417DF3" w:rsidRDefault="006B0C9D" w:rsidP="00132388">
      <w:pPr>
        <w:spacing w:before="0" w:after="0" w:line="240" w:lineRule="auto"/>
        <w:ind w:firstLine="0"/>
        <w:rPr>
          <w:i/>
          <w:sz w:val="24"/>
          <w:szCs w:val="24"/>
          <w:lang w:val="pt-BR"/>
        </w:rPr>
      </w:pPr>
      <w:r w:rsidRPr="00417DF3">
        <w:rPr>
          <w:i/>
          <w:sz w:val="24"/>
          <w:szCs w:val="24"/>
          <w:lang w:val="pt-BR"/>
        </w:rPr>
        <w:t>1. Dự thảo Quyết định Thủ tướng Chính phủ phê duyệt Ch</w:t>
      </w:r>
      <w:r w:rsidR="00FD720D" w:rsidRPr="00417DF3">
        <w:rPr>
          <w:i/>
          <w:sz w:val="24"/>
          <w:szCs w:val="24"/>
          <w:lang w:val="pt-BR"/>
        </w:rPr>
        <w:t>iến lược</w:t>
      </w:r>
      <w:r w:rsidR="007A1A9C" w:rsidRPr="00417DF3">
        <w:rPr>
          <w:i/>
          <w:sz w:val="24"/>
          <w:szCs w:val="24"/>
          <w:lang w:val="pt-BR"/>
        </w:rPr>
        <w:t>;</w:t>
      </w:r>
    </w:p>
    <w:p w:rsidR="006B0C9D" w:rsidRPr="00417DF3" w:rsidRDefault="006B0C9D" w:rsidP="00132388">
      <w:pPr>
        <w:spacing w:before="0" w:after="0" w:line="240" w:lineRule="auto"/>
        <w:ind w:firstLine="0"/>
        <w:rPr>
          <w:i/>
          <w:sz w:val="24"/>
          <w:szCs w:val="24"/>
          <w:lang w:val="pt-BR"/>
        </w:rPr>
      </w:pPr>
      <w:r w:rsidRPr="00417DF3">
        <w:rPr>
          <w:i/>
          <w:sz w:val="24"/>
          <w:szCs w:val="24"/>
          <w:lang w:val="pt-BR"/>
        </w:rPr>
        <w:t xml:space="preserve">2. </w:t>
      </w:r>
      <w:r w:rsidR="00FD720D" w:rsidRPr="00417DF3">
        <w:rPr>
          <w:i/>
          <w:sz w:val="24"/>
          <w:szCs w:val="24"/>
          <w:lang w:val="pt-BR"/>
        </w:rPr>
        <w:t>Đề án xây dựng Chiến lược</w:t>
      </w:r>
      <w:r w:rsidR="007A1A9C" w:rsidRPr="00417DF3">
        <w:rPr>
          <w:i/>
          <w:sz w:val="24"/>
          <w:szCs w:val="24"/>
          <w:lang w:val="pt-BR"/>
        </w:rPr>
        <w:t>;</w:t>
      </w:r>
    </w:p>
    <w:p w:rsidR="006B0C9D" w:rsidRPr="007A1A9C" w:rsidRDefault="006B0C9D" w:rsidP="00132388">
      <w:pPr>
        <w:spacing w:before="0" w:after="0" w:line="240" w:lineRule="auto"/>
        <w:ind w:firstLine="0"/>
        <w:rPr>
          <w:i/>
          <w:sz w:val="24"/>
          <w:szCs w:val="24"/>
          <w:lang w:val="pt-BR"/>
        </w:rPr>
      </w:pPr>
      <w:r w:rsidRPr="00417DF3">
        <w:rPr>
          <w:i/>
          <w:sz w:val="24"/>
          <w:szCs w:val="24"/>
          <w:lang w:val="pt-BR"/>
        </w:rPr>
        <w:t xml:space="preserve">3. </w:t>
      </w:r>
      <w:r w:rsidR="007A1A9C" w:rsidRPr="00417DF3">
        <w:rPr>
          <w:i/>
          <w:sz w:val="24"/>
          <w:szCs w:val="24"/>
          <w:lang w:val="pt-BR"/>
        </w:rPr>
        <w:t xml:space="preserve">Bảng tổng hợp tiếp thu, giải trình ý kiến của </w:t>
      </w:r>
      <w:r w:rsidRPr="00417DF3">
        <w:rPr>
          <w:i/>
          <w:sz w:val="24"/>
          <w:szCs w:val="24"/>
          <w:lang w:val="pt-BR"/>
        </w:rPr>
        <w:t>của các Bộ, ngành, địa phương</w:t>
      </w:r>
      <w:r w:rsidR="007A1A9C" w:rsidRPr="00417DF3">
        <w:rPr>
          <w:i/>
          <w:sz w:val="24"/>
          <w:szCs w:val="24"/>
          <w:lang w:val="pt-BR"/>
        </w:rPr>
        <w:t>.</w:t>
      </w:r>
    </w:p>
    <w:sectPr w:rsidR="006B0C9D" w:rsidRPr="007A1A9C" w:rsidSect="00132388">
      <w:headerReference w:type="default" r:id="rId8"/>
      <w:pgSz w:w="11906" w:h="16838" w:code="9"/>
      <w:pgMar w:top="907" w:right="1134" w:bottom="907" w:left="1701" w:header="340" w:footer="34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850" w:rsidRDefault="00B67850">
      <w:r>
        <w:separator/>
      </w:r>
    </w:p>
  </w:endnote>
  <w:endnote w:type="continuationSeparator" w:id="0">
    <w:p w:rsidR="00B67850" w:rsidRDefault="00B67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850" w:rsidRDefault="00B67850">
      <w:r>
        <w:separator/>
      </w:r>
    </w:p>
  </w:footnote>
  <w:footnote w:type="continuationSeparator" w:id="0">
    <w:p w:rsidR="00B67850" w:rsidRDefault="00B67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D57" w:rsidRDefault="004C4E6C">
    <w:pPr>
      <w:pStyle w:val="Header"/>
      <w:jc w:val="center"/>
    </w:pPr>
    <w:r>
      <w:fldChar w:fldCharType="begin"/>
    </w:r>
    <w:r w:rsidR="00395D57">
      <w:instrText xml:space="preserve"> PAGE   \* MERGEFORMAT </w:instrText>
    </w:r>
    <w:r>
      <w:fldChar w:fldCharType="separate"/>
    </w:r>
    <w:r w:rsidR="00417DF3">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upperRoman"/>
      <w:lvlText w:val="%1"/>
      <w:lvlJc w:val="left"/>
      <w:pPr>
        <w:tabs>
          <w:tab w:val="num" w:pos="0"/>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1080" w:hanging="360"/>
      </w:pPr>
    </w:lvl>
  </w:abstractNum>
  <w:abstractNum w:abstractNumId="3">
    <w:nsid w:val="00000004"/>
    <w:multiLevelType w:val="singleLevel"/>
    <w:tmpl w:val="00000004"/>
    <w:name w:val="WW8Num5"/>
    <w:lvl w:ilvl="0">
      <w:start w:val="2"/>
      <w:numFmt w:val="bullet"/>
      <w:lvlText w:val="-"/>
      <w:lvlJc w:val="left"/>
      <w:pPr>
        <w:tabs>
          <w:tab w:val="num" w:pos="380"/>
        </w:tabs>
        <w:ind w:left="380" w:hanging="360"/>
      </w:pPr>
      <w:rPr>
        <w:rFonts w:ascii="Times New Roman" w:hAnsi="Times New Roman" w:cs="Times New Roman"/>
        <w:i/>
      </w:rPr>
    </w:lvl>
  </w:abstractNum>
  <w:abstractNum w:abstractNumId="4">
    <w:nsid w:val="12184361"/>
    <w:multiLevelType w:val="hybridMultilevel"/>
    <w:tmpl w:val="4CB42D02"/>
    <w:lvl w:ilvl="0" w:tplc="F2983BDE">
      <w:start w:val="1"/>
      <w:numFmt w:val="bullet"/>
      <w:lvlText w:val="-"/>
      <w:lvlJc w:val="left"/>
      <w:pPr>
        <w:tabs>
          <w:tab w:val="num" w:pos="720"/>
        </w:tabs>
        <w:ind w:left="720" w:hanging="360"/>
      </w:pPr>
      <w:rPr>
        <w:rFonts w:ascii="Times New Roman" w:hAnsi="Times New Roman" w:hint="default"/>
      </w:rPr>
    </w:lvl>
    <w:lvl w:ilvl="1" w:tplc="42C85036" w:tentative="1">
      <w:start w:val="1"/>
      <w:numFmt w:val="bullet"/>
      <w:lvlText w:val="-"/>
      <w:lvlJc w:val="left"/>
      <w:pPr>
        <w:tabs>
          <w:tab w:val="num" w:pos="1440"/>
        </w:tabs>
        <w:ind w:left="1440" w:hanging="360"/>
      </w:pPr>
      <w:rPr>
        <w:rFonts w:ascii="Times New Roman" w:hAnsi="Times New Roman" w:hint="default"/>
      </w:rPr>
    </w:lvl>
    <w:lvl w:ilvl="2" w:tplc="99C232CC" w:tentative="1">
      <w:start w:val="1"/>
      <w:numFmt w:val="bullet"/>
      <w:lvlText w:val="-"/>
      <w:lvlJc w:val="left"/>
      <w:pPr>
        <w:tabs>
          <w:tab w:val="num" w:pos="2160"/>
        </w:tabs>
        <w:ind w:left="2160" w:hanging="360"/>
      </w:pPr>
      <w:rPr>
        <w:rFonts w:ascii="Times New Roman" w:hAnsi="Times New Roman" w:hint="default"/>
      </w:rPr>
    </w:lvl>
    <w:lvl w:ilvl="3" w:tplc="25C07A02" w:tentative="1">
      <w:start w:val="1"/>
      <w:numFmt w:val="bullet"/>
      <w:lvlText w:val="-"/>
      <w:lvlJc w:val="left"/>
      <w:pPr>
        <w:tabs>
          <w:tab w:val="num" w:pos="2880"/>
        </w:tabs>
        <w:ind w:left="2880" w:hanging="360"/>
      </w:pPr>
      <w:rPr>
        <w:rFonts w:ascii="Times New Roman" w:hAnsi="Times New Roman" w:hint="default"/>
      </w:rPr>
    </w:lvl>
    <w:lvl w:ilvl="4" w:tplc="1BD8B534" w:tentative="1">
      <w:start w:val="1"/>
      <w:numFmt w:val="bullet"/>
      <w:lvlText w:val="-"/>
      <w:lvlJc w:val="left"/>
      <w:pPr>
        <w:tabs>
          <w:tab w:val="num" w:pos="3600"/>
        </w:tabs>
        <w:ind w:left="3600" w:hanging="360"/>
      </w:pPr>
      <w:rPr>
        <w:rFonts w:ascii="Times New Roman" w:hAnsi="Times New Roman" w:hint="default"/>
      </w:rPr>
    </w:lvl>
    <w:lvl w:ilvl="5" w:tplc="20469BC8" w:tentative="1">
      <w:start w:val="1"/>
      <w:numFmt w:val="bullet"/>
      <w:lvlText w:val="-"/>
      <w:lvlJc w:val="left"/>
      <w:pPr>
        <w:tabs>
          <w:tab w:val="num" w:pos="4320"/>
        </w:tabs>
        <w:ind w:left="4320" w:hanging="360"/>
      </w:pPr>
      <w:rPr>
        <w:rFonts w:ascii="Times New Roman" w:hAnsi="Times New Roman" w:hint="default"/>
      </w:rPr>
    </w:lvl>
    <w:lvl w:ilvl="6" w:tplc="D7F8FDE4" w:tentative="1">
      <w:start w:val="1"/>
      <w:numFmt w:val="bullet"/>
      <w:lvlText w:val="-"/>
      <w:lvlJc w:val="left"/>
      <w:pPr>
        <w:tabs>
          <w:tab w:val="num" w:pos="5040"/>
        </w:tabs>
        <w:ind w:left="5040" w:hanging="360"/>
      </w:pPr>
      <w:rPr>
        <w:rFonts w:ascii="Times New Roman" w:hAnsi="Times New Roman" w:hint="default"/>
      </w:rPr>
    </w:lvl>
    <w:lvl w:ilvl="7" w:tplc="D83867B2" w:tentative="1">
      <w:start w:val="1"/>
      <w:numFmt w:val="bullet"/>
      <w:lvlText w:val="-"/>
      <w:lvlJc w:val="left"/>
      <w:pPr>
        <w:tabs>
          <w:tab w:val="num" w:pos="5760"/>
        </w:tabs>
        <w:ind w:left="5760" w:hanging="360"/>
      </w:pPr>
      <w:rPr>
        <w:rFonts w:ascii="Times New Roman" w:hAnsi="Times New Roman" w:hint="default"/>
      </w:rPr>
    </w:lvl>
    <w:lvl w:ilvl="8" w:tplc="A56CA93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B1A6B98"/>
    <w:multiLevelType w:val="hybridMultilevel"/>
    <w:tmpl w:val="5316E8BA"/>
    <w:lvl w:ilvl="0" w:tplc="3D287DB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6">
    <w:nsid w:val="25434251"/>
    <w:multiLevelType w:val="multilevel"/>
    <w:tmpl w:val="9274D07A"/>
    <w:lvl w:ilvl="0">
      <w:start w:val="1"/>
      <w:numFmt w:val="upperRoman"/>
      <w:pStyle w:val="0Chuong"/>
      <w:lvlText w:val="Chương %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A3C061B"/>
    <w:multiLevelType w:val="hybridMultilevel"/>
    <w:tmpl w:val="A9F46B62"/>
    <w:lvl w:ilvl="0" w:tplc="46E4FB6C">
      <w:start w:val="1"/>
      <w:numFmt w:val="lowerLetter"/>
      <w:lvlText w:val="%1)"/>
      <w:lvlJc w:val="left"/>
      <w:pPr>
        <w:ind w:left="899" w:hanging="360"/>
      </w:pPr>
      <w:rPr>
        <w:rFonts w:hint="default"/>
      </w:rPr>
    </w:lvl>
    <w:lvl w:ilvl="1" w:tplc="FDBC9B0E" w:tentative="1">
      <w:start w:val="1"/>
      <w:numFmt w:val="lowerLetter"/>
      <w:lvlText w:val="%2."/>
      <w:lvlJc w:val="left"/>
      <w:pPr>
        <w:ind w:left="1619" w:hanging="360"/>
      </w:pPr>
    </w:lvl>
    <w:lvl w:ilvl="2" w:tplc="E4A2D982" w:tentative="1">
      <w:start w:val="1"/>
      <w:numFmt w:val="lowerRoman"/>
      <w:lvlText w:val="%3."/>
      <w:lvlJc w:val="right"/>
      <w:pPr>
        <w:ind w:left="2339" w:hanging="180"/>
      </w:pPr>
    </w:lvl>
    <w:lvl w:ilvl="3" w:tplc="0BE8FE16" w:tentative="1">
      <w:start w:val="1"/>
      <w:numFmt w:val="decimal"/>
      <w:lvlText w:val="%4."/>
      <w:lvlJc w:val="left"/>
      <w:pPr>
        <w:ind w:left="3059" w:hanging="360"/>
      </w:pPr>
    </w:lvl>
    <w:lvl w:ilvl="4" w:tplc="3684C884" w:tentative="1">
      <w:start w:val="1"/>
      <w:numFmt w:val="lowerLetter"/>
      <w:lvlText w:val="%5."/>
      <w:lvlJc w:val="left"/>
      <w:pPr>
        <w:ind w:left="3779" w:hanging="360"/>
      </w:pPr>
    </w:lvl>
    <w:lvl w:ilvl="5" w:tplc="1AB26F96" w:tentative="1">
      <w:start w:val="1"/>
      <w:numFmt w:val="lowerRoman"/>
      <w:lvlText w:val="%6."/>
      <w:lvlJc w:val="right"/>
      <w:pPr>
        <w:ind w:left="4499" w:hanging="180"/>
      </w:pPr>
    </w:lvl>
    <w:lvl w:ilvl="6" w:tplc="2BD2A300" w:tentative="1">
      <w:start w:val="1"/>
      <w:numFmt w:val="decimal"/>
      <w:lvlText w:val="%7."/>
      <w:lvlJc w:val="left"/>
      <w:pPr>
        <w:ind w:left="5219" w:hanging="360"/>
      </w:pPr>
    </w:lvl>
    <w:lvl w:ilvl="7" w:tplc="B31242A8" w:tentative="1">
      <w:start w:val="1"/>
      <w:numFmt w:val="lowerLetter"/>
      <w:lvlText w:val="%8."/>
      <w:lvlJc w:val="left"/>
      <w:pPr>
        <w:ind w:left="5939" w:hanging="360"/>
      </w:pPr>
    </w:lvl>
    <w:lvl w:ilvl="8" w:tplc="9ED25DF4" w:tentative="1">
      <w:start w:val="1"/>
      <w:numFmt w:val="lowerRoman"/>
      <w:lvlText w:val="%9."/>
      <w:lvlJc w:val="right"/>
      <w:pPr>
        <w:ind w:left="6659" w:hanging="180"/>
      </w:pPr>
    </w:lvl>
  </w:abstractNum>
  <w:abstractNum w:abstractNumId="8">
    <w:nsid w:val="33494257"/>
    <w:multiLevelType w:val="hybridMultilevel"/>
    <w:tmpl w:val="7788205E"/>
    <w:lvl w:ilvl="0" w:tplc="D2D26BD6">
      <w:start w:val="7"/>
      <w:numFmt w:val="bullet"/>
      <w:lvlText w:val="-"/>
      <w:lvlJc w:val="left"/>
      <w:pPr>
        <w:tabs>
          <w:tab w:val="num" w:pos="720"/>
        </w:tabs>
        <w:ind w:left="720" w:hanging="360"/>
      </w:pPr>
      <w:rPr>
        <w:rFonts w:ascii="Times New Roman" w:eastAsia="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12B41CE"/>
    <w:multiLevelType w:val="hybridMultilevel"/>
    <w:tmpl w:val="A9F46B62"/>
    <w:lvl w:ilvl="0" w:tplc="46E4FB6C">
      <w:start w:val="1"/>
      <w:numFmt w:val="lowerLetter"/>
      <w:lvlText w:val="%1)"/>
      <w:lvlJc w:val="left"/>
      <w:pPr>
        <w:ind w:left="899" w:hanging="360"/>
      </w:pPr>
      <w:rPr>
        <w:rFonts w:hint="default"/>
      </w:rPr>
    </w:lvl>
    <w:lvl w:ilvl="1" w:tplc="FDBC9B0E" w:tentative="1">
      <w:start w:val="1"/>
      <w:numFmt w:val="lowerLetter"/>
      <w:lvlText w:val="%2."/>
      <w:lvlJc w:val="left"/>
      <w:pPr>
        <w:ind w:left="1619" w:hanging="360"/>
      </w:pPr>
    </w:lvl>
    <w:lvl w:ilvl="2" w:tplc="E4A2D982" w:tentative="1">
      <w:start w:val="1"/>
      <w:numFmt w:val="lowerRoman"/>
      <w:lvlText w:val="%3."/>
      <w:lvlJc w:val="right"/>
      <w:pPr>
        <w:ind w:left="2339" w:hanging="180"/>
      </w:pPr>
    </w:lvl>
    <w:lvl w:ilvl="3" w:tplc="0BE8FE16" w:tentative="1">
      <w:start w:val="1"/>
      <w:numFmt w:val="decimal"/>
      <w:lvlText w:val="%4."/>
      <w:lvlJc w:val="left"/>
      <w:pPr>
        <w:ind w:left="3059" w:hanging="360"/>
      </w:pPr>
    </w:lvl>
    <w:lvl w:ilvl="4" w:tplc="3684C884" w:tentative="1">
      <w:start w:val="1"/>
      <w:numFmt w:val="lowerLetter"/>
      <w:lvlText w:val="%5."/>
      <w:lvlJc w:val="left"/>
      <w:pPr>
        <w:ind w:left="3779" w:hanging="360"/>
      </w:pPr>
    </w:lvl>
    <w:lvl w:ilvl="5" w:tplc="1AB26F96" w:tentative="1">
      <w:start w:val="1"/>
      <w:numFmt w:val="lowerRoman"/>
      <w:lvlText w:val="%6."/>
      <w:lvlJc w:val="right"/>
      <w:pPr>
        <w:ind w:left="4499" w:hanging="180"/>
      </w:pPr>
    </w:lvl>
    <w:lvl w:ilvl="6" w:tplc="2BD2A300" w:tentative="1">
      <w:start w:val="1"/>
      <w:numFmt w:val="decimal"/>
      <w:lvlText w:val="%7."/>
      <w:lvlJc w:val="left"/>
      <w:pPr>
        <w:ind w:left="5219" w:hanging="360"/>
      </w:pPr>
    </w:lvl>
    <w:lvl w:ilvl="7" w:tplc="B31242A8" w:tentative="1">
      <w:start w:val="1"/>
      <w:numFmt w:val="lowerLetter"/>
      <w:lvlText w:val="%8."/>
      <w:lvlJc w:val="left"/>
      <w:pPr>
        <w:ind w:left="5939" w:hanging="360"/>
      </w:pPr>
    </w:lvl>
    <w:lvl w:ilvl="8" w:tplc="9ED25DF4" w:tentative="1">
      <w:start w:val="1"/>
      <w:numFmt w:val="lowerRoman"/>
      <w:lvlText w:val="%9."/>
      <w:lvlJc w:val="right"/>
      <w:pPr>
        <w:ind w:left="6659" w:hanging="180"/>
      </w:pPr>
    </w:lvl>
  </w:abstractNum>
  <w:abstractNum w:abstractNumId="10">
    <w:nsid w:val="53263048"/>
    <w:multiLevelType w:val="hybridMultilevel"/>
    <w:tmpl w:val="0A1043B6"/>
    <w:lvl w:ilvl="0" w:tplc="935EFFAE">
      <w:start w:val="1"/>
      <w:numFmt w:val="decimal"/>
      <w:lvlText w:val="%1."/>
      <w:lvlJc w:val="left"/>
      <w:pPr>
        <w:ind w:left="1287" w:hanging="720"/>
      </w:pPr>
      <w:rPr>
        <w:rFonts w:ascii="Times New Roman" w:eastAsia="MS Mincho" w:hAnsi="Times New Roman" w:cs="Times New Roman" w:hint="default"/>
      </w:rPr>
    </w:lvl>
    <w:lvl w:ilvl="1" w:tplc="E0466A54">
      <w:start w:val="1"/>
      <w:numFmt w:val="lowerLetter"/>
      <w:lvlText w:val="%2."/>
      <w:lvlJc w:val="left"/>
      <w:pPr>
        <w:tabs>
          <w:tab w:val="num" w:pos="1468"/>
        </w:tabs>
        <w:ind w:left="1468" w:hanging="360"/>
      </w:pPr>
      <w:rPr>
        <w:rFonts w:hint="default"/>
      </w:rPr>
    </w:lvl>
    <w:lvl w:ilvl="2" w:tplc="2F9CBAB8">
      <w:start w:val="1"/>
      <w:numFmt w:val="lowerLetter"/>
      <w:lvlText w:val="%3)"/>
      <w:lvlJc w:val="left"/>
      <w:pPr>
        <w:tabs>
          <w:tab w:val="num" w:pos="2368"/>
        </w:tabs>
        <w:ind w:left="2368" w:hanging="360"/>
      </w:pPr>
      <w:rPr>
        <w:rFonts w:hint="default"/>
      </w:r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1">
    <w:nsid w:val="560E2AEC"/>
    <w:multiLevelType w:val="hybridMultilevel"/>
    <w:tmpl w:val="A9F46B62"/>
    <w:lvl w:ilvl="0" w:tplc="46E4FB6C">
      <w:start w:val="1"/>
      <w:numFmt w:val="lowerLetter"/>
      <w:lvlText w:val="%1)"/>
      <w:lvlJc w:val="left"/>
      <w:pPr>
        <w:ind w:left="899" w:hanging="360"/>
      </w:pPr>
      <w:rPr>
        <w:rFonts w:hint="default"/>
      </w:rPr>
    </w:lvl>
    <w:lvl w:ilvl="1" w:tplc="FDBC9B0E" w:tentative="1">
      <w:start w:val="1"/>
      <w:numFmt w:val="lowerLetter"/>
      <w:lvlText w:val="%2."/>
      <w:lvlJc w:val="left"/>
      <w:pPr>
        <w:ind w:left="1619" w:hanging="360"/>
      </w:pPr>
    </w:lvl>
    <w:lvl w:ilvl="2" w:tplc="E4A2D982" w:tentative="1">
      <w:start w:val="1"/>
      <w:numFmt w:val="lowerRoman"/>
      <w:lvlText w:val="%3."/>
      <w:lvlJc w:val="right"/>
      <w:pPr>
        <w:ind w:left="2339" w:hanging="180"/>
      </w:pPr>
    </w:lvl>
    <w:lvl w:ilvl="3" w:tplc="0BE8FE16" w:tentative="1">
      <w:start w:val="1"/>
      <w:numFmt w:val="decimal"/>
      <w:lvlText w:val="%4."/>
      <w:lvlJc w:val="left"/>
      <w:pPr>
        <w:ind w:left="3059" w:hanging="360"/>
      </w:pPr>
    </w:lvl>
    <w:lvl w:ilvl="4" w:tplc="3684C884" w:tentative="1">
      <w:start w:val="1"/>
      <w:numFmt w:val="lowerLetter"/>
      <w:lvlText w:val="%5."/>
      <w:lvlJc w:val="left"/>
      <w:pPr>
        <w:ind w:left="3779" w:hanging="360"/>
      </w:pPr>
    </w:lvl>
    <w:lvl w:ilvl="5" w:tplc="1AB26F96" w:tentative="1">
      <w:start w:val="1"/>
      <w:numFmt w:val="lowerRoman"/>
      <w:lvlText w:val="%6."/>
      <w:lvlJc w:val="right"/>
      <w:pPr>
        <w:ind w:left="4499" w:hanging="180"/>
      </w:pPr>
    </w:lvl>
    <w:lvl w:ilvl="6" w:tplc="2BD2A300" w:tentative="1">
      <w:start w:val="1"/>
      <w:numFmt w:val="decimal"/>
      <w:lvlText w:val="%7."/>
      <w:lvlJc w:val="left"/>
      <w:pPr>
        <w:ind w:left="5219" w:hanging="360"/>
      </w:pPr>
    </w:lvl>
    <w:lvl w:ilvl="7" w:tplc="B31242A8" w:tentative="1">
      <w:start w:val="1"/>
      <w:numFmt w:val="lowerLetter"/>
      <w:lvlText w:val="%8."/>
      <w:lvlJc w:val="left"/>
      <w:pPr>
        <w:ind w:left="5939" w:hanging="360"/>
      </w:pPr>
    </w:lvl>
    <w:lvl w:ilvl="8" w:tplc="9ED25DF4" w:tentative="1">
      <w:start w:val="1"/>
      <w:numFmt w:val="lowerRoman"/>
      <w:lvlText w:val="%9."/>
      <w:lvlJc w:val="right"/>
      <w:pPr>
        <w:ind w:left="6659" w:hanging="180"/>
      </w:pPr>
    </w:lvl>
  </w:abstractNum>
  <w:abstractNum w:abstractNumId="12">
    <w:nsid w:val="586B59D8"/>
    <w:multiLevelType w:val="hybridMultilevel"/>
    <w:tmpl w:val="DF462D04"/>
    <w:lvl w:ilvl="0" w:tplc="00000009">
      <w:start w:val="1"/>
      <w:numFmt w:val="decimal"/>
      <w:lvlText w:val="%1."/>
      <w:lvlJc w:val="left"/>
      <w:pPr>
        <w:ind w:left="1287" w:hanging="720"/>
      </w:pPr>
      <w:rPr>
        <w:rFonts w:cs="Times New Roman" w:hint="default"/>
      </w:rPr>
    </w:lvl>
    <w:lvl w:ilvl="1" w:tplc="04090003" w:tentative="1">
      <w:start w:val="1"/>
      <w:numFmt w:val="lowerLetter"/>
      <w:lvlText w:val="%2."/>
      <w:lvlJc w:val="left"/>
      <w:pPr>
        <w:ind w:left="1468" w:hanging="360"/>
      </w:pPr>
    </w:lvl>
    <w:lvl w:ilvl="2" w:tplc="04090005" w:tentative="1">
      <w:start w:val="1"/>
      <w:numFmt w:val="lowerRoman"/>
      <w:lvlText w:val="%3."/>
      <w:lvlJc w:val="right"/>
      <w:pPr>
        <w:ind w:left="2188" w:hanging="180"/>
      </w:pPr>
    </w:lvl>
    <w:lvl w:ilvl="3" w:tplc="04090001" w:tentative="1">
      <w:start w:val="1"/>
      <w:numFmt w:val="decimal"/>
      <w:lvlText w:val="%4."/>
      <w:lvlJc w:val="left"/>
      <w:pPr>
        <w:ind w:left="2908" w:hanging="360"/>
      </w:pPr>
    </w:lvl>
    <w:lvl w:ilvl="4" w:tplc="04090003" w:tentative="1">
      <w:start w:val="1"/>
      <w:numFmt w:val="lowerLetter"/>
      <w:lvlText w:val="%5."/>
      <w:lvlJc w:val="left"/>
      <w:pPr>
        <w:ind w:left="3628" w:hanging="360"/>
      </w:pPr>
    </w:lvl>
    <w:lvl w:ilvl="5" w:tplc="04090005" w:tentative="1">
      <w:start w:val="1"/>
      <w:numFmt w:val="lowerRoman"/>
      <w:lvlText w:val="%6."/>
      <w:lvlJc w:val="right"/>
      <w:pPr>
        <w:ind w:left="4348" w:hanging="180"/>
      </w:pPr>
    </w:lvl>
    <w:lvl w:ilvl="6" w:tplc="04090001" w:tentative="1">
      <w:start w:val="1"/>
      <w:numFmt w:val="decimal"/>
      <w:lvlText w:val="%7."/>
      <w:lvlJc w:val="left"/>
      <w:pPr>
        <w:ind w:left="5068" w:hanging="360"/>
      </w:pPr>
    </w:lvl>
    <w:lvl w:ilvl="7" w:tplc="04090003" w:tentative="1">
      <w:start w:val="1"/>
      <w:numFmt w:val="lowerLetter"/>
      <w:lvlText w:val="%8."/>
      <w:lvlJc w:val="left"/>
      <w:pPr>
        <w:ind w:left="5788" w:hanging="360"/>
      </w:pPr>
    </w:lvl>
    <w:lvl w:ilvl="8" w:tplc="04090005" w:tentative="1">
      <w:start w:val="1"/>
      <w:numFmt w:val="lowerRoman"/>
      <w:lvlText w:val="%9."/>
      <w:lvlJc w:val="right"/>
      <w:pPr>
        <w:ind w:left="6508" w:hanging="180"/>
      </w:pPr>
    </w:lvl>
  </w:abstractNum>
  <w:abstractNum w:abstractNumId="13">
    <w:nsid w:val="5A8B4F83"/>
    <w:multiLevelType w:val="hybridMultilevel"/>
    <w:tmpl w:val="A9F46B62"/>
    <w:lvl w:ilvl="0" w:tplc="46E4FB6C">
      <w:start w:val="1"/>
      <w:numFmt w:val="lowerLetter"/>
      <w:lvlText w:val="%1)"/>
      <w:lvlJc w:val="left"/>
      <w:pPr>
        <w:ind w:left="899" w:hanging="360"/>
      </w:pPr>
      <w:rPr>
        <w:rFonts w:hint="default"/>
      </w:rPr>
    </w:lvl>
    <w:lvl w:ilvl="1" w:tplc="FDBC9B0E" w:tentative="1">
      <w:start w:val="1"/>
      <w:numFmt w:val="lowerLetter"/>
      <w:lvlText w:val="%2."/>
      <w:lvlJc w:val="left"/>
      <w:pPr>
        <w:ind w:left="1619" w:hanging="360"/>
      </w:pPr>
    </w:lvl>
    <w:lvl w:ilvl="2" w:tplc="E4A2D982" w:tentative="1">
      <w:start w:val="1"/>
      <w:numFmt w:val="lowerRoman"/>
      <w:lvlText w:val="%3."/>
      <w:lvlJc w:val="right"/>
      <w:pPr>
        <w:ind w:left="2339" w:hanging="180"/>
      </w:pPr>
    </w:lvl>
    <w:lvl w:ilvl="3" w:tplc="0BE8FE16" w:tentative="1">
      <w:start w:val="1"/>
      <w:numFmt w:val="decimal"/>
      <w:lvlText w:val="%4."/>
      <w:lvlJc w:val="left"/>
      <w:pPr>
        <w:ind w:left="3059" w:hanging="360"/>
      </w:pPr>
    </w:lvl>
    <w:lvl w:ilvl="4" w:tplc="3684C884" w:tentative="1">
      <w:start w:val="1"/>
      <w:numFmt w:val="lowerLetter"/>
      <w:lvlText w:val="%5."/>
      <w:lvlJc w:val="left"/>
      <w:pPr>
        <w:ind w:left="3779" w:hanging="360"/>
      </w:pPr>
    </w:lvl>
    <w:lvl w:ilvl="5" w:tplc="1AB26F96" w:tentative="1">
      <w:start w:val="1"/>
      <w:numFmt w:val="lowerRoman"/>
      <w:lvlText w:val="%6."/>
      <w:lvlJc w:val="right"/>
      <w:pPr>
        <w:ind w:left="4499" w:hanging="180"/>
      </w:pPr>
    </w:lvl>
    <w:lvl w:ilvl="6" w:tplc="2BD2A300" w:tentative="1">
      <w:start w:val="1"/>
      <w:numFmt w:val="decimal"/>
      <w:lvlText w:val="%7."/>
      <w:lvlJc w:val="left"/>
      <w:pPr>
        <w:ind w:left="5219" w:hanging="360"/>
      </w:pPr>
    </w:lvl>
    <w:lvl w:ilvl="7" w:tplc="B31242A8" w:tentative="1">
      <w:start w:val="1"/>
      <w:numFmt w:val="lowerLetter"/>
      <w:lvlText w:val="%8."/>
      <w:lvlJc w:val="left"/>
      <w:pPr>
        <w:ind w:left="5939" w:hanging="360"/>
      </w:pPr>
    </w:lvl>
    <w:lvl w:ilvl="8" w:tplc="9ED25DF4" w:tentative="1">
      <w:start w:val="1"/>
      <w:numFmt w:val="lowerRoman"/>
      <w:lvlText w:val="%9."/>
      <w:lvlJc w:val="right"/>
      <w:pPr>
        <w:ind w:left="6659" w:hanging="180"/>
      </w:pPr>
    </w:lvl>
  </w:abstractNum>
  <w:abstractNum w:abstractNumId="14">
    <w:nsid w:val="78187557"/>
    <w:multiLevelType w:val="hybridMultilevel"/>
    <w:tmpl w:val="A9F46B62"/>
    <w:lvl w:ilvl="0" w:tplc="46E4FB6C">
      <w:start w:val="1"/>
      <w:numFmt w:val="lowerLetter"/>
      <w:lvlText w:val="%1)"/>
      <w:lvlJc w:val="left"/>
      <w:pPr>
        <w:ind w:left="899" w:hanging="360"/>
      </w:pPr>
      <w:rPr>
        <w:rFonts w:hint="default"/>
      </w:rPr>
    </w:lvl>
    <w:lvl w:ilvl="1" w:tplc="FDBC9B0E" w:tentative="1">
      <w:start w:val="1"/>
      <w:numFmt w:val="lowerLetter"/>
      <w:lvlText w:val="%2."/>
      <w:lvlJc w:val="left"/>
      <w:pPr>
        <w:ind w:left="1619" w:hanging="360"/>
      </w:pPr>
    </w:lvl>
    <w:lvl w:ilvl="2" w:tplc="E4A2D982" w:tentative="1">
      <w:start w:val="1"/>
      <w:numFmt w:val="lowerRoman"/>
      <w:lvlText w:val="%3."/>
      <w:lvlJc w:val="right"/>
      <w:pPr>
        <w:ind w:left="2339" w:hanging="180"/>
      </w:pPr>
    </w:lvl>
    <w:lvl w:ilvl="3" w:tplc="0BE8FE16" w:tentative="1">
      <w:start w:val="1"/>
      <w:numFmt w:val="decimal"/>
      <w:lvlText w:val="%4."/>
      <w:lvlJc w:val="left"/>
      <w:pPr>
        <w:ind w:left="3059" w:hanging="360"/>
      </w:pPr>
    </w:lvl>
    <w:lvl w:ilvl="4" w:tplc="3684C884" w:tentative="1">
      <w:start w:val="1"/>
      <w:numFmt w:val="lowerLetter"/>
      <w:lvlText w:val="%5."/>
      <w:lvlJc w:val="left"/>
      <w:pPr>
        <w:ind w:left="3779" w:hanging="360"/>
      </w:pPr>
    </w:lvl>
    <w:lvl w:ilvl="5" w:tplc="1AB26F96" w:tentative="1">
      <w:start w:val="1"/>
      <w:numFmt w:val="lowerRoman"/>
      <w:lvlText w:val="%6."/>
      <w:lvlJc w:val="right"/>
      <w:pPr>
        <w:ind w:left="4499" w:hanging="180"/>
      </w:pPr>
    </w:lvl>
    <w:lvl w:ilvl="6" w:tplc="2BD2A300" w:tentative="1">
      <w:start w:val="1"/>
      <w:numFmt w:val="decimal"/>
      <w:lvlText w:val="%7."/>
      <w:lvlJc w:val="left"/>
      <w:pPr>
        <w:ind w:left="5219" w:hanging="360"/>
      </w:pPr>
    </w:lvl>
    <w:lvl w:ilvl="7" w:tplc="B31242A8" w:tentative="1">
      <w:start w:val="1"/>
      <w:numFmt w:val="lowerLetter"/>
      <w:lvlText w:val="%8."/>
      <w:lvlJc w:val="left"/>
      <w:pPr>
        <w:ind w:left="5939" w:hanging="360"/>
      </w:pPr>
    </w:lvl>
    <w:lvl w:ilvl="8" w:tplc="9ED25DF4" w:tentative="1">
      <w:start w:val="1"/>
      <w:numFmt w:val="lowerRoman"/>
      <w:lvlText w:val="%9."/>
      <w:lvlJc w:val="right"/>
      <w:pPr>
        <w:ind w:left="6659" w:hanging="180"/>
      </w:pPr>
    </w:lvl>
  </w:abstractNum>
  <w:abstractNum w:abstractNumId="15">
    <w:nsid w:val="7F9D7FA3"/>
    <w:multiLevelType w:val="hybridMultilevel"/>
    <w:tmpl w:val="D3748AC2"/>
    <w:lvl w:ilvl="0" w:tplc="2AEAC6FA">
      <w:numFmt w:val="bullet"/>
      <w:lvlText w:val="-"/>
      <w:lvlJc w:val="left"/>
      <w:pPr>
        <w:ind w:left="1259" w:hanging="360"/>
      </w:pPr>
      <w:rPr>
        <w:rFonts w:ascii="Times New Roman" w:eastAsia="MS Mincho" w:hAnsi="Times New Roman" w:cs="Times New Roman"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7"/>
  </w:num>
  <w:num w:numId="8">
    <w:abstractNumId w:val="12"/>
  </w:num>
  <w:num w:numId="9">
    <w:abstractNumId w:val="13"/>
  </w:num>
  <w:num w:numId="10">
    <w:abstractNumId w:val="9"/>
  </w:num>
  <w:num w:numId="11">
    <w:abstractNumId w:val="11"/>
  </w:num>
  <w:num w:numId="12">
    <w:abstractNumId w:val="10"/>
  </w:num>
  <w:num w:numId="13">
    <w:abstractNumId w:val="8"/>
  </w:num>
  <w:num w:numId="14">
    <w:abstractNumId w:val="4"/>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591"/>
    <w:rsid w:val="00000CA5"/>
    <w:rsid w:val="0001090A"/>
    <w:rsid w:val="00012E1E"/>
    <w:rsid w:val="00013B3A"/>
    <w:rsid w:val="00015E5C"/>
    <w:rsid w:val="00016F6B"/>
    <w:rsid w:val="00017644"/>
    <w:rsid w:val="00017E53"/>
    <w:rsid w:val="0002086C"/>
    <w:rsid w:val="00020E4A"/>
    <w:rsid w:val="00021454"/>
    <w:rsid w:val="00021D19"/>
    <w:rsid w:val="000220AE"/>
    <w:rsid w:val="000221EB"/>
    <w:rsid w:val="00022DEA"/>
    <w:rsid w:val="00022E12"/>
    <w:rsid w:val="00022E39"/>
    <w:rsid w:val="00023050"/>
    <w:rsid w:val="000237D7"/>
    <w:rsid w:val="00023B17"/>
    <w:rsid w:val="0002519E"/>
    <w:rsid w:val="00025F74"/>
    <w:rsid w:val="00026AB9"/>
    <w:rsid w:val="0003002B"/>
    <w:rsid w:val="000303AD"/>
    <w:rsid w:val="00030C69"/>
    <w:rsid w:val="000314F0"/>
    <w:rsid w:val="000317DE"/>
    <w:rsid w:val="00031F8F"/>
    <w:rsid w:val="000325C6"/>
    <w:rsid w:val="000326A1"/>
    <w:rsid w:val="00034516"/>
    <w:rsid w:val="0003684C"/>
    <w:rsid w:val="00040D39"/>
    <w:rsid w:val="000421FC"/>
    <w:rsid w:val="00042EB3"/>
    <w:rsid w:val="00044161"/>
    <w:rsid w:val="000456F4"/>
    <w:rsid w:val="00050DAD"/>
    <w:rsid w:val="0005189B"/>
    <w:rsid w:val="000525B1"/>
    <w:rsid w:val="00052F07"/>
    <w:rsid w:val="00056445"/>
    <w:rsid w:val="0005739D"/>
    <w:rsid w:val="00057C44"/>
    <w:rsid w:val="000601DE"/>
    <w:rsid w:val="0006134E"/>
    <w:rsid w:val="00061530"/>
    <w:rsid w:val="0006160E"/>
    <w:rsid w:val="00062702"/>
    <w:rsid w:val="0006440D"/>
    <w:rsid w:val="000649AD"/>
    <w:rsid w:val="0006503C"/>
    <w:rsid w:val="00065675"/>
    <w:rsid w:val="00066056"/>
    <w:rsid w:val="000661A9"/>
    <w:rsid w:val="000666E0"/>
    <w:rsid w:val="00066F2B"/>
    <w:rsid w:val="00067EF7"/>
    <w:rsid w:val="00070031"/>
    <w:rsid w:val="00070765"/>
    <w:rsid w:val="00070FD0"/>
    <w:rsid w:val="000717CD"/>
    <w:rsid w:val="00072928"/>
    <w:rsid w:val="00073755"/>
    <w:rsid w:val="000742A0"/>
    <w:rsid w:val="00074D29"/>
    <w:rsid w:val="0007533C"/>
    <w:rsid w:val="00075780"/>
    <w:rsid w:val="000761BF"/>
    <w:rsid w:val="00076832"/>
    <w:rsid w:val="00077746"/>
    <w:rsid w:val="00077BFF"/>
    <w:rsid w:val="00080003"/>
    <w:rsid w:val="000801B2"/>
    <w:rsid w:val="00083987"/>
    <w:rsid w:val="00084D07"/>
    <w:rsid w:val="000858E8"/>
    <w:rsid w:val="0008681A"/>
    <w:rsid w:val="00087C0E"/>
    <w:rsid w:val="00091F81"/>
    <w:rsid w:val="0009283D"/>
    <w:rsid w:val="000928B2"/>
    <w:rsid w:val="00092ED7"/>
    <w:rsid w:val="00092F3C"/>
    <w:rsid w:val="0009659A"/>
    <w:rsid w:val="0009670A"/>
    <w:rsid w:val="000967C5"/>
    <w:rsid w:val="000968AD"/>
    <w:rsid w:val="00097E5C"/>
    <w:rsid w:val="000A3E35"/>
    <w:rsid w:val="000A5802"/>
    <w:rsid w:val="000A5B6C"/>
    <w:rsid w:val="000A63F0"/>
    <w:rsid w:val="000A75B3"/>
    <w:rsid w:val="000A75BF"/>
    <w:rsid w:val="000B1328"/>
    <w:rsid w:val="000B1753"/>
    <w:rsid w:val="000B1791"/>
    <w:rsid w:val="000B1851"/>
    <w:rsid w:val="000B226E"/>
    <w:rsid w:val="000B271F"/>
    <w:rsid w:val="000B2C31"/>
    <w:rsid w:val="000B4448"/>
    <w:rsid w:val="000B49C5"/>
    <w:rsid w:val="000B537D"/>
    <w:rsid w:val="000C14B6"/>
    <w:rsid w:val="000C2126"/>
    <w:rsid w:val="000C249F"/>
    <w:rsid w:val="000C2D89"/>
    <w:rsid w:val="000C3C9C"/>
    <w:rsid w:val="000C44DD"/>
    <w:rsid w:val="000C49FE"/>
    <w:rsid w:val="000C4A53"/>
    <w:rsid w:val="000C5B21"/>
    <w:rsid w:val="000C79D5"/>
    <w:rsid w:val="000D49E0"/>
    <w:rsid w:val="000D52C2"/>
    <w:rsid w:val="000D62EB"/>
    <w:rsid w:val="000D7839"/>
    <w:rsid w:val="000D78E7"/>
    <w:rsid w:val="000D7BDB"/>
    <w:rsid w:val="000E170C"/>
    <w:rsid w:val="000E2F47"/>
    <w:rsid w:val="000E34DC"/>
    <w:rsid w:val="000E4D7A"/>
    <w:rsid w:val="000E5843"/>
    <w:rsid w:val="000E709C"/>
    <w:rsid w:val="000E754B"/>
    <w:rsid w:val="000E765E"/>
    <w:rsid w:val="000E7CE8"/>
    <w:rsid w:val="000F187C"/>
    <w:rsid w:val="000F227F"/>
    <w:rsid w:val="000F2A93"/>
    <w:rsid w:val="000F2F73"/>
    <w:rsid w:val="000F31BC"/>
    <w:rsid w:val="000F48F5"/>
    <w:rsid w:val="000F4F29"/>
    <w:rsid w:val="000F5389"/>
    <w:rsid w:val="000F5FE4"/>
    <w:rsid w:val="000F6325"/>
    <w:rsid w:val="000F7857"/>
    <w:rsid w:val="000F7DD9"/>
    <w:rsid w:val="00101AA5"/>
    <w:rsid w:val="0010390B"/>
    <w:rsid w:val="00103D42"/>
    <w:rsid w:val="001041C0"/>
    <w:rsid w:val="001045C9"/>
    <w:rsid w:val="00104DD3"/>
    <w:rsid w:val="00104EF0"/>
    <w:rsid w:val="0011032B"/>
    <w:rsid w:val="00110CAB"/>
    <w:rsid w:val="001128B2"/>
    <w:rsid w:val="00114721"/>
    <w:rsid w:val="001151AE"/>
    <w:rsid w:val="00115CD8"/>
    <w:rsid w:val="00115DEE"/>
    <w:rsid w:val="00115F02"/>
    <w:rsid w:val="001165DD"/>
    <w:rsid w:val="0011704B"/>
    <w:rsid w:val="001173F4"/>
    <w:rsid w:val="0011769A"/>
    <w:rsid w:val="00120A0D"/>
    <w:rsid w:val="00120BF1"/>
    <w:rsid w:val="001210B8"/>
    <w:rsid w:val="00121B13"/>
    <w:rsid w:val="00122B61"/>
    <w:rsid w:val="00122C75"/>
    <w:rsid w:val="00122E29"/>
    <w:rsid w:val="0012360B"/>
    <w:rsid w:val="001253BD"/>
    <w:rsid w:val="00130489"/>
    <w:rsid w:val="00132388"/>
    <w:rsid w:val="0013281E"/>
    <w:rsid w:val="001328CB"/>
    <w:rsid w:val="001329F6"/>
    <w:rsid w:val="00135A63"/>
    <w:rsid w:val="00136547"/>
    <w:rsid w:val="001365B5"/>
    <w:rsid w:val="00142874"/>
    <w:rsid w:val="0014447B"/>
    <w:rsid w:val="001450E4"/>
    <w:rsid w:val="00145C7D"/>
    <w:rsid w:val="00146067"/>
    <w:rsid w:val="001464E3"/>
    <w:rsid w:val="00150188"/>
    <w:rsid w:val="0015191A"/>
    <w:rsid w:val="001525B7"/>
    <w:rsid w:val="00152A54"/>
    <w:rsid w:val="00152DA4"/>
    <w:rsid w:val="00153304"/>
    <w:rsid w:val="001538D1"/>
    <w:rsid w:val="001539E1"/>
    <w:rsid w:val="00154EA2"/>
    <w:rsid w:val="001564BC"/>
    <w:rsid w:val="00156F3A"/>
    <w:rsid w:val="001572D2"/>
    <w:rsid w:val="00157A35"/>
    <w:rsid w:val="001609DF"/>
    <w:rsid w:val="001646D4"/>
    <w:rsid w:val="001649D5"/>
    <w:rsid w:val="00167903"/>
    <w:rsid w:val="0017195E"/>
    <w:rsid w:val="00172D36"/>
    <w:rsid w:val="00173B85"/>
    <w:rsid w:val="00173DBC"/>
    <w:rsid w:val="001755EE"/>
    <w:rsid w:val="001758C1"/>
    <w:rsid w:val="00177765"/>
    <w:rsid w:val="0017794B"/>
    <w:rsid w:val="001800F0"/>
    <w:rsid w:val="001808A9"/>
    <w:rsid w:val="00181254"/>
    <w:rsid w:val="00182DE0"/>
    <w:rsid w:val="001830DE"/>
    <w:rsid w:val="001831E8"/>
    <w:rsid w:val="001853E3"/>
    <w:rsid w:val="001868E2"/>
    <w:rsid w:val="00190C32"/>
    <w:rsid w:val="001911EF"/>
    <w:rsid w:val="0019496E"/>
    <w:rsid w:val="00195636"/>
    <w:rsid w:val="00195DD8"/>
    <w:rsid w:val="00197672"/>
    <w:rsid w:val="00197D1B"/>
    <w:rsid w:val="001A135A"/>
    <w:rsid w:val="001A144C"/>
    <w:rsid w:val="001A16ED"/>
    <w:rsid w:val="001A2056"/>
    <w:rsid w:val="001A371D"/>
    <w:rsid w:val="001A3C6C"/>
    <w:rsid w:val="001A4066"/>
    <w:rsid w:val="001A474A"/>
    <w:rsid w:val="001A5C51"/>
    <w:rsid w:val="001A6366"/>
    <w:rsid w:val="001A7298"/>
    <w:rsid w:val="001A74B6"/>
    <w:rsid w:val="001B124A"/>
    <w:rsid w:val="001B1EB4"/>
    <w:rsid w:val="001B2676"/>
    <w:rsid w:val="001B38B9"/>
    <w:rsid w:val="001B3B2B"/>
    <w:rsid w:val="001B76EE"/>
    <w:rsid w:val="001C0816"/>
    <w:rsid w:val="001C0DF1"/>
    <w:rsid w:val="001C39B8"/>
    <w:rsid w:val="001C433C"/>
    <w:rsid w:val="001C55D9"/>
    <w:rsid w:val="001C57F7"/>
    <w:rsid w:val="001C6625"/>
    <w:rsid w:val="001D0446"/>
    <w:rsid w:val="001D3662"/>
    <w:rsid w:val="001D5EC0"/>
    <w:rsid w:val="001D6AD3"/>
    <w:rsid w:val="001D7508"/>
    <w:rsid w:val="001E00A6"/>
    <w:rsid w:val="001E0254"/>
    <w:rsid w:val="001E04F7"/>
    <w:rsid w:val="001E3258"/>
    <w:rsid w:val="001E331F"/>
    <w:rsid w:val="001E44DA"/>
    <w:rsid w:val="001E57A7"/>
    <w:rsid w:val="001E5E78"/>
    <w:rsid w:val="001E641E"/>
    <w:rsid w:val="001F2A34"/>
    <w:rsid w:val="001F4925"/>
    <w:rsid w:val="001F49CF"/>
    <w:rsid w:val="001F50AB"/>
    <w:rsid w:val="001F64C4"/>
    <w:rsid w:val="001F6D75"/>
    <w:rsid w:val="001F7C79"/>
    <w:rsid w:val="001F7E13"/>
    <w:rsid w:val="001F7EE0"/>
    <w:rsid w:val="00200C55"/>
    <w:rsid w:val="00201797"/>
    <w:rsid w:val="002042AE"/>
    <w:rsid w:val="002044EA"/>
    <w:rsid w:val="00207604"/>
    <w:rsid w:val="00207A9F"/>
    <w:rsid w:val="0021052D"/>
    <w:rsid w:val="00211385"/>
    <w:rsid w:val="00211857"/>
    <w:rsid w:val="00211985"/>
    <w:rsid w:val="00212F7E"/>
    <w:rsid w:val="00214094"/>
    <w:rsid w:val="002141A6"/>
    <w:rsid w:val="00216996"/>
    <w:rsid w:val="00217A12"/>
    <w:rsid w:val="00221991"/>
    <w:rsid w:val="002230BB"/>
    <w:rsid w:val="00223830"/>
    <w:rsid w:val="002247C2"/>
    <w:rsid w:val="002253A9"/>
    <w:rsid w:val="00226071"/>
    <w:rsid w:val="00226648"/>
    <w:rsid w:val="00226780"/>
    <w:rsid w:val="00226B92"/>
    <w:rsid w:val="002273C9"/>
    <w:rsid w:val="00231072"/>
    <w:rsid w:val="00231908"/>
    <w:rsid w:val="002327F8"/>
    <w:rsid w:val="00234AF5"/>
    <w:rsid w:val="00234BF5"/>
    <w:rsid w:val="002352FB"/>
    <w:rsid w:val="00235586"/>
    <w:rsid w:val="00235AA8"/>
    <w:rsid w:val="00236D1A"/>
    <w:rsid w:val="00240F33"/>
    <w:rsid w:val="00241B2C"/>
    <w:rsid w:val="00242690"/>
    <w:rsid w:val="00242712"/>
    <w:rsid w:val="00242BF1"/>
    <w:rsid w:val="00243E61"/>
    <w:rsid w:val="0024435F"/>
    <w:rsid w:val="002458AB"/>
    <w:rsid w:val="00246491"/>
    <w:rsid w:val="002465BE"/>
    <w:rsid w:val="00246C8D"/>
    <w:rsid w:val="00251B0A"/>
    <w:rsid w:val="00251DA3"/>
    <w:rsid w:val="002527CF"/>
    <w:rsid w:val="00253AA6"/>
    <w:rsid w:val="00254D57"/>
    <w:rsid w:val="00256510"/>
    <w:rsid w:val="00260D4F"/>
    <w:rsid w:val="00262E11"/>
    <w:rsid w:val="00265090"/>
    <w:rsid w:val="00265EB4"/>
    <w:rsid w:val="002678E0"/>
    <w:rsid w:val="0027286B"/>
    <w:rsid w:val="00273956"/>
    <w:rsid w:val="00275EC1"/>
    <w:rsid w:val="002813A7"/>
    <w:rsid w:val="0028146B"/>
    <w:rsid w:val="00281500"/>
    <w:rsid w:val="002832BC"/>
    <w:rsid w:val="00283331"/>
    <w:rsid w:val="0028336A"/>
    <w:rsid w:val="0028367D"/>
    <w:rsid w:val="002848E7"/>
    <w:rsid w:val="0028627D"/>
    <w:rsid w:val="0028649B"/>
    <w:rsid w:val="002872D4"/>
    <w:rsid w:val="002872E3"/>
    <w:rsid w:val="00293443"/>
    <w:rsid w:val="0029372F"/>
    <w:rsid w:val="00294F1F"/>
    <w:rsid w:val="00295024"/>
    <w:rsid w:val="00295783"/>
    <w:rsid w:val="00295E95"/>
    <w:rsid w:val="00297AE1"/>
    <w:rsid w:val="002A19D6"/>
    <w:rsid w:val="002A2C29"/>
    <w:rsid w:val="002A55D0"/>
    <w:rsid w:val="002A5C2D"/>
    <w:rsid w:val="002A6B4C"/>
    <w:rsid w:val="002A7091"/>
    <w:rsid w:val="002A7710"/>
    <w:rsid w:val="002B0226"/>
    <w:rsid w:val="002B2165"/>
    <w:rsid w:val="002B21F7"/>
    <w:rsid w:val="002B299B"/>
    <w:rsid w:val="002B431E"/>
    <w:rsid w:val="002B58F1"/>
    <w:rsid w:val="002B5A55"/>
    <w:rsid w:val="002B601F"/>
    <w:rsid w:val="002C018F"/>
    <w:rsid w:val="002C071D"/>
    <w:rsid w:val="002C091A"/>
    <w:rsid w:val="002C1E03"/>
    <w:rsid w:val="002C207F"/>
    <w:rsid w:val="002C3298"/>
    <w:rsid w:val="002C3A89"/>
    <w:rsid w:val="002C3B25"/>
    <w:rsid w:val="002C581D"/>
    <w:rsid w:val="002C58CD"/>
    <w:rsid w:val="002C5B48"/>
    <w:rsid w:val="002C6A8B"/>
    <w:rsid w:val="002C7729"/>
    <w:rsid w:val="002C7D46"/>
    <w:rsid w:val="002D0B26"/>
    <w:rsid w:val="002D2519"/>
    <w:rsid w:val="002D2F9E"/>
    <w:rsid w:val="002D371A"/>
    <w:rsid w:val="002D4552"/>
    <w:rsid w:val="002D46CE"/>
    <w:rsid w:val="002D53F8"/>
    <w:rsid w:val="002D54F6"/>
    <w:rsid w:val="002D5807"/>
    <w:rsid w:val="002D6197"/>
    <w:rsid w:val="002D6A97"/>
    <w:rsid w:val="002D7B9B"/>
    <w:rsid w:val="002E2103"/>
    <w:rsid w:val="002E3F4C"/>
    <w:rsid w:val="002E4BE4"/>
    <w:rsid w:val="002E4D63"/>
    <w:rsid w:val="002E67D0"/>
    <w:rsid w:val="002F0887"/>
    <w:rsid w:val="002F099D"/>
    <w:rsid w:val="002F0D11"/>
    <w:rsid w:val="002F383A"/>
    <w:rsid w:val="002F60C6"/>
    <w:rsid w:val="002F6252"/>
    <w:rsid w:val="002F62B7"/>
    <w:rsid w:val="002F7DA1"/>
    <w:rsid w:val="0030215C"/>
    <w:rsid w:val="0030429B"/>
    <w:rsid w:val="00305B2C"/>
    <w:rsid w:val="00307164"/>
    <w:rsid w:val="0031159C"/>
    <w:rsid w:val="00311898"/>
    <w:rsid w:val="003123DF"/>
    <w:rsid w:val="00312A67"/>
    <w:rsid w:val="00314298"/>
    <w:rsid w:val="003153EC"/>
    <w:rsid w:val="003244EA"/>
    <w:rsid w:val="00325021"/>
    <w:rsid w:val="00325093"/>
    <w:rsid w:val="00325587"/>
    <w:rsid w:val="003269BE"/>
    <w:rsid w:val="00326FD4"/>
    <w:rsid w:val="003279E1"/>
    <w:rsid w:val="003311F4"/>
    <w:rsid w:val="003312FD"/>
    <w:rsid w:val="003313B9"/>
    <w:rsid w:val="00332199"/>
    <w:rsid w:val="003330C7"/>
    <w:rsid w:val="00333341"/>
    <w:rsid w:val="00333C04"/>
    <w:rsid w:val="00335AD9"/>
    <w:rsid w:val="00335FAA"/>
    <w:rsid w:val="00336A0D"/>
    <w:rsid w:val="00336B09"/>
    <w:rsid w:val="003370D3"/>
    <w:rsid w:val="003375AC"/>
    <w:rsid w:val="003419FC"/>
    <w:rsid w:val="00345282"/>
    <w:rsid w:val="003464CF"/>
    <w:rsid w:val="00350064"/>
    <w:rsid w:val="003538B8"/>
    <w:rsid w:val="003551B5"/>
    <w:rsid w:val="00360599"/>
    <w:rsid w:val="003631A6"/>
    <w:rsid w:val="003632C2"/>
    <w:rsid w:val="00363436"/>
    <w:rsid w:val="00363650"/>
    <w:rsid w:val="003637B6"/>
    <w:rsid w:val="0036516D"/>
    <w:rsid w:val="0036626A"/>
    <w:rsid w:val="00366A5C"/>
    <w:rsid w:val="00366E57"/>
    <w:rsid w:val="003678B2"/>
    <w:rsid w:val="00367FFD"/>
    <w:rsid w:val="00370927"/>
    <w:rsid w:val="0037527A"/>
    <w:rsid w:val="003766D2"/>
    <w:rsid w:val="0037795F"/>
    <w:rsid w:val="0038150C"/>
    <w:rsid w:val="00381BAE"/>
    <w:rsid w:val="00383F47"/>
    <w:rsid w:val="00384F39"/>
    <w:rsid w:val="003853BB"/>
    <w:rsid w:val="00385AA0"/>
    <w:rsid w:val="00386979"/>
    <w:rsid w:val="00392530"/>
    <w:rsid w:val="00392BCF"/>
    <w:rsid w:val="003933EE"/>
    <w:rsid w:val="00393CE9"/>
    <w:rsid w:val="00394478"/>
    <w:rsid w:val="003946CB"/>
    <w:rsid w:val="003954A2"/>
    <w:rsid w:val="00395ADB"/>
    <w:rsid w:val="00395D57"/>
    <w:rsid w:val="003963BB"/>
    <w:rsid w:val="003A1AF8"/>
    <w:rsid w:val="003A1FA6"/>
    <w:rsid w:val="003A2158"/>
    <w:rsid w:val="003A425E"/>
    <w:rsid w:val="003A5463"/>
    <w:rsid w:val="003A595A"/>
    <w:rsid w:val="003A74EA"/>
    <w:rsid w:val="003A7C65"/>
    <w:rsid w:val="003B0D49"/>
    <w:rsid w:val="003B4D95"/>
    <w:rsid w:val="003B778B"/>
    <w:rsid w:val="003B7A0A"/>
    <w:rsid w:val="003C1326"/>
    <w:rsid w:val="003C1484"/>
    <w:rsid w:val="003C2167"/>
    <w:rsid w:val="003C2716"/>
    <w:rsid w:val="003C27D7"/>
    <w:rsid w:val="003C2A9E"/>
    <w:rsid w:val="003C335C"/>
    <w:rsid w:val="003C375B"/>
    <w:rsid w:val="003C3B5E"/>
    <w:rsid w:val="003C43CE"/>
    <w:rsid w:val="003C4C92"/>
    <w:rsid w:val="003C5757"/>
    <w:rsid w:val="003C5C7D"/>
    <w:rsid w:val="003D0313"/>
    <w:rsid w:val="003D3994"/>
    <w:rsid w:val="003D3AD6"/>
    <w:rsid w:val="003D5741"/>
    <w:rsid w:val="003D5F34"/>
    <w:rsid w:val="003D64DD"/>
    <w:rsid w:val="003E28C3"/>
    <w:rsid w:val="003E2B20"/>
    <w:rsid w:val="003E36FF"/>
    <w:rsid w:val="003E37DA"/>
    <w:rsid w:val="003E4DAA"/>
    <w:rsid w:val="003E6DD9"/>
    <w:rsid w:val="003E6E03"/>
    <w:rsid w:val="003F0E42"/>
    <w:rsid w:val="003F1481"/>
    <w:rsid w:val="003F2D2F"/>
    <w:rsid w:val="003F4B7D"/>
    <w:rsid w:val="0040088D"/>
    <w:rsid w:val="00401153"/>
    <w:rsid w:val="00401678"/>
    <w:rsid w:val="004019AA"/>
    <w:rsid w:val="00402390"/>
    <w:rsid w:val="0040576B"/>
    <w:rsid w:val="004058D4"/>
    <w:rsid w:val="004120BC"/>
    <w:rsid w:val="00412BA5"/>
    <w:rsid w:val="004147CF"/>
    <w:rsid w:val="004166EA"/>
    <w:rsid w:val="00417DF3"/>
    <w:rsid w:val="004231E8"/>
    <w:rsid w:val="00425384"/>
    <w:rsid w:val="004258BF"/>
    <w:rsid w:val="004264E4"/>
    <w:rsid w:val="00426ECF"/>
    <w:rsid w:val="004306F4"/>
    <w:rsid w:val="00430735"/>
    <w:rsid w:val="004334E5"/>
    <w:rsid w:val="00433BDF"/>
    <w:rsid w:val="00437394"/>
    <w:rsid w:val="004376CE"/>
    <w:rsid w:val="00440737"/>
    <w:rsid w:val="0044135A"/>
    <w:rsid w:val="00441945"/>
    <w:rsid w:val="004421CB"/>
    <w:rsid w:val="004453EC"/>
    <w:rsid w:val="004457C4"/>
    <w:rsid w:val="00446230"/>
    <w:rsid w:val="004477A0"/>
    <w:rsid w:val="004501C7"/>
    <w:rsid w:val="00450304"/>
    <w:rsid w:val="00450AF6"/>
    <w:rsid w:val="00452391"/>
    <w:rsid w:val="00452772"/>
    <w:rsid w:val="00454258"/>
    <w:rsid w:val="0045735E"/>
    <w:rsid w:val="004575B5"/>
    <w:rsid w:val="0045782F"/>
    <w:rsid w:val="00457CE5"/>
    <w:rsid w:val="00457D88"/>
    <w:rsid w:val="0046073A"/>
    <w:rsid w:val="00461A56"/>
    <w:rsid w:val="00461D09"/>
    <w:rsid w:val="00462226"/>
    <w:rsid w:val="00462FDC"/>
    <w:rsid w:val="004630FE"/>
    <w:rsid w:val="00463554"/>
    <w:rsid w:val="00466F33"/>
    <w:rsid w:val="00467303"/>
    <w:rsid w:val="004677DF"/>
    <w:rsid w:val="00467B3D"/>
    <w:rsid w:val="00467C86"/>
    <w:rsid w:val="00472CAE"/>
    <w:rsid w:val="004739B0"/>
    <w:rsid w:val="004740B3"/>
    <w:rsid w:val="0047444D"/>
    <w:rsid w:val="00474D98"/>
    <w:rsid w:val="00477BEA"/>
    <w:rsid w:val="00485C49"/>
    <w:rsid w:val="00487F3C"/>
    <w:rsid w:val="004916A7"/>
    <w:rsid w:val="004927A6"/>
    <w:rsid w:val="00493A53"/>
    <w:rsid w:val="004947BA"/>
    <w:rsid w:val="004961B6"/>
    <w:rsid w:val="0049641D"/>
    <w:rsid w:val="00497B21"/>
    <w:rsid w:val="00497CA5"/>
    <w:rsid w:val="004A0147"/>
    <w:rsid w:val="004A0A9F"/>
    <w:rsid w:val="004A18BE"/>
    <w:rsid w:val="004A2E03"/>
    <w:rsid w:val="004A3CFA"/>
    <w:rsid w:val="004A438B"/>
    <w:rsid w:val="004A4A5E"/>
    <w:rsid w:val="004A511B"/>
    <w:rsid w:val="004A6E37"/>
    <w:rsid w:val="004A7DC4"/>
    <w:rsid w:val="004B2428"/>
    <w:rsid w:val="004B3194"/>
    <w:rsid w:val="004B4420"/>
    <w:rsid w:val="004B4526"/>
    <w:rsid w:val="004B4DB3"/>
    <w:rsid w:val="004B5621"/>
    <w:rsid w:val="004B5EBF"/>
    <w:rsid w:val="004B5F06"/>
    <w:rsid w:val="004B5FAF"/>
    <w:rsid w:val="004C0914"/>
    <w:rsid w:val="004C214F"/>
    <w:rsid w:val="004C3521"/>
    <w:rsid w:val="004C3DD6"/>
    <w:rsid w:val="004C4101"/>
    <w:rsid w:val="004C4E6C"/>
    <w:rsid w:val="004C7B43"/>
    <w:rsid w:val="004D0710"/>
    <w:rsid w:val="004D2A24"/>
    <w:rsid w:val="004D30D7"/>
    <w:rsid w:val="004D4537"/>
    <w:rsid w:val="004D47B8"/>
    <w:rsid w:val="004D608B"/>
    <w:rsid w:val="004D6F8E"/>
    <w:rsid w:val="004D71BF"/>
    <w:rsid w:val="004D7368"/>
    <w:rsid w:val="004D7722"/>
    <w:rsid w:val="004D78BC"/>
    <w:rsid w:val="004E002D"/>
    <w:rsid w:val="004E0F02"/>
    <w:rsid w:val="004E17BA"/>
    <w:rsid w:val="004E1A4F"/>
    <w:rsid w:val="004E2385"/>
    <w:rsid w:val="004E2F38"/>
    <w:rsid w:val="004E3257"/>
    <w:rsid w:val="004E48D9"/>
    <w:rsid w:val="004E6BF5"/>
    <w:rsid w:val="004E75A3"/>
    <w:rsid w:val="004F001E"/>
    <w:rsid w:val="004F1746"/>
    <w:rsid w:val="004F2AEE"/>
    <w:rsid w:val="004F4899"/>
    <w:rsid w:val="004F4E57"/>
    <w:rsid w:val="004F515F"/>
    <w:rsid w:val="004F6E70"/>
    <w:rsid w:val="00500B08"/>
    <w:rsid w:val="00502DD8"/>
    <w:rsid w:val="00503F9B"/>
    <w:rsid w:val="005044BE"/>
    <w:rsid w:val="00504885"/>
    <w:rsid w:val="00504E88"/>
    <w:rsid w:val="0050520C"/>
    <w:rsid w:val="0050529B"/>
    <w:rsid w:val="005064E4"/>
    <w:rsid w:val="00506F3A"/>
    <w:rsid w:val="005079A3"/>
    <w:rsid w:val="00510043"/>
    <w:rsid w:val="0051440E"/>
    <w:rsid w:val="0051582A"/>
    <w:rsid w:val="00517072"/>
    <w:rsid w:val="005203DA"/>
    <w:rsid w:val="00520768"/>
    <w:rsid w:val="00520F46"/>
    <w:rsid w:val="00523182"/>
    <w:rsid w:val="0052388C"/>
    <w:rsid w:val="0052417E"/>
    <w:rsid w:val="0052419B"/>
    <w:rsid w:val="00527654"/>
    <w:rsid w:val="00531324"/>
    <w:rsid w:val="00532ED2"/>
    <w:rsid w:val="005342C0"/>
    <w:rsid w:val="00534633"/>
    <w:rsid w:val="0053624F"/>
    <w:rsid w:val="00536A84"/>
    <w:rsid w:val="0053706A"/>
    <w:rsid w:val="00537141"/>
    <w:rsid w:val="0053795B"/>
    <w:rsid w:val="00537CDF"/>
    <w:rsid w:val="00537FC1"/>
    <w:rsid w:val="005401A7"/>
    <w:rsid w:val="0054036A"/>
    <w:rsid w:val="005414EE"/>
    <w:rsid w:val="005417B5"/>
    <w:rsid w:val="00542332"/>
    <w:rsid w:val="005427D1"/>
    <w:rsid w:val="00543320"/>
    <w:rsid w:val="00543B54"/>
    <w:rsid w:val="00543E66"/>
    <w:rsid w:val="00544DA6"/>
    <w:rsid w:val="00544F2F"/>
    <w:rsid w:val="00546ABD"/>
    <w:rsid w:val="005501B4"/>
    <w:rsid w:val="0055033C"/>
    <w:rsid w:val="00550719"/>
    <w:rsid w:val="00551FE0"/>
    <w:rsid w:val="0055257A"/>
    <w:rsid w:val="005541DA"/>
    <w:rsid w:val="0055473F"/>
    <w:rsid w:val="005547CA"/>
    <w:rsid w:val="00554F8D"/>
    <w:rsid w:val="005561A3"/>
    <w:rsid w:val="00556E88"/>
    <w:rsid w:val="0055721E"/>
    <w:rsid w:val="00561119"/>
    <w:rsid w:val="0056158C"/>
    <w:rsid w:val="00562278"/>
    <w:rsid w:val="00563786"/>
    <w:rsid w:val="00564ACC"/>
    <w:rsid w:val="005651D1"/>
    <w:rsid w:val="005653C5"/>
    <w:rsid w:val="00565561"/>
    <w:rsid w:val="00566DFF"/>
    <w:rsid w:val="00566EBD"/>
    <w:rsid w:val="00573563"/>
    <w:rsid w:val="00574039"/>
    <w:rsid w:val="00574C22"/>
    <w:rsid w:val="005758DF"/>
    <w:rsid w:val="00575BB1"/>
    <w:rsid w:val="00575E90"/>
    <w:rsid w:val="005768DB"/>
    <w:rsid w:val="00576B79"/>
    <w:rsid w:val="00582786"/>
    <w:rsid w:val="00582FD9"/>
    <w:rsid w:val="005835C8"/>
    <w:rsid w:val="00583E9A"/>
    <w:rsid w:val="005859BF"/>
    <w:rsid w:val="00587833"/>
    <w:rsid w:val="0059029A"/>
    <w:rsid w:val="00590375"/>
    <w:rsid w:val="00590450"/>
    <w:rsid w:val="00590A22"/>
    <w:rsid w:val="00591932"/>
    <w:rsid w:val="00593744"/>
    <w:rsid w:val="00593FFC"/>
    <w:rsid w:val="00595D64"/>
    <w:rsid w:val="00596099"/>
    <w:rsid w:val="0059631F"/>
    <w:rsid w:val="00597D5E"/>
    <w:rsid w:val="00597E2E"/>
    <w:rsid w:val="00597E68"/>
    <w:rsid w:val="00597FE2"/>
    <w:rsid w:val="005A0506"/>
    <w:rsid w:val="005A071F"/>
    <w:rsid w:val="005A0F51"/>
    <w:rsid w:val="005A3448"/>
    <w:rsid w:val="005A3BAE"/>
    <w:rsid w:val="005A445D"/>
    <w:rsid w:val="005A6983"/>
    <w:rsid w:val="005A6B77"/>
    <w:rsid w:val="005B081B"/>
    <w:rsid w:val="005B0DF5"/>
    <w:rsid w:val="005B111F"/>
    <w:rsid w:val="005B3045"/>
    <w:rsid w:val="005B343B"/>
    <w:rsid w:val="005B3456"/>
    <w:rsid w:val="005B479F"/>
    <w:rsid w:val="005B5475"/>
    <w:rsid w:val="005C0B80"/>
    <w:rsid w:val="005C1215"/>
    <w:rsid w:val="005C2A79"/>
    <w:rsid w:val="005C4818"/>
    <w:rsid w:val="005C4F78"/>
    <w:rsid w:val="005C7352"/>
    <w:rsid w:val="005D08B7"/>
    <w:rsid w:val="005D0DAC"/>
    <w:rsid w:val="005D0E17"/>
    <w:rsid w:val="005D1282"/>
    <w:rsid w:val="005D20C2"/>
    <w:rsid w:val="005D3640"/>
    <w:rsid w:val="005D4648"/>
    <w:rsid w:val="005D55CE"/>
    <w:rsid w:val="005D5DA4"/>
    <w:rsid w:val="005D6127"/>
    <w:rsid w:val="005D6156"/>
    <w:rsid w:val="005D6D84"/>
    <w:rsid w:val="005D6F6A"/>
    <w:rsid w:val="005E0134"/>
    <w:rsid w:val="005E03E9"/>
    <w:rsid w:val="005E2807"/>
    <w:rsid w:val="005E2EC9"/>
    <w:rsid w:val="005E318A"/>
    <w:rsid w:val="005E36B7"/>
    <w:rsid w:val="005E381D"/>
    <w:rsid w:val="005E3EE8"/>
    <w:rsid w:val="005E46B5"/>
    <w:rsid w:val="005E4A13"/>
    <w:rsid w:val="005E5514"/>
    <w:rsid w:val="005E6E2B"/>
    <w:rsid w:val="005E7F61"/>
    <w:rsid w:val="005F0EE1"/>
    <w:rsid w:val="005F2275"/>
    <w:rsid w:val="005F230A"/>
    <w:rsid w:val="005F2EFB"/>
    <w:rsid w:val="005F373E"/>
    <w:rsid w:val="005F4781"/>
    <w:rsid w:val="005F4ABD"/>
    <w:rsid w:val="005F58E4"/>
    <w:rsid w:val="005F5AB8"/>
    <w:rsid w:val="00601B4B"/>
    <w:rsid w:val="00603973"/>
    <w:rsid w:val="00603F14"/>
    <w:rsid w:val="00605416"/>
    <w:rsid w:val="00605976"/>
    <w:rsid w:val="00605C91"/>
    <w:rsid w:val="00610565"/>
    <w:rsid w:val="00612993"/>
    <w:rsid w:val="00612AE1"/>
    <w:rsid w:val="006131DD"/>
    <w:rsid w:val="006150B8"/>
    <w:rsid w:val="006156B9"/>
    <w:rsid w:val="00615728"/>
    <w:rsid w:val="00616B59"/>
    <w:rsid w:val="00616D57"/>
    <w:rsid w:val="00622A12"/>
    <w:rsid w:val="006238D4"/>
    <w:rsid w:val="00623F69"/>
    <w:rsid w:val="00624D3C"/>
    <w:rsid w:val="00625751"/>
    <w:rsid w:val="006273D3"/>
    <w:rsid w:val="00630D9C"/>
    <w:rsid w:val="00631190"/>
    <w:rsid w:val="00632081"/>
    <w:rsid w:val="00632104"/>
    <w:rsid w:val="00632BD0"/>
    <w:rsid w:val="006332CD"/>
    <w:rsid w:val="00633D60"/>
    <w:rsid w:val="00634AB2"/>
    <w:rsid w:val="0063670C"/>
    <w:rsid w:val="006412D2"/>
    <w:rsid w:val="0064227B"/>
    <w:rsid w:val="0064231E"/>
    <w:rsid w:val="00642F2E"/>
    <w:rsid w:val="00643E68"/>
    <w:rsid w:val="00645189"/>
    <w:rsid w:val="00645859"/>
    <w:rsid w:val="00645E33"/>
    <w:rsid w:val="00646029"/>
    <w:rsid w:val="006471EF"/>
    <w:rsid w:val="006474BC"/>
    <w:rsid w:val="00647682"/>
    <w:rsid w:val="00647B3A"/>
    <w:rsid w:val="0065017D"/>
    <w:rsid w:val="0065310A"/>
    <w:rsid w:val="006534DA"/>
    <w:rsid w:val="006537E3"/>
    <w:rsid w:val="00654CA6"/>
    <w:rsid w:val="006556D9"/>
    <w:rsid w:val="00656F4B"/>
    <w:rsid w:val="006604AE"/>
    <w:rsid w:val="00660EA5"/>
    <w:rsid w:val="00662111"/>
    <w:rsid w:val="006628DF"/>
    <w:rsid w:val="00662E5C"/>
    <w:rsid w:val="006657A5"/>
    <w:rsid w:val="006704A3"/>
    <w:rsid w:val="00670826"/>
    <w:rsid w:val="00671781"/>
    <w:rsid w:val="00673E40"/>
    <w:rsid w:val="006752F9"/>
    <w:rsid w:val="00675E4F"/>
    <w:rsid w:val="0067630E"/>
    <w:rsid w:val="006766A9"/>
    <w:rsid w:val="006772F3"/>
    <w:rsid w:val="00677BFF"/>
    <w:rsid w:val="006831A4"/>
    <w:rsid w:val="00683313"/>
    <w:rsid w:val="00685628"/>
    <w:rsid w:val="00685E47"/>
    <w:rsid w:val="006860C0"/>
    <w:rsid w:val="00686275"/>
    <w:rsid w:val="0068721C"/>
    <w:rsid w:val="006874A6"/>
    <w:rsid w:val="006911D6"/>
    <w:rsid w:val="006923CE"/>
    <w:rsid w:val="00692701"/>
    <w:rsid w:val="00692B70"/>
    <w:rsid w:val="006935FF"/>
    <w:rsid w:val="006949B3"/>
    <w:rsid w:val="00695606"/>
    <w:rsid w:val="0069589C"/>
    <w:rsid w:val="006961EC"/>
    <w:rsid w:val="006A1FE2"/>
    <w:rsid w:val="006A2FF4"/>
    <w:rsid w:val="006A409B"/>
    <w:rsid w:val="006A414A"/>
    <w:rsid w:val="006A4397"/>
    <w:rsid w:val="006A56BC"/>
    <w:rsid w:val="006A66A4"/>
    <w:rsid w:val="006A7B14"/>
    <w:rsid w:val="006B0C9D"/>
    <w:rsid w:val="006B2A9D"/>
    <w:rsid w:val="006B2F82"/>
    <w:rsid w:val="006B3DA9"/>
    <w:rsid w:val="006B4EC2"/>
    <w:rsid w:val="006B4FE2"/>
    <w:rsid w:val="006B53BD"/>
    <w:rsid w:val="006B5417"/>
    <w:rsid w:val="006B5924"/>
    <w:rsid w:val="006B717F"/>
    <w:rsid w:val="006B736C"/>
    <w:rsid w:val="006C0D05"/>
    <w:rsid w:val="006C118D"/>
    <w:rsid w:val="006C1461"/>
    <w:rsid w:val="006C28D7"/>
    <w:rsid w:val="006C5AE9"/>
    <w:rsid w:val="006C6E63"/>
    <w:rsid w:val="006D0059"/>
    <w:rsid w:val="006D0685"/>
    <w:rsid w:val="006D2D09"/>
    <w:rsid w:val="006D3DEF"/>
    <w:rsid w:val="006D6514"/>
    <w:rsid w:val="006D66AB"/>
    <w:rsid w:val="006D66CD"/>
    <w:rsid w:val="006D7409"/>
    <w:rsid w:val="006E028C"/>
    <w:rsid w:val="006E0DE2"/>
    <w:rsid w:val="006E33CE"/>
    <w:rsid w:val="006E4B5F"/>
    <w:rsid w:val="006E5A3F"/>
    <w:rsid w:val="006E6502"/>
    <w:rsid w:val="006E6554"/>
    <w:rsid w:val="006E75C7"/>
    <w:rsid w:val="006F0A86"/>
    <w:rsid w:val="006F19DA"/>
    <w:rsid w:val="006F3118"/>
    <w:rsid w:val="006F3440"/>
    <w:rsid w:val="006F3812"/>
    <w:rsid w:val="006F3F72"/>
    <w:rsid w:val="006F49E9"/>
    <w:rsid w:val="006F50DE"/>
    <w:rsid w:val="006F7308"/>
    <w:rsid w:val="007007BB"/>
    <w:rsid w:val="007009BF"/>
    <w:rsid w:val="00704BC9"/>
    <w:rsid w:val="00705AC6"/>
    <w:rsid w:val="00705DCB"/>
    <w:rsid w:val="00706AB0"/>
    <w:rsid w:val="007072C5"/>
    <w:rsid w:val="00711124"/>
    <w:rsid w:val="007113BD"/>
    <w:rsid w:val="007126F2"/>
    <w:rsid w:val="0071355F"/>
    <w:rsid w:val="0071460F"/>
    <w:rsid w:val="00716760"/>
    <w:rsid w:val="00716EFA"/>
    <w:rsid w:val="00716F43"/>
    <w:rsid w:val="007178E4"/>
    <w:rsid w:val="00717DB7"/>
    <w:rsid w:val="0072165D"/>
    <w:rsid w:val="007243B2"/>
    <w:rsid w:val="00726699"/>
    <w:rsid w:val="00726C2F"/>
    <w:rsid w:val="0072764B"/>
    <w:rsid w:val="00727FEF"/>
    <w:rsid w:val="007315FB"/>
    <w:rsid w:val="007335FD"/>
    <w:rsid w:val="007343C0"/>
    <w:rsid w:val="00735E61"/>
    <w:rsid w:val="00736255"/>
    <w:rsid w:val="00737AA5"/>
    <w:rsid w:val="00737ACB"/>
    <w:rsid w:val="00737CB7"/>
    <w:rsid w:val="00741C7C"/>
    <w:rsid w:val="007426B1"/>
    <w:rsid w:val="00744121"/>
    <w:rsid w:val="00744978"/>
    <w:rsid w:val="007454DB"/>
    <w:rsid w:val="007464CD"/>
    <w:rsid w:val="00747CA1"/>
    <w:rsid w:val="00750042"/>
    <w:rsid w:val="00752181"/>
    <w:rsid w:val="00752356"/>
    <w:rsid w:val="007525C8"/>
    <w:rsid w:val="00754C7D"/>
    <w:rsid w:val="007564D1"/>
    <w:rsid w:val="0076153C"/>
    <w:rsid w:val="00761F72"/>
    <w:rsid w:val="00762D07"/>
    <w:rsid w:val="00763228"/>
    <w:rsid w:val="0076366F"/>
    <w:rsid w:val="0076458F"/>
    <w:rsid w:val="00764FEE"/>
    <w:rsid w:val="00765034"/>
    <w:rsid w:val="0076503E"/>
    <w:rsid w:val="0076533E"/>
    <w:rsid w:val="0076564C"/>
    <w:rsid w:val="007659F2"/>
    <w:rsid w:val="0076608A"/>
    <w:rsid w:val="00766C2B"/>
    <w:rsid w:val="0077061D"/>
    <w:rsid w:val="0077078A"/>
    <w:rsid w:val="00771D94"/>
    <w:rsid w:val="0077265F"/>
    <w:rsid w:val="00772824"/>
    <w:rsid w:val="007729D1"/>
    <w:rsid w:val="0077378F"/>
    <w:rsid w:val="00773AF4"/>
    <w:rsid w:val="00773D09"/>
    <w:rsid w:val="00774720"/>
    <w:rsid w:val="007750AD"/>
    <w:rsid w:val="007752A6"/>
    <w:rsid w:val="00775DBA"/>
    <w:rsid w:val="00776266"/>
    <w:rsid w:val="00776F11"/>
    <w:rsid w:val="007823FB"/>
    <w:rsid w:val="00784683"/>
    <w:rsid w:val="00785BD0"/>
    <w:rsid w:val="00787897"/>
    <w:rsid w:val="00790A14"/>
    <w:rsid w:val="0079380C"/>
    <w:rsid w:val="00793D59"/>
    <w:rsid w:val="00793D62"/>
    <w:rsid w:val="00794309"/>
    <w:rsid w:val="007960D7"/>
    <w:rsid w:val="00797EB4"/>
    <w:rsid w:val="007A0B87"/>
    <w:rsid w:val="007A19D1"/>
    <w:rsid w:val="007A1A9C"/>
    <w:rsid w:val="007A3B20"/>
    <w:rsid w:val="007B04B6"/>
    <w:rsid w:val="007B0D70"/>
    <w:rsid w:val="007B16E1"/>
    <w:rsid w:val="007B40F3"/>
    <w:rsid w:val="007B4549"/>
    <w:rsid w:val="007B4F34"/>
    <w:rsid w:val="007B5927"/>
    <w:rsid w:val="007B5DB9"/>
    <w:rsid w:val="007B7302"/>
    <w:rsid w:val="007C0BD4"/>
    <w:rsid w:val="007C2881"/>
    <w:rsid w:val="007C4884"/>
    <w:rsid w:val="007C5125"/>
    <w:rsid w:val="007C5D62"/>
    <w:rsid w:val="007C62FE"/>
    <w:rsid w:val="007C6AB7"/>
    <w:rsid w:val="007C6F4E"/>
    <w:rsid w:val="007C7582"/>
    <w:rsid w:val="007D0783"/>
    <w:rsid w:val="007D0978"/>
    <w:rsid w:val="007D1153"/>
    <w:rsid w:val="007D28F4"/>
    <w:rsid w:val="007D378A"/>
    <w:rsid w:val="007D3BBC"/>
    <w:rsid w:val="007D5DA1"/>
    <w:rsid w:val="007D6E60"/>
    <w:rsid w:val="007D7C3B"/>
    <w:rsid w:val="007E0153"/>
    <w:rsid w:val="007E0BCC"/>
    <w:rsid w:val="007E2403"/>
    <w:rsid w:val="007E28C4"/>
    <w:rsid w:val="007E2B12"/>
    <w:rsid w:val="007E4F95"/>
    <w:rsid w:val="007E502F"/>
    <w:rsid w:val="007E6651"/>
    <w:rsid w:val="007E69A4"/>
    <w:rsid w:val="007F0FEE"/>
    <w:rsid w:val="007F1249"/>
    <w:rsid w:val="007F1A5F"/>
    <w:rsid w:val="007F2615"/>
    <w:rsid w:val="007F2B59"/>
    <w:rsid w:val="007F2DDC"/>
    <w:rsid w:val="007F4B09"/>
    <w:rsid w:val="00800606"/>
    <w:rsid w:val="008006A8"/>
    <w:rsid w:val="00800B98"/>
    <w:rsid w:val="008013DC"/>
    <w:rsid w:val="00801DE0"/>
    <w:rsid w:val="00802298"/>
    <w:rsid w:val="008029A3"/>
    <w:rsid w:val="008029CD"/>
    <w:rsid w:val="0080394F"/>
    <w:rsid w:val="00804554"/>
    <w:rsid w:val="00805E7D"/>
    <w:rsid w:val="008062F9"/>
    <w:rsid w:val="0080644E"/>
    <w:rsid w:val="00813040"/>
    <w:rsid w:val="00814F17"/>
    <w:rsid w:val="0081593C"/>
    <w:rsid w:val="00816CB7"/>
    <w:rsid w:val="008208DB"/>
    <w:rsid w:val="00820D1F"/>
    <w:rsid w:val="00822575"/>
    <w:rsid w:val="00822D64"/>
    <w:rsid w:val="00825A73"/>
    <w:rsid w:val="0082673F"/>
    <w:rsid w:val="0082735A"/>
    <w:rsid w:val="00827D6F"/>
    <w:rsid w:val="008318F8"/>
    <w:rsid w:val="00833155"/>
    <w:rsid w:val="00835D4C"/>
    <w:rsid w:val="00835EED"/>
    <w:rsid w:val="00836BEA"/>
    <w:rsid w:val="00837981"/>
    <w:rsid w:val="00837DD2"/>
    <w:rsid w:val="008402D4"/>
    <w:rsid w:val="00840F79"/>
    <w:rsid w:val="00841A23"/>
    <w:rsid w:val="00841AA8"/>
    <w:rsid w:val="00842992"/>
    <w:rsid w:val="0084482C"/>
    <w:rsid w:val="00845493"/>
    <w:rsid w:val="0084629B"/>
    <w:rsid w:val="00846FCF"/>
    <w:rsid w:val="008516FE"/>
    <w:rsid w:val="00851DB4"/>
    <w:rsid w:val="00851FA0"/>
    <w:rsid w:val="00854E84"/>
    <w:rsid w:val="00860DDA"/>
    <w:rsid w:val="00861A16"/>
    <w:rsid w:val="00861A3D"/>
    <w:rsid w:val="008622D3"/>
    <w:rsid w:val="00864E4C"/>
    <w:rsid w:val="008653B3"/>
    <w:rsid w:val="0086625C"/>
    <w:rsid w:val="00870521"/>
    <w:rsid w:val="00871BE4"/>
    <w:rsid w:val="00871F84"/>
    <w:rsid w:val="00872284"/>
    <w:rsid w:val="008729E7"/>
    <w:rsid w:val="0087358B"/>
    <w:rsid w:val="00873ECE"/>
    <w:rsid w:val="0087425B"/>
    <w:rsid w:val="00874D3F"/>
    <w:rsid w:val="0087613B"/>
    <w:rsid w:val="008762F7"/>
    <w:rsid w:val="008766A9"/>
    <w:rsid w:val="008777AC"/>
    <w:rsid w:val="00883EE6"/>
    <w:rsid w:val="008843A5"/>
    <w:rsid w:val="00884928"/>
    <w:rsid w:val="00886697"/>
    <w:rsid w:val="0088792C"/>
    <w:rsid w:val="008903D6"/>
    <w:rsid w:val="008905EF"/>
    <w:rsid w:val="008906FF"/>
    <w:rsid w:val="00890722"/>
    <w:rsid w:val="00890F6D"/>
    <w:rsid w:val="008915A9"/>
    <w:rsid w:val="008923F1"/>
    <w:rsid w:val="00892845"/>
    <w:rsid w:val="00894217"/>
    <w:rsid w:val="00894896"/>
    <w:rsid w:val="00895319"/>
    <w:rsid w:val="008957C0"/>
    <w:rsid w:val="00896520"/>
    <w:rsid w:val="008966ED"/>
    <w:rsid w:val="0089742A"/>
    <w:rsid w:val="00897FF7"/>
    <w:rsid w:val="008A019E"/>
    <w:rsid w:val="008A0A24"/>
    <w:rsid w:val="008A10AE"/>
    <w:rsid w:val="008A2C9D"/>
    <w:rsid w:val="008A56AA"/>
    <w:rsid w:val="008A6190"/>
    <w:rsid w:val="008A6F33"/>
    <w:rsid w:val="008A6FED"/>
    <w:rsid w:val="008A7808"/>
    <w:rsid w:val="008B0C3D"/>
    <w:rsid w:val="008B0EF3"/>
    <w:rsid w:val="008B1DB4"/>
    <w:rsid w:val="008B36B8"/>
    <w:rsid w:val="008B3B50"/>
    <w:rsid w:val="008B3E7C"/>
    <w:rsid w:val="008B469A"/>
    <w:rsid w:val="008B4C64"/>
    <w:rsid w:val="008B5F5F"/>
    <w:rsid w:val="008B6B23"/>
    <w:rsid w:val="008B6C8F"/>
    <w:rsid w:val="008B6DA1"/>
    <w:rsid w:val="008C01B7"/>
    <w:rsid w:val="008C0603"/>
    <w:rsid w:val="008C0A7A"/>
    <w:rsid w:val="008C15CD"/>
    <w:rsid w:val="008C1C66"/>
    <w:rsid w:val="008C3B00"/>
    <w:rsid w:val="008C430C"/>
    <w:rsid w:val="008C5286"/>
    <w:rsid w:val="008C5945"/>
    <w:rsid w:val="008C5C09"/>
    <w:rsid w:val="008C6479"/>
    <w:rsid w:val="008C6A41"/>
    <w:rsid w:val="008C6E48"/>
    <w:rsid w:val="008C7C5E"/>
    <w:rsid w:val="008D1761"/>
    <w:rsid w:val="008D1B1D"/>
    <w:rsid w:val="008D2CC9"/>
    <w:rsid w:val="008D5787"/>
    <w:rsid w:val="008D5A98"/>
    <w:rsid w:val="008D701F"/>
    <w:rsid w:val="008E0F5A"/>
    <w:rsid w:val="008E38C1"/>
    <w:rsid w:val="008E4305"/>
    <w:rsid w:val="008E535C"/>
    <w:rsid w:val="008E595E"/>
    <w:rsid w:val="008E6008"/>
    <w:rsid w:val="008E7A44"/>
    <w:rsid w:val="008F0274"/>
    <w:rsid w:val="008F08FB"/>
    <w:rsid w:val="008F0ECC"/>
    <w:rsid w:val="008F1C0B"/>
    <w:rsid w:val="008F2C83"/>
    <w:rsid w:val="008F41A8"/>
    <w:rsid w:val="008F4298"/>
    <w:rsid w:val="008F4D02"/>
    <w:rsid w:val="008F5115"/>
    <w:rsid w:val="008F5611"/>
    <w:rsid w:val="008F7023"/>
    <w:rsid w:val="008F7223"/>
    <w:rsid w:val="008F7660"/>
    <w:rsid w:val="008F792D"/>
    <w:rsid w:val="008F79B2"/>
    <w:rsid w:val="009001B4"/>
    <w:rsid w:val="00902AE6"/>
    <w:rsid w:val="00902B6B"/>
    <w:rsid w:val="00903523"/>
    <w:rsid w:val="00905643"/>
    <w:rsid w:val="00906666"/>
    <w:rsid w:val="00911078"/>
    <w:rsid w:val="0091238E"/>
    <w:rsid w:val="00913087"/>
    <w:rsid w:val="009136D9"/>
    <w:rsid w:val="00913ACD"/>
    <w:rsid w:val="009152E4"/>
    <w:rsid w:val="009153EA"/>
    <w:rsid w:val="009160C4"/>
    <w:rsid w:val="00916FCB"/>
    <w:rsid w:val="00917B34"/>
    <w:rsid w:val="00922C9A"/>
    <w:rsid w:val="00922DFB"/>
    <w:rsid w:val="00923DFF"/>
    <w:rsid w:val="00924FE7"/>
    <w:rsid w:val="00925D89"/>
    <w:rsid w:val="009311D2"/>
    <w:rsid w:val="00932899"/>
    <w:rsid w:val="009337CD"/>
    <w:rsid w:val="00933A08"/>
    <w:rsid w:val="00933D6E"/>
    <w:rsid w:val="00934729"/>
    <w:rsid w:val="00936373"/>
    <w:rsid w:val="00936E10"/>
    <w:rsid w:val="00937722"/>
    <w:rsid w:val="00937730"/>
    <w:rsid w:val="00941714"/>
    <w:rsid w:val="00941932"/>
    <w:rsid w:val="00941CC2"/>
    <w:rsid w:val="009435A7"/>
    <w:rsid w:val="009443CE"/>
    <w:rsid w:val="00944400"/>
    <w:rsid w:val="009457CE"/>
    <w:rsid w:val="00945AEE"/>
    <w:rsid w:val="00946028"/>
    <w:rsid w:val="00946F37"/>
    <w:rsid w:val="00950A41"/>
    <w:rsid w:val="009528A7"/>
    <w:rsid w:val="00954239"/>
    <w:rsid w:val="00954B52"/>
    <w:rsid w:val="00954E29"/>
    <w:rsid w:val="00956CD0"/>
    <w:rsid w:val="00956D4D"/>
    <w:rsid w:val="009573D2"/>
    <w:rsid w:val="00960E15"/>
    <w:rsid w:val="0096127A"/>
    <w:rsid w:val="00961292"/>
    <w:rsid w:val="0096158A"/>
    <w:rsid w:val="009619D8"/>
    <w:rsid w:val="009642FE"/>
    <w:rsid w:val="0096583E"/>
    <w:rsid w:val="00965A38"/>
    <w:rsid w:val="009660BD"/>
    <w:rsid w:val="009663B0"/>
    <w:rsid w:val="009711F5"/>
    <w:rsid w:val="00971448"/>
    <w:rsid w:val="00971868"/>
    <w:rsid w:val="00971CCC"/>
    <w:rsid w:val="00971F36"/>
    <w:rsid w:val="009736AE"/>
    <w:rsid w:val="00973CFA"/>
    <w:rsid w:val="00974D4A"/>
    <w:rsid w:val="009769E8"/>
    <w:rsid w:val="00977A6B"/>
    <w:rsid w:val="009807FA"/>
    <w:rsid w:val="00980868"/>
    <w:rsid w:val="009820A3"/>
    <w:rsid w:val="00982210"/>
    <w:rsid w:val="00982532"/>
    <w:rsid w:val="00982984"/>
    <w:rsid w:val="0098337B"/>
    <w:rsid w:val="00983C1C"/>
    <w:rsid w:val="00986268"/>
    <w:rsid w:val="0098643A"/>
    <w:rsid w:val="0098694D"/>
    <w:rsid w:val="0099043B"/>
    <w:rsid w:val="009905CC"/>
    <w:rsid w:val="00992746"/>
    <w:rsid w:val="009938FD"/>
    <w:rsid w:val="0099393B"/>
    <w:rsid w:val="009949B1"/>
    <w:rsid w:val="00995906"/>
    <w:rsid w:val="009A21ED"/>
    <w:rsid w:val="009A3BE3"/>
    <w:rsid w:val="009A4ED5"/>
    <w:rsid w:val="009B17B0"/>
    <w:rsid w:val="009B27B7"/>
    <w:rsid w:val="009B41CA"/>
    <w:rsid w:val="009B427A"/>
    <w:rsid w:val="009B45CB"/>
    <w:rsid w:val="009B63F3"/>
    <w:rsid w:val="009B7974"/>
    <w:rsid w:val="009B799D"/>
    <w:rsid w:val="009B7A25"/>
    <w:rsid w:val="009C0358"/>
    <w:rsid w:val="009C1114"/>
    <w:rsid w:val="009C15E0"/>
    <w:rsid w:val="009C3D12"/>
    <w:rsid w:val="009C4A1A"/>
    <w:rsid w:val="009C6A23"/>
    <w:rsid w:val="009C6FCD"/>
    <w:rsid w:val="009D0CA5"/>
    <w:rsid w:val="009D0CFC"/>
    <w:rsid w:val="009D1AA7"/>
    <w:rsid w:val="009D2F3B"/>
    <w:rsid w:val="009D4D95"/>
    <w:rsid w:val="009D55AE"/>
    <w:rsid w:val="009D630B"/>
    <w:rsid w:val="009D698A"/>
    <w:rsid w:val="009E0DEE"/>
    <w:rsid w:val="009E1376"/>
    <w:rsid w:val="009E28BC"/>
    <w:rsid w:val="009E318F"/>
    <w:rsid w:val="009E3E7D"/>
    <w:rsid w:val="009E73DA"/>
    <w:rsid w:val="009E75F0"/>
    <w:rsid w:val="009F10A9"/>
    <w:rsid w:val="009F11AF"/>
    <w:rsid w:val="009F4A88"/>
    <w:rsid w:val="009F4BC5"/>
    <w:rsid w:val="009F5017"/>
    <w:rsid w:val="009F587A"/>
    <w:rsid w:val="009F6967"/>
    <w:rsid w:val="009F6BEA"/>
    <w:rsid w:val="009F776A"/>
    <w:rsid w:val="00A0053F"/>
    <w:rsid w:val="00A0394A"/>
    <w:rsid w:val="00A03BF4"/>
    <w:rsid w:val="00A0471D"/>
    <w:rsid w:val="00A04F46"/>
    <w:rsid w:val="00A06106"/>
    <w:rsid w:val="00A07237"/>
    <w:rsid w:val="00A11BF4"/>
    <w:rsid w:val="00A123DA"/>
    <w:rsid w:val="00A13C26"/>
    <w:rsid w:val="00A14029"/>
    <w:rsid w:val="00A16009"/>
    <w:rsid w:val="00A167F4"/>
    <w:rsid w:val="00A17D61"/>
    <w:rsid w:val="00A22CF9"/>
    <w:rsid w:val="00A23C08"/>
    <w:rsid w:val="00A244F0"/>
    <w:rsid w:val="00A24DDA"/>
    <w:rsid w:val="00A250F6"/>
    <w:rsid w:val="00A25535"/>
    <w:rsid w:val="00A25766"/>
    <w:rsid w:val="00A25A1B"/>
    <w:rsid w:val="00A25E7C"/>
    <w:rsid w:val="00A25FE6"/>
    <w:rsid w:val="00A262A0"/>
    <w:rsid w:val="00A27488"/>
    <w:rsid w:val="00A27A9C"/>
    <w:rsid w:val="00A3168D"/>
    <w:rsid w:val="00A3229B"/>
    <w:rsid w:val="00A33202"/>
    <w:rsid w:val="00A33A4E"/>
    <w:rsid w:val="00A34656"/>
    <w:rsid w:val="00A3597B"/>
    <w:rsid w:val="00A3668D"/>
    <w:rsid w:val="00A40458"/>
    <w:rsid w:val="00A40EB0"/>
    <w:rsid w:val="00A4169E"/>
    <w:rsid w:val="00A43C5B"/>
    <w:rsid w:val="00A44A02"/>
    <w:rsid w:val="00A4616C"/>
    <w:rsid w:val="00A46EE3"/>
    <w:rsid w:val="00A5001B"/>
    <w:rsid w:val="00A513C3"/>
    <w:rsid w:val="00A524D4"/>
    <w:rsid w:val="00A53B17"/>
    <w:rsid w:val="00A550BA"/>
    <w:rsid w:val="00A55D91"/>
    <w:rsid w:val="00A56060"/>
    <w:rsid w:val="00A60A9E"/>
    <w:rsid w:val="00A60E64"/>
    <w:rsid w:val="00A61F07"/>
    <w:rsid w:val="00A62537"/>
    <w:rsid w:val="00A661EF"/>
    <w:rsid w:val="00A6703A"/>
    <w:rsid w:val="00A672B8"/>
    <w:rsid w:val="00A70808"/>
    <w:rsid w:val="00A72B26"/>
    <w:rsid w:val="00A73786"/>
    <w:rsid w:val="00A76B73"/>
    <w:rsid w:val="00A7763A"/>
    <w:rsid w:val="00A814AE"/>
    <w:rsid w:val="00A81C01"/>
    <w:rsid w:val="00A83BB9"/>
    <w:rsid w:val="00A860A2"/>
    <w:rsid w:val="00A90730"/>
    <w:rsid w:val="00A91C00"/>
    <w:rsid w:val="00A94052"/>
    <w:rsid w:val="00A94645"/>
    <w:rsid w:val="00A956D4"/>
    <w:rsid w:val="00A9799B"/>
    <w:rsid w:val="00AA2FE0"/>
    <w:rsid w:val="00AA3B08"/>
    <w:rsid w:val="00AA4DC2"/>
    <w:rsid w:val="00AA5361"/>
    <w:rsid w:val="00AA6156"/>
    <w:rsid w:val="00AB01A4"/>
    <w:rsid w:val="00AB2F49"/>
    <w:rsid w:val="00AB3411"/>
    <w:rsid w:val="00AB70C7"/>
    <w:rsid w:val="00AB71CD"/>
    <w:rsid w:val="00AB7E64"/>
    <w:rsid w:val="00AC037F"/>
    <w:rsid w:val="00AC050E"/>
    <w:rsid w:val="00AC3227"/>
    <w:rsid w:val="00AC516A"/>
    <w:rsid w:val="00AD193A"/>
    <w:rsid w:val="00AD213D"/>
    <w:rsid w:val="00AD3E67"/>
    <w:rsid w:val="00AD409A"/>
    <w:rsid w:val="00AD595A"/>
    <w:rsid w:val="00AD5BF2"/>
    <w:rsid w:val="00AD75B2"/>
    <w:rsid w:val="00AD780F"/>
    <w:rsid w:val="00AE0052"/>
    <w:rsid w:val="00AE117E"/>
    <w:rsid w:val="00AE210E"/>
    <w:rsid w:val="00AE2A1E"/>
    <w:rsid w:val="00AE3954"/>
    <w:rsid w:val="00AE7690"/>
    <w:rsid w:val="00AE7B3B"/>
    <w:rsid w:val="00AF00C3"/>
    <w:rsid w:val="00AF0E83"/>
    <w:rsid w:val="00AF1A3A"/>
    <w:rsid w:val="00AF1BF5"/>
    <w:rsid w:val="00AF379D"/>
    <w:rsid w:val="00AF43CE"/>
    <w:rsid w:val="00AF4E0B"/>
    <w:rsid w:val="00AF5244"/>
    <w:rsid w:val="00AF5497"/>
    <w:rsid w:val="00AF75C4"/>
    <w:rsid w:val="00AF76D9"/>
    <w:rsid w:val="00B01291"/>
    <w:rsid w:val="00B01B01"/>
    <w:rsid w:val="00B023B3"/>
    <w:rsid w:val="00B044EC"/>
    <w:rsid w:val="00B04A74"/>
    <w:rsid w:val="00B04BD3"/>
    <w:rsid w:val="00B055C2"/>
    <w:rsid w:val="00B07251"/>
    <w:rsid w:val="00B101B1"/>
    <w:rsid w:val="00B104FE"/>
    <w:rsid w:val="00B13844"/>
    <w:rsid w:val="00B1615F"/>
    <w:rsid w:val="00B161C9"/>
    <w:rsid w:val="00B170DE"/>
    <w:rsid w:val="00B20C32"/>
    <w:rsid w:val="00B210C2"/>
    <w:rsid w:val="00B2394B"/>
    <w:rsid w:val="00B23A5D"/>
    <w:rsid w:val="00B24822"/>
    <w:rsid w:val="00B24EA0"/>
    <w:rsid w:val="00B258FF"/>
    <w:rsid w:val="00B25AC0"/>
    <w:rsid w:val="00B27354"/>
    <w:rsid w:val="00B308AD"/>
    <w:rsid w:val="00B3096B"/>
    <w:rsid w:val="00B3177A"/>
    <w:rsid w:val="00B332FB"/>
    <w:rsid w:val="00B33F00"/>
    <w:rsid w:val="00B344BA"/>
    <w:rsid w:val="00B345F4"/>
    <w:rsid w:val="00B34D5C"/>
    <w:rsid w:val="00B360CD"/>
    <w:rsid w:val="00B36850"/>
    <w:rsid w:val="00B41BD8"/>
    <w:rsid w:val="00B437DF"/>
    <w:rsid w:val="00B43E08"/>
    <w:rsid w:val="00B44C94"/>
    <w:rsid w:val="00B46ECF"/>
    <w:rsid w:val="00B50774"/>
    <w:rsid w:val="00B5084C"/>
    <w:rsid w:val="00B53963"/>
    <w:rsid w:val="00B543F6"/>
    <w:rsid w:val="00B55192"/>
    <w:rsid w:val="00B551A8"/>
    <w:rsid w:val="00B55E82"/>
    <w:rsid w:val="00B563AA"/>
    <w:rsid w:val="00B566F7"/>
    <w:rsid w:val="00B57C9E"/>
    <w:rsid w:val="00B603A9"/>
    <w:rsid w:val="00B61168"/>
    <w:rsid w:val="00B624BD"/>
    <w:rsid w:val="00B627AD"/>
    <w:rsid w:val="00B627DE"/>
    <w:rsid w:val="00B6292B"/>
    <w:rsid w:val="00B62F2A"/>
    <w:rsid w:val="00B66AB6"/>
    <w:rsid w:val="00B66F0B"/>
    <w:rsid w:val="00B67489"/>
    <w:rsid w:val="00B67850"/>
    <w:rsid w:val="00B67A18"/>
    <w:rsid w:val="00B67A86"/>
    <w:rsid w:val="00B713D4"/>
    <w:rsid w:val="00B7238C"/>
    <w:rsid w:val="00B72BCC"/>
    <w:rsid w:val="00B733AC"/>
    <w:rsid w:val="00B73C5D"/>
    <w:rsid w:val="00B74DC3"/>
    <w:rsid w:val="00B752F8"/>
    <w:rsid w:val="00B75671"/>
    <w:rsid w:val="00B75ABD"/>
    <w:rsid w:val="00B765DE"/>
    <w:rsid w:val="00B76745"/>
    <w:rsid w:val="00B7685C"/>
    <w:rsid w:val="00B77707"/>
    <w:rsid w:val="00B778F0"/>
    <w:rsid w:val="00B77B47"/>
    <w:rsid w:val="00B77D4D"/>
    <w:rsid w:val="00B839F1"/>
    <w:rsid w:val="00B83B94"/>
    <w:rsid w:val="00B85A19"/>
    <w:rsid w:val="00B863CE"/>
    <w:rsid w:val="00B86B2D"/>
    <w:rsid w:val="00B86D6D"/>
    <w:rsid w:val="00B871BF"/>
    <w:rsid w:val="00B90EFC"/>
    <w:rsid w:val="00B91738"/>
    <w:rsid w:val="00B93C07"/>
    <w:rsid w:val="00B941D1"/>
    <w:rsid w:val="00B94D90"/>
    <w:rsid w:val="00B97399"/>
    <w:rsid w:val="00B97612"/>
    <w:rsid w:val="00B97F57"/>
    <w:rsid w:val="00BA0553"/>
    <w:rsid w:val="00BA08C3"/>
    <w:rsid w:val="00BA234B"/>
    <w:rsid w:val="00BA41B1"/>
    <w:rsid w:val="00BA459B"/>
    <w:rsid w:val="00BA4CF2"/>
    <w:rsid w:val="00BA52EA"/>
    <w:rsid w:val="00BA5787"/>
    <w:rsid w:val="00BA5D00"/>
    <w:rsid w:val="00BA708D"/>
    <w:rsid w:val="00BA7A68"/>
    <w:rsid w:val="00BB047A"/>
    <w:rsid w:val="00BB0569"/>
    <w:rsid w:val="00BB21FB"/>
    <w:rsid w:val="00BB2C40"/>
    <w:rsid w:val="00BB3CBB"/>
    <w:rsid w:val="00BB5C5C"/>
    <w:rsid w:val="00BB6AE3"/>
    <w:rsid w:val="00BC2774"/>
    <w:rsid w:val="00BC386C"/>
    <w:rsid w:val="00BC7209"/>
    <w:rsid w:val="00BD0131"/>
    <w:rsid w:val="00BD1C44"/>
    <w:rsid w:val="00BD27A0"/>
    <w:rsid w:val="00BD3489"/>
    <w:rsid w:val="00BD34D8"/>
    <w:rsid w:val="00BD3EFB"/>
    <w:rsid w:val="00BD5614"/>
    <w:rsid w:val="00BD56DC"/>
    <w:rsid w:val="00BD59B5"/>
    <w:rsid w:val="00BD606E"/>
    <w:rsid w:val="00BD65A9"/>
    <w:rsid w:val="00BD661B"/>
    <w:rsid w:val="00BD77AF"/>
    <w:rsid w:val="00BD785A"/>
    <w:rsid w:val="00BE190B"/>
    <w:rsid w:val="00BE22D9"/>
    <w:rsid w:val="00BE4034"/>
    <w:rsid w:val="00BE4A05"/>
    <w:rsid w:val="00BE5AE0"/>
    <w:rsid w:val="00BE6A73"/>
    <w:rsid w:val="00BE7762"/>
    <w:rsid w:val="00BE7E85"/>
    <w:rsid w:val="00BF086A"/>
    <w:rsid w:val="00BF19A4"/>
    <w:rsid w:val="00BF1E28"/>
    <w:rsid w:val="00BF219A"/>
    <w:rsid w:val="00BF33D8"/>
    <w:rsid w:val="00BF4302"/>
    <w:rsid w:val="00BF4350"/>
    <w:rsid w:val="00BF4478"/>
    <w:rsid w:val="00BF6DD3"/>
    <w:rsid w:val="00C00066"/>
    <w:rsid w:val="00C0305E"/>
    <w:rsid w:val="00C05F9E"/>
    <w:rsid w:val="00C0648A"/>
    <w:rsid w:val="00C06737"/>
    <w:rsid w:val="00C07CDD"/>
    <w:rsid w:val="00C07F15"/>
    <w:rsid w:val="00C10896"/>
    <w:rsid w:val="00C10FC0"/>
    <w:rsid w:val="00C111DB"/>
    <w:rsid w:val="00C11D25"/>
    <w:rsid w:val="00C126BE"/>
    <w:rsid w:val="00C1419F"/>
    <w:rsid w:val="00C14905"/>
    <w:rsid w:val="00C155ED"/>
    <w:rsid w:val="00C1561B"/>
    <w:rsid w:val="00C15FB4"/>
    <w:rsid w:val="00C1753A"/>
    <w:rsid w:val="00C17876"/>
    <w:rsid w:val="00C20936"/>
    <w:rsid w:val="00C20B52"/>
    <w:rsid w:val="00C21A07"/>
    <w:rsid w:val="00C227C0"/>
    <w:rsid w:val="00C23131"/>
    <w:rsid w:val="00C23569"/>
    <w:rsid w:val="00C2380E"/>
    <w:rsid w:val="00C249FC"/>
    <w:rsid w:val="00C25EFC"/>
    <w:rsid w:val="00C26953"/>
    <w:rsid w:val="00C30365"/>
    <w:rsid w:val="00C310CB"/>
    <w:rsid w:val="00C323C5"/>
    <w:rsid w:val="00C326A3"/>
    <w:rsid w:val="00C3418D"/>
    <w:rsid w:val="00C35781"/>
    <w:rsid w:val="00C36702"/>
    <w:rsid w:val="00C370FE"/>
    <w:rsid w:val="00C40809"/>
    <w:rsid w:val="00C4081A"/>
    <w:rsid w:val="00C411EE"/>
    <w:rsid w:val="00C424FC"/>
    <w:rsid w:val="00C42660"/>
    <w:rsid w:val="00C4277F"/>
    <w:rsid w:val="00C4341C"/>
    <w:rsid w:val="00C4353D"/>
    <w:rsid w:val="00C44AEC"/>
    <w:rsid w:val="00C45BFF"/>
    <w:rsid w:val="00C50D1F"/>
    <w:rsid w:val="00C51266"/>
    <w:rsid w:val="00C51AC9"/>
    <w:rsid w:val="00C527A2"/>
    <w:rsid w:val="00C52AE9"/>
    <w:rsid w:val="00C5416D"/>
    <w:rsid w:val="00C554C8"/>
    <w:rsid w:val="00C55EA4"/>
    <w:rsid w:val="00C560F2"/>
    <w:rsid w:val="00C56B40"/>
    <w:rsid w:val="00C575C6"/>
    <w:rsid w:val="00C57D47"/>
    <w:rsid w:val="00C6087D"/>
    <w:rsid w:val="00C60C4E"/>
    <w:rsid w:val="00C61227"/>
    <w:rsid w:val="00C61C8F"/>
    <w:rsid w:val="00C6659E"/>
    <w:rsid w:val="00C66E94"/>
    <w:rsid w:val="00C703D5"/>
    <w:rsid w:val="00C70A12"/>
    <w:rsid w:val="00C70A68"/>
    <w:rsid w:val="00C733A5"/>
    <w:rsid w:val="00C751DE"/>
    <w:rsid w:val="00C76567"/>
    <w:rsid w:val="00C775D6"/>
    <w:rsid w:val="00C77A32"/>
    <w:rsid w:val="00C80A3C"/>
    <w:rsid w:val="00C8101D"/>
    <w:rsid w:val="00C812CF"/>
    <w:rsid w:val="00C816AC"/>
    <w:rsid w:val="00C81BAA"/>
    <w:rsid w:val="00C81D7F"/>
    <w:rsid w:val="00C82EAB"/>
    <w:rsid w:val="00C83895"/>
    <w:rsid w:val="00C84DFC"/>
    <w:rsid w:val="00C84F46"/>
    <w:rsid w:val="00C86333"/>
    <w:rsid w:val="00C908B8"/>
    <w:rsid w:val="00C90E24"/>
    <w:rsid w:val="00C9197B"/>
    <w:rsid w:val="00C929CE"/>
    <w:rsid w:val="00C95439"/>
    <w:rsid w:val="00C967B5"/>
    <w:rsid w:val="00C967F1"/>
    <w:rsid w:val="00C96D72"/>
    <w:rsid w:val="00C974C7"/>
    <w:rsid w:val="00CA07A0"/>
    <w:rsid w:val="00CA0F54"/>
    <w:rsid w:val="00CA16BC"/>
    <w:rsid w:val="00CA2E2F"/>
    <w:rsid w:val="00CA2ECC"/>
    <w:rsid w:val="00CA2F2D"/>
    <w:rsid w:val="00CA47DC"/>
    <w:rsid w:val="00CA5178"/>
    <w:rsid w:val="00CA5B59"/>
    <w:rsid w:val="00CA7FA2"/>
    <w:rsid w:val="00CB1640"/>
    <w:rsid w:val="00CB1E49"/>
    <w:rsid w:val="00CB2B71"/>
    <w:rsid w:val="00CB2DBF"/>
    <w:rsid w:val="00CB3B79"/>
    <w:rsid w:val="00CB67C3"/>
    <w:rsid w:val="00CC1039"/>
    <w:rsid w:val="00CC1DB9"/>
    <w:rsid w:val="00CC2C28"/>
    <w:rsid w:val="00CC655F"/>
    <w:rsid w:val="00CC6564"/>
    <w:rsid w:val="00CD346F"/>
    <w:rsid w:val="00CD3F62"/>
    <w:rsid w:val="00CD47D4"/>
    <w:rsid w:val="00CD4A75"/>
    <w:rsid w:val="00CD51B5"/>
    <w:rsid w:val="00CD593B"/>
    <w:rsid w:val="00CD6A94"/>
    <w:rsid w:val="00CD7F51"/>
    <w:rsid w:val="00CD7F59"/>
    <w:rsid w:val="00CE0851"/>
    <w:rsid w:val="00CE1B29"/>
    <w:rsid w:val="00CE213A"/>
    <w:rsid w:val="00CE24BA"/>
    <w:rsid w:val="00CE3AE3"/>
    <w:rsid w:val="00CE3C25"/>
    <w:rsid w:val="00CE41CA"/>
    <w:rsid w:val="00CE5BAF"/>
    <w:rsid w:val="00CE6EDF"/>
    <w:rsid w:val="00CF135D"/>
    <w:rsid w:val="00CF1419"/>
    <w:rsid w:val="00CF1787"/>
    <w:rsid w:val="00CF18A1"/>
    <w:rsid w:val="00CF34DB"/>
    <w:rsid w:val="00CF4077"/>
    <w:rsid w:val="00CF4743"/>
    <w:rsid w:val="00CF4D8F"/>
    <w:rsid w:val="00CF5652"/>
    <w:rsid w:val="00CF71DB"/>
    <w:rsid w:val="00CF7BAA"/>
    <w:rsid w:val="00D01878"/>
    <w:rsid w:val="00D01DED"/>
    <w:rsid w:val="00D02E8B"/>
    <w:rsid w:val="00D04214"/>
    <w:rsid w:val="00D05E60"/>
    <w:rsid w:val="00D07252"/>
    <w:rsid w:val="00D07FAF"/>
    <w:rsid w:val="00D1006C"/>
    <w:rsid w:val="00D112BD"/>
    <w:rsid w:val="00D128AD"/>
    <w:rsid w:val="00D13FCC"/>
    <w:rsid w:val="00D15D24"/>
    <w:rsid w:val="00D15E05"/>
    <w:rsid w:val="00D15F4B"/>
    <w:rsid w:val="00D207CC"/>
    <w:rsid w:val="00D21CE6"/>
    <w:rsid w:val="00D222E1"/>
    <w:rsid w:val="00D22329"/>
    <w:rsid w:val="00D223FA"/>
    <w:rsid w:val="00D232CF"/>
    <w:rsid w:val="00D23786"/>
    <w:rsid w:val="00D2475C"/>
    <w:rsid w:val="00D24EB4"/>
    <w:rsid w:val="00D250F2"/>
    <w:rsid w:val="00D25635"/>
    <w:rsid w:val="00D262D3"/>
    <w:rsid w:val="00D27393"/>
    <w:rsid w:val="00D27B88"/>
    <w:rsid w:val="00D27C68"/>
    <w:rsid w:val="00D27E71"/>
    <w:rsid w:val="00D30794"/>
    <w:rsid w:val="00D30F3C"/>
    <w:rsid w:val="00D322DE"/>
    <w:rsid w:val="00D3468C"/>
    <w:rsid w:val="00D34A1F"/>
    <w:rsid w:val="00D34A63"/>
    <w:rsid w:val="00D37F97"/>
    <w:rsid w:val="00D41B3C"/>
    <w:rsid w:val="00D42011"/>
    <w:rsid w:val="00D428F4"/>
    <w:rsid w:val="00D42D18"/>
    <w:rsid w:val="00D433D3"/>
    <w:rsid w:val="00D43680"/>
    <w:rsid w:val="00D43F68"/>
    <w:rsid w:val="00D45ED4"/>
    <w:rsid w:val="00D5155E"/>
    <w:rsid w:val="00D5185F"/>
    <w:rsid w:val="00D51E38"/>
    <w:rsid w:val="00D52CCE"/>
    <w:rsid w:val="00D53222"/>
    <w:rsid w:val="00D5618F"/>
    <w:rsid w:val="00D56A4A"/>
    <w:rsid w:val="00D5709C"/>
    <w:rsid w:val="00D572B7"/>
    <w:rsid w:val="00D60231"/>
    <w:rsid w:val="00D60A0E"/>
    <w:rsid w:val="00D637EF"/>
    <w:rsid w:val="00D63864"/>
    <w:rsid w:val="00D66A01"/>
    <w:rsid w:val="00D67CC9"/>
    <w:rsid w:val="00D67E57"/>
    <w:rsid w:val="00D70605"/>
    <w:rsid w:val="00D715D9"/>
    <w:rsid w:val="00D74177"/>
    <w:rsid w:val="00D757C5"/>
    <w:rsid w:val="00D76978"/>
    <w:rsid w:val="00D776C9"/>
    <w:rsid w:val="00D776ED"/>
    <w:rsid w:val="00D77E87"/>
    <w:rsid w:val="00D8035D"/>
    <w:rsid w:val="00D816A8"/>
    <w:rsid w:val="00D827CA"/>
    <w:rsid w:val="00D8280A"/>
    <w:rsid w:val="00D82CFB"/>
    <w:rsid w:val="00D84574"/>
    <w:rsid w:val="00D84958"/>
    <w:rsid w:val="00D84A69"/>
    <w:rsid w:val="00D84F09"/>
    <w:rsid w:val="00D850DE"/>
    <w:rsid w:val="00D85B3F"/>
    <w:rsid w:val="00D85E3B"/>
    <w:rsid w:val="00D86BEA"/>
    <w:rsid w:val="00D90D7E"/>
    <w:rsid w:val="00D911B1"/>
    <w:rsid w:val="00D92583"/>
    <w:rsid w:val="00D92DF3"/>
    <w:rsid w:val="00D94C6E"/>
    <w:rsid w:val="00D9700B"/>
    <w:rsid w:val="00D9712E"/>
    <w:rsid w:val="00DA04E0"/>
    <w:rsid w:val="00DA0598"/>
    <w:rsid w:val="00DA0EF0"/>
    <w:rsid w:val="00DA369E"/>
    <w:rsid w:val="00DA3B93"/>
    <w:rsid w:val="00DA448A"/>
    <w:rsid w:val="00DA7499"/>
    <w:rsid w:val="00DB002B"/>
    <w:rsid w:val="00DB1CD8"/>
    <w:rsid w:val="00DB517F"/>
    <w:rsid w:val="00DB5ADE"/>
    <w:rsid w:val="00DB5B3C"/>
    <w:rsid w:val="00DB64B8"/>
    <w:rsid w:val="00DB726C"/>
    <w:rsid w:val="00DB7879"/>
    <w:rsid w:val="00DC0740"/>
    <w:rsid w:val="00DC2176"/>
    <w:rsid w:val="00DC3500"/>
    <w:rsid w:val="00DC525F"/>
    <w:rsid w:val="00DC63F1"/>
    <w:rsid w:val="00DC65D8"/>
    <w:rsid w:val="00DC6F12"/>
    <w:rsid w:val="00DC77B3"/>
    <w:rsid w:val="00DC797D"/>
    <w:rsid w:val="00DC79F8"/>
    <w:rsid w:val="00DD0058"/>
    <w:rsid w:val="00DD0FA7"/>
    <w:rsid w:val="00DD1189"/>
    <w:rsid w:val="00DD2496"/>
    <w:rsid w:val="00DD2BE8"/>
    <w:rsid w:val="00DD3180"/>
    <w:rsid w:val="00DD7837"/>
    <w:rsid w:val="00DD7960"/>
    <w:rsid w:val="00DE2341"/>
    <w:rsid w:val="00DE2697"/>
    <w:rsid w:val="00DE3CF7"/>
    <w:rsid w:val="00DE4CCE"/>
    <w:rsid w:val="00DE5458"/>
    <w:rsid w:val="00DE6732"/>
    <w:rsid w:val="00DE6DC2"/>
    <w:rsid w:val="00DE75D2"/>
    <w:rsid w:val="00DF052E"/>
    <w:rsid w:val="00DF0EC2"/>
    <w:rsid w:val="00DF1D05"/>
    <w:rsid w:val="00DF2164"/>
    <w:rsid w:val="00DF3388"/>
    <w:rsid w:val="00DF4843"/>
    <w:rsid w:val="00DF5793"/>
    <w:rsid w:val="00DF5A01"/>
    <w:rsid w:val="00DF62BD"/>
    <w:rsid w:val="00DF6649"/>
    <w:rsid w:val="00DF75AD"/>
    <w:rsid w:val="00E004A4"/>
    <w:rsid w:val="00E013D4"/>
    <w:rsid w:val="00E01D06"/>
    <w:rsid w:val="00E044BF"/>
    <w:rsid w:val="00E051AC"/>
    <w:rsid w:val="00E0580A"/>
    <w:rsid w:val="00E06D81"/>
    <w:rsid w:val="00E07704"/>
    <w:rsid w:val="00E10BC9"/>
    <w:rsid w:val="00E11703"/>
    <w:rsid w:val="00E1283A"/>
    <w:rsid w:val="00E14673"/>
    <w:rsid w:val="00E14FD2"/>
    <w:rsid w:val="00E15DAD"/>
    <w:rsid w:val="00E16DD4"/>
    <w:rsid w:val="00E16F51"/>
    <w:rsid w:val="00E1741C"/>
    <w:rsid w:val="00E17C83"/>
    <w:rsid w:val="00E2370D"/>
    <w:rsid w:val="00E24FCD"/>
    <w:rsid w:val="00E269E8"/>
    <w:rsid w:val="00E26A48"/>
    <w:rsid w:val="00E30DDD"/>
    <w:rsid w:val="00E324F6"/>
    <w:rsid w:val="00E33193"/>
    <w:rsid w:val="00E335C1"/>
    <w:rsid w:val="00E35657"/>
    <w:rsid w:val="00E35C84"/>
    <w:rsid w:val="00E3635D"/>
    <w:rsid w:val="00E374E5"/>
    <w:rsid w:val="00E37CC0"/>
    <w:rsid w:val="00E37D41"/>
    <w:rsid w:val="00E37E57"/>
    <w:rsid w:val="00E4038B"/>
    <w:rsid w:val="00E406EC"/>
    <w:rsid w:val="00E414E1"/>
    <w:rsid w:val="00E4172D"/>
    <w:rsid w:val="00E42375"/>
    <w:rsid w:val="00E43BCE"/>
    <w:rsid w:val="00E44A37"/>
    <w:rsid w:val="00E45039"/>
    <w:rsid w:val="00E45876"/>
    <w:rsid w:val="00E473BD"/>
    <w:rsid w:val="00E473D9"/>
    <w:rsid w:val="00E5037E"/>
    <w:rsid w:val="00E50875"/>
    <w:rsid w:val="00E51C04"/>
    <w:rsid w:val="00E521A7"/>
    <w:rsid w:val="00E539ED"/>
    <w:rsid w:val="00E542B8"/>
    <w:rsid w:val="00E542FE"/>
    <w:rsid w:val="00E543E7"/>
    <w:rsid w:val="00E5650F"/>
    <w:rsid w:val="00E566A7"/>
    <w:rsid w:val="00E578A2"/>
    <w:rsid w:val="00E601C8"/>
    <w:rsid w:val="00E61B53"/>
    <w:rsid w:val="00E61C3F"/>
    <w:rsid w:val="00E621C4"/>
    <w:rsid w:val="00E6264C"/>
    <w:rsid w:val="00E638A0"/>
    <w:rsid w:val="00E64E55"/>
    <w:rsid w:val="00E65DF6"/>
    <w:rsid w:val="00E67EDB"/>
    <w:rsid w:val="00E71E49"/>
    <w:rsid w:val="00E73354"/>
    <w:rsid w:val="00E73993"/>
    <w:rsid w:val="00E75797"/>
    <w:rsid w:val="00E76868"/>
    <w:rsid w:val="00E77A11"/>
    <w:rsid w:val="00E801AD"/>
    <w:rsid w:val="00E83E16"/>
    <w:rsid w:val="00E845D1"/>
    <w:rsid w:val="00E85548"/>
    <w:rsid w:val="00E86A0F"/>
    <w:rsid w:val="00E86AF4"/>
    <w:rsid w:val="00E8707B"/>
    <w:rsid w:val="00E87F96"/>
    <w:rsid w:val="00E907A8"/>
    <w:rsid w:val="00E90B03"/>
    <w:rsid w:val="00E92F0E"/>
    <w:rsid w:val="00E94D8A"/>
    <w:rsid w:val="00E95FD0"/>
    <w:rsid w:val="00E96186"/>
    <w:rsid w:val="00E96759"/>
    <w:rsid w:val="00E97CC4"/>
    <w:rsid w:val="00EA036A"/>
    <w:rsid w:val="00EA13D8"/>
    <w:rsid w:val="00EA18DB"/>
    <w:rsid w:val="00EA61DD"/>
    <w:rsid w:val="00EA6BE9"/>
    <w:rsid w:val="00EA7818"/>
    <w:rsid w:val="00EA7DD1"/>
    <w:rsid w:val="00EB04AC"/>
    <w:rsid w:val="00EB105B"/>
    <w:rsid w:val="00EB1882"/>
    <w:rsid w:val="00EB505C"/>
    <w:rsid w:val="00EB50FB"/>
    <w:rsid w:val="00EB7406"/>
    <w:rsid w:val="00EB7E38"/>
    <w:rsid w:val="00EC01FD"/>
    <w:rsid w:val="00EC254C"/>
    <w:rsid w:val="00EC30F8"/>
    <w:rsid w:val="00EC339A"/>
    <w:rsid w:val="00EC3520"/>
    <w:rsid w:val="00EC4F77"/>
    <w:rsid w:val="00EC542C"/>
    <w:rsid w:val="00EC55BB"/>
    <w:rsid w:val="00EC60F7"/>
    <w:rsid w:val="00EC72FB"/>
    <w:rsid w:val="00ED091B"/>
    <w:rsid w:val="00ED26EA"/>
    <w:rsid w:val="00ED3683"/>
    <w:rsid w:val="00ED4CC2"/>
    <w:rsid w:val="00ED624B"/>
    <w:rsid w:val="00ED6591"/>
    <w:rsid w:val="00ED65DC"/>
    <w:rsid w:val="00ED6A56"/>
    <w:rsid w:val="00ED6D1C"/>
    <w:rsid w:val="00EE3E78"/>
    <w:rsid w:val="00EE5417"/>
    <w:rsid w:val="00EE6776"/>
    <w:rsid w:val="00EE6D6A"/>
    <w:rsid w:val="00EF02C3"/>
    <w:rsid w:val="00EF0C1F"/>
    <w:rsid w:val="00EF33F9"/>
    <w:rsid w:val="00EF34FF"/>
    <w:rsid w:val="00EF4858"/>
    <w:rsid w:val="00EF4F73"/>
    <w:rsid w:val="00EF598D"/>
    <w:rsid w:val="00EF633F"/>
    <w:rsid w:val="00EF6FAA"/>
    <w:rsid w:val="00EF79F4"/>
    <w:rsid w:val="00F00186"/>
    <w:rsid w:val="00F0180D"/>
    <w:rsid w:val="00F04BD4"/>
    <w:rsid w:val="00F04FE0"/>
    <w:rsid w:val="00F05225"/>
    <w:rsid w:val="00F06DC1"/>
    <w:rsid w:val="00F07A9E"/>
    <w:rsid w:val="00F07CF6"/>
    <w:rsid w:val="00F118A5"/>
    <w:rsid w:val="00F139F0"/>
    <w:rsid w:val="00F14D02"/>
    <w:rsid w:val="00F16385"/>
    <w:rsid w:val="00F16A12"/>
    <w:rsid w:val="00F17535"/>
    <w:rsid w:val="00F20167"/>
    <w:rsid w:val="00F21781"/>
    <w:rsid w:val="00F22131"/>
    <w:rsid w:val="00F22179"/>
    <w:rsid w:val="00F23773"/>
    <w:rsid w:val="00F23E12"/>
    <w:rsid w:val="00F23F42"/>
    <w:rsid w:val="00F24B05"/>
    <w:rsid w:val="00F24DEC"/>
    <w:rsid w:val="00F25555"/>
    <w:rsid w:val="00F26877"/>
    <w:rsid w:val="00F27D4D"/>
    <w:rsid w:val="00F30232"/>
    <w:rsid w:val="00F30894"/>
    <w:rsid w:val="00F308F2"/>
    <w:rsid w:val="00F31B2F"/>
    <w:rsid w:val="00F31BBA"/>
    <w:rsid w:val="00F36668"/>
    <w:rsid w:val="00F376CC"/>
    <w:rsid w:val="00F37795"/>
    <w:rsid w:val="00F43630"/>
    <w:rsid w:val="00F455B5"/>
    <w:rsid w:val="00F4673F"/>
    <w:rsid w:val="00F46C67"/>
    <w:rsid w:val="00F51637"/>
    <w:rsid w:val="00F51B3A"/>
    <w:rsid w:val="00F5260F"/>
    <w:rsid w:val="00F52B75"/>
    <w:rsid w:val="00F56C71"/>
    <w:rsid w:val="00F606FD"/>
    <w:rsid w:val="00F6093C"/>
    <w:rsid w:val="00F60D1E"/>
    <w:rsid w:val="00F62454"/>
    <w:rsid w:val="00F625EC"/>
    <w:rsid w:val="00F62EBF"/>
    <w:rsid w:val="00F653A5"/>
    <w:rsid w:val="00F66777"/>
    <w:rsid w:val="00F67099"/>
    <w:rsid w:val="00F67BEB"/>
    <w:rsid w:val="00F67D45"/>
    <w:rsid w:val="00F705C8"/>
    <w:rsid w:val="00F70C10"/>
    <w:rsid w:val="00F710A7"/>
    <w:rsid w:val="00F7322F"/>
    <w:rsid w:val="00F73F20"/>
    <w:rsid w:val="00F7637A"/>
    <w:rsid w:val="00F803BB"/>
    <w:rsid w:val="00F80F4C"/>
    <w:rsid w:val="00F810B5"/>
    <w:rsid w:val="00F82041"/>
    <w:rsid w:val="00F82F8D"/>
    <w:rsid w:val="00F8444F"/>
    <w:rsid w:val="00F84C9B"/>
    <w:rsid w:val="00F85442"/>
    <w:rsid w:val="00F85B8A"/>
    <w:rsid w:val="00F866F1"/>
    <w:rsid w:val="00F87275"/>
    <w:rsid w:val="00F87C5E"/>
    <w:rsid w:val="00F87FD5"/>
    <w:rsid w:val="00F91B22"/>
    <w:rsid w:val="00F92A62"/>
    <w:rsid w:val="00F938E1"/>
    <w:rsid w:val="00F962DE"/>
    <w:rsid w:val="00FA052D"/>
    <w:rsid w:val="00FA0944"/>
    <w:rsid w:val="00FA0DA1"/>
    <w:rsid w:val="00FA3E0D"/>
    <w:rsid w:val="00FA4467"/>
    <w:rsid w:val="00FA5CE9"/>
    <w:rsid w:val="00FA6635"/>
    <w:rsid w:val="00FA6DA9"/>
    <w:rsid w:val="00FA715F"/>
    <w:rsid w:val="00FB007A"/>
    <w:rsid w:val="00FB0155"/>
    <w:rsid w:val="00FB2CF8"/>
    <w:rsid w:val="00FB434D"/>
    <w:rsid w:val="00FB503C"/>
    <w:rsid w:val="00FC0AA6"/>
    <w:rsid w:val="00FC1931"/>
    <w:rsid w:val="00FC1D55"/>
    <w:rsid w:val="00FC36B8"/>
    <w:rsid w:val="00FC51D3"/>
    <w:rsid w:val="00FC686C"/>
    <w:rsid w:val="00FC6A11"/>
    <w:rsid w:val="00FC6CB0"/>
    <w:rsid w:val="00FC6DB4"/>
    <w:rsid w:val="00FC700D"/>
    <w:rsid w:val="00FC72FA"/>
    <w:rsid w:val="00FD206B"/>
    <w:rsid w:val="00FD2CC2"/>
    <w:rsid w:val="00FD2CF0"/>
    <w:rsid w:val="00FD38AF"/>
    <w:rsid w:val="00FD393A"/>
    <w:rsid w:val="00FD3A44"/>
    <w:rsid w:val="00FD4CF3"/>
    <w:rsid w:val="00FD4DA6"/>
    <w:rsid w:val="00FD720D"/>
    <w:rsid w:val="00FE0B4A"/>
    <w:rsid w:val="00FE1991"/>
    <w:rsid w:val="00FE1C47"/>
    <w:rsid w:val="00FE27DA"/>
    <w:rsid w:val="00FE3EAB"/>
    <w:rsid w:val="00FE423A"/>
    <w:rsid w:val="00FE517D"/>
    <w:rsid w:val="00FE61D0"/>
    <w:rsid w:val="00FE62AD"/>
    <w:rsid w:val="00FF067E"/>
    <w:rsid w:val="00FF072F"/>
    <w:rsid w:val="00FF08BD"/>
    <w:rsid w:val="00FF1098"/>
    <w:rsid w:val="00FF1828"/>
    <w:rsid w:val="00FF36E4"/>
    <w:rsid w:val="00FF4335"/>
    <w:rsid w:val="00FF4910"/>
    <w:rsid w:val="00FF4F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4A1E350-C905-4FD5-8869-5AE0517C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95E"/>
    <w:pPr>
      <w:suppressAutoHyphens/>
      <w:spacing w:before="280" w:after="280" w:line="360" w:lineRule="auto"/>
      <w:ind w:firstLine="720"/>
      <w:jc w:val="both"/>
    </w:pPr>
    <w:rPr>
      <w:sz w:val="28"/>
      <w:szCs w:val="28"/>
      <w:lang w:eastAsia="ar-SA"/>
    </w:rPr>
  </w:style>
  <w:style w:type="paragraph" w:styleId="Heading1">
    <w:name w:val="heading 1"/>
    <w:basedOn w:val="Normal"/>
    <w:next w:val="Normal"/>
    <w:qFormat/>
    <w:rsid w:val="0017195E"/>
    <w:pPr>
      <w:keepNext/>
      <w:widowControl w:val="0"/>
      <w:tabs>
        <w:tab w:val="num" w:pos="0"/>
      </w:tabs>
      <w:spacing w:before="120" w:after="120" w:line="264" w:lineRule="auto"/>
      <w:ind w:left="567" w:hanging="567"/>
      <w:outlineLvl w:val="0"/>
    </w:pPr>
    <w:rPr>
      <w:rFonts w:cs="Arial"/>
      <w:b/>
      <w:bCs/>
      <w:kern w:val="1"/>
      <w:lang w:val="en-GB"/>
    </w:rPr>
  </w:style>
  <w:style w:type="paragraph" w:styleId="Heading2">
    <w:name w:val="heading 2"/>
    <w:aliases w:val="l2,H2,h21,Chapter Number/Appendix Letter,chn,h2,Level 2 Topic Heading,HD2,style2,2"/>
    <w:basedOn w:val="Normal"/>
    <w:next w:val="Normal"/>
    <w:link w:val="Heading2Char"/>
    <w:qFormat/>
    <w:rsid w:val="0017195E"/>
    <w:pPr>
      <w:keepNext/>
      <w:widowControl w:val="0"/>
      <w:tabs>
        <w:tab w:val="num" w:pos="576"/>
      </w:tabs>
      <w:spacing w:before="120" w:after="120" w:line="264" w:lineRule="auto"/>
      <w:ind w:left="576" w:hanging="576"/>
      <w:outlineLvl w:val="1"/>
    </w:pPr>
    <w:rPr>
      <w:b/>
      <w:bCs/>
      <w:i/>
      <w:iCs/>
      <w:lang w:val="en-GB"/>
    </w:rPr>
  </w:style>
  <w:style w:type="paragraph" w:styleId="Heading3">
    <w:name w:val="heading 3"/>
    <w:basedOn w:val="Normal"/>
    <w:next w:val="Normal"/>
    <w:qFormat/>
    <w:rsid w:val="0017195E"/>
    <w:pPr>
      <w:keepNext/>
      <w:widowControl w:val="0"/>
      <w:tabs>
        <w:tab w:val="num" w:pos="720"/>
      </w:tabs>
      <w:spacing w:before="120" w:after="120" w:line="264" w:lineRule="auto"/>
      <w:ind w:left="720" w:hanging="720"/>
      <w:outlineLvl w:val="2"/>
    </w:pPr>
    <w:rPr>
      <w:rFonts w:cs="Arial"/>
      <w:bCs/>
      <w:i/>
      <w:lang w:val="en-GB"/>
    </w:rPr>
  </w:style>
  <w:style w:type="paragraph" w:styleId="Heading4">
    <w:name w:val="heading 4"/>
    <w:basedOn w:val="Normal"/>
    <w:next w:val="Normal"/>
    <w:qFormat/>
    <w:rsid w:val="0017195E"/>
    <w:pPr>
      <w:keepNext/>
      <w:widowControl w:val="0"/>
      <w:tabs>
        <w:tab w:val="num" w:pos="864"/>
      </w:tabs>
      <w:spacing w:before="240" w:after="60" w:line="264" w:lineRule="auto"/>
      <w:ind w:left="864" w:hanging="864"/>
      <w:outlineLvl w:val="3"/>
    </w:pPr>
    <w:rPr>
      <w:b/>
      <w:bCs/>
      <w:lang w:val="en-GB"/>
    </w:rPr>
  </w:style>
  <w:style w:type="paragraph" w:styleId="Heading5">
    <w:name w:val="heading 5"/>
    <w:basedOn w:val="Normal"/>
    <w:next w:val="Normal"/>
    <w:qFormat/>
    <w:rsid w:val="0017195E"/>
    <w:pPr>
      <w:widowControl w:val="0"/>
      <w:tabs>
        <w:tab w:val="num" w:pos="1008"/>
      </w:tabs>
      <w:spacing w:before="240" w:after="60" w:line="264" w:lineRule="auto"/>
      <w:ind w:left="1008" w:hanging="1008"/>
      <w:outlineLvl w:val="4"/>
    </w:pPr>
    <w:rPr>
      <w:b/>
      <w:bCs/>
      <w:i/>
      <w:iCs/>
      <w:sz w:val="26"/>
      <w:szCs w:val="26"/>
      <w:lang w:val="en-GB"/>
    </w:rPr>
  </w:style>
  <w:style w:type="paragraph" w:styleId="Heading6">
    <w:name w:val="heading 6"/>
    <w:basedOn w:val="Normal"/>
    <w:next w:val="Normal"/>
    <w:qFormat/>
    <w:rsid w:val="0017195E"/>
    <w:pPr>
      <w:widowControl w:val="0"/>
      <w:tabs>
        <w:tab w:val="num" w:pos="1152"/>
      </w:tabs>
      <w:spacing w:before="240" w:after="60" w:line="264" w:lineRule="auto"/>
      <w:ind w:left="1152" w:hanging="1152"/>
      <w:outlineLvl w:val="5"/>
    </w:pPr>
    <w:rPr>
      <w:b/>
      <w:bCs/>
      <w:sz w:val="22"/>
      <w:szCs w:val="22"/>
      <w:lang w:val="en-GB"/>
    </w:rPr>
  </w:style>
  <w:style w:type="paragraph" w:styleId="Heading7">
    <w:name w:val="heading 7"/>
    <w:basedOn w:val="Normal"/>
    <w:next w:val="Normal"/>
    <w:qFormat/>
    <w:rsid w:val="0017195E"/>
    <w:pPr>
      <w:widowControl w:val="0"/>
      <w:tabs>
        <w:tab w:val="num" w:pos="1296"/>
      </w:tabs>
      <w:spacing w:before="240" w:after="60" w:line="264" w:lineRule="auto"/>
      <w:ind w:left="1296" w:hanging="1296"/>
      <w:outlineLvl w:val="6"/>
    </w:pPr>
    <w:rPr>
      <w:lang w:val="en-GB"/>
    </w:rPr>
  </w:style>
  <w:style w:type="paragraph" w:styleId="Heading8">
    <w:name w:val="heading 8"/>
    <w:basedOn w:val="Normal"/>
    <w:next w:val="Normal"/>
    <w:qFormat/>
    <w:rsid w:val="0017195E"/>
    <w:pPr>
      <w:widowControl w:val="0"/>
      <w:tabs>
        <w:tab w:val="num" w:pos="1440"/>
      </w:tabs>
      <w:spacing w:before="240" w:after="60" w:line="264" w:lineRule="auto"/>
      <w:ind w:left="1440" w:hanging="1440"/>
      <w:outlineLvl w:val="7"/>
    </w:pPr>
    <w:rPr>
      <w:i/>
      <w:iCs/>
      <w:lang w:val="en-GB"/>
    </w:rPr>
  </w:style>
  <w:style w:type="paragraph" w:styleId="Heading9">
    <w:name w:val="heading 9"/>
    <w:basedOn w:val="Normal"/>
    <w:next w:val="Normal"/>
    <w:qFormat/>
    <w:rsid w:val="0017195E"/>
    <w:pPr>
      <w:widowControl w:val="0"/>
      <w:tabs>
        <w:tab w:val="num" w:pos="1584"/>
      </w:tabs>
      <w:spacing w:before="240" w:after="60" w:line="264" w:lineRule="auto"/>
      <w:ind w:left="1584" w:hanging="158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7195E"/>
    <w:rPr>
      <w:rFonts w:ascii="Symbol" w:hAnsi="Symbol"/>
    </w:rPr>
  </w:style>
  <w:style w:type="character" w:customStyle="1" w:styleId="WW8Num1z1">
    <w:name w:val="WW8Num1z1"/>
    <w:rsid w:val="0017195E"/>
    <w:rPr>
      <w:rFonts w:ascii="Courier New" w:hAnsi="Courier New" w:cs="Courier New"/>
    </w:rPr>
  </w:style>
  <w:style w:type="character" w:customStyle="1" w:styleId="WW8Num1z2">
    <w:name w:val="WW8Num1z2"/>
    <w:rsid w:val="0017195E"/>
    <w:rPr>
      <w:rFonts w:ascii="Wingdings" w:hAnsi="Wingdings"/>
    </w:rPr>
  </w:style>
  <w:style w:type="character" w:customStyle="1" w:styleId="WW8Num5z0">
    <w:name w:val="WW8Num5z0"/>
    <w:rsid w:val="0017195E"/>
    <w:rPr>
      <w:rFonts w:ascii="Times New Roman" w:eastAsia="Times New Roman" w:hAnsi="Times New Roman" w:cs="Times New Roman"/>
      <w:i/>
    </w:rPr>
  </w:style>
  <w:style w:type="character" w:customStyle="1" w:styleId="WW8Num5z1">
    <w:name w:val="WW8Num5z1"/>
    <w:rsid w:val="0017195E"/>
    <w:rPr>
      <w:rFonts w:ascii="Courier New" w:hAnsi="Courier New" w:cs="Courier New"/>
    </w:rPr>
  </w:style>
  <w:style w:type="character" w:customStyle="1" w:styleId="WW8Num5z2">
    <w:name w:val="WW8Num5z2"/>
    <w:rsid w:val="0017195E"/>
    <w:rPr>
      <w:rFonts w:ascii="Wingdings" w:hAnsi="Wingdings"/>
    </w:rPr>
  </w:style>
  <w:style w:type="character" w:customStyle="1" w:styleId="WW8Num5z3">
    <w:name w:val="WW8Num5z3"/>
    <w:rsid w:val="0017195E"/>
    <w:rPr>
      <w:rFonts w:ascii="Symbol" w:hAnsi="Symbol"/>
    </w:rPr>
  </w:style>
  <w:style w:type="character" w:customStyle="1" w:styleId="Heading1Char2">
    <w:name w:val="Heading 1 Char2"/>
    <w:rsid w:val="0017195E"/>
    <w:rPr>
      <w:rFonts w:cs="Arial"/>
      <w:b/>
      <w:bCs/>
      <w:kern w:val="1"/>
      <w:sz w:val="28"/>
      <w:szCs w:val="28"/>
      <w:lang w:val="en-GB"/>
    </w:rPr>
  </w:style>
  <w:style w:type="character" w:styleId="PageNumber">
    <w:name w:val="page number"/>
    <w:basedOn w:val="DefaultParagraphFont"/>
    <w:rsid w:val="0017195E"/>
  </w:style>
  <w:style w:type="character" w:customStyle="1" w:styleId="pbody1">
    <w:name w:val="pbody1"/>
    <w:rsid w:val="0017195E"/>
    <w:rPr>
      <w:rFonts w:ascii="Tahoma" w:hAnsi="Tahoma" w:cs="Tahoma"/>
      <w:b w:val="0"/>
      <w:bCs w:val="0"/>
      <w:i w:val="0"/>
      <w:iCs w:val="0"/>
      <w:color w:val="000000"/>
      <w:sz w:val="20"/>
      <w:szCs w:val="20"/>
    </w:rPr>
  </w:style>
  <w:style w:type="character" w:customStyle="1" w:styleId="GiuaChar">
    <w:name w:val="Giua Char"/>
    <w:rsid w:val="0017195E"/>
    <w:rPr>
      <w:b/>
      <w:color w:val="0000FF"/>
      <w:spacing w:val="24"/>
      <w:sz w:val="24"/>
      <w:szCs w:val="24"/>
      <w:lang w:val="en-US" w:eastAsia="ar-SA" w:bidi="ar-SA"/>
    </w:rPr>
  </w:style>
  <w:style w:type="character" w:styleId="Hyperlink">
    <w:name w:val="Hyperlink"/>
    <w:rsid w:val="0017195E"/>
    <w:rPr>
      <w:color w:val="0000FF"/>
      <w:u w:val="single"/>
    </w:rPr>
  </w:style>
  <w:style w:type="paragraph" w:customStyle="1" w:styleId="Heading">
    <w:name w:val="Heading"/>
    <w:basedOn w:val="Normal"/>
    <w:next w:val="BodyText"/>
    <w:rsid w:val="0017195E"/>
    <w:pPr>
      <w:keepNext/>
      <w:spacing w:before="240" w:after="120"/>
    </w:pPr>
    <w:rPr>
      <w:rFonts w:ascii="Arial" w:eastAsia="Arial Unicode MS" w:hAnsi="Arial" w:cs="Mangal"/>
    </w:rPr>
  </w:style>
  <w:style w:type="paragraph" w:styleId="BodyText">
    <w:name w:val="Body Text"/>
    <w:basedOn w:val="Normal"/>
    <w:rsid w:val="0017195E"/>
    <w:pPr>
      <w:widowControl w:val="0"/>
      <w:spacing w:before="120" w:after="120" w:line="264" w:lineRule="auto"/>
      <w:ind w:firstLine="397"/>
    </w:pPr>
    <w:rPr>
      <w:lang w:val="en-GB"/>
    </w:rPr>
  </w:style>
  <w:style w:type="paragraph" w:styleId="List">
    <w:name w:val="List"/>
    <w:basedOn w:val="BodyText"/>
    <w:rsid w:val="0017195E"/>
    <w:rPr>
      <w:rFonts w:cs="Mangal"/>
    </w:rPr>
  </w:style>
  <w:style w:type="paragraph" w:styleId="Caption">
    <w:name w:val="caption"/>
    <w:basedOn w:val="Normal"/>
    <w:qFormat/>
    <w:rsid w:val="0017195E"/>
    <w:pPr>
      <w:suppressLineNumbers/>
      <w:spacing w:before="120" w:after="120"/>
    </w:pPr>
    <w:rPr>
      <w:rFonts w:cs="Mangal"/>
      <w:i/>
      <w:iCs/>
      <w:sz w:val="24"/>
      <w:szCs w:val="24"/>
    </w:rPr>
  </w:style>
  <w:style w:type="paragraph" w:customStyle="1" w:styleId="Index">
    <w:name w:val="Index"/>
    <w:basedOn w:val="Normal"/>
    <w:rsid w:val="0017195E"/>
    <w:pPr>
      <w:suppressLineNumbers/>
    </w:pPr>
    <w:rPr>
      <w:rFonts w:cs="Mangal"/>
    </w:rPr>
  </w:style>
  <w:style w:type="paragraph" w:styleId="BodyTextIndent">
    <w:name w:val="Body Text Indent"/>
    <w:basedOn w:val="Normal"/>
    <w:rsid w:val="0017195E"/>
    <w:pPr>
      <w:widowControl w:val="0"/>
      <w:spacing w:before="120" w:after="120" w:line="264" w:lineRule="auto"/>
      <w:ind w:firstLine="397"/>
    </w:pPr>
    <w:rPr>
      <w:lang w:val="en-GB"/>
    </w:rPr>
  </w:style>
  <w:style w:type="paragraph" w:styleId="Title">
    <w:name w:val="Title"/>
    <w:basedOn w:val="Normal"/>
    <w:next w:val="Subtitle"/>
    <w:qFormat/>
    <w:rsid w:val="0017195E"/>
    <w:pPr>
      <w:widowControl w:val="0"/>
      <w:spacing w:before="240" w:after="60" w:line="264" w:lineRule="auto"/>
      <w:ind w:firstLine="397"/>
      <w:jc w:val="center"/>
    </w:pPr>
    <w:rPr>
      <w:rFonts w:cs="Arial"/>
      <w:b/>
      <w:bCs/>
      <w:caps/>
      <w:kern w:val="1"/>
      <w:lang w:val="en-GB"/>
    </w:rPr>
  </w:style>
  <w:style w:type="paragraph" w:styleId="Subtitle">
    <w:name w:val="Subtitle"/>
    <w:basedOn w:val="Heading"/>
    <w:next w:val="BodyText"/>
    <w:qFormat/>
    <w:rsid w:val="0017195E"/>
    <w:pPr>
      <w:jc w:val="center"/>
    </w:pPr>
    <w:rPr>
      <w:i/>
      <w:iCs/>
    </w:rPr>
  </w:style>
  <w:style w:type="paragraph" w:styleId="Footer">
    <w:name w:val="footer"/>
    <w:basedOn w:val="Normal"/>
    <w:link w:val="FooterChar"/>
    <w:uiPriority w:val="99"/>
    <w:rsid w:val="0017195E"/>
    <w:pPr>
      <w:widowControl w:val="0"/>
      <w:spacing w:before="120" w:after="120" w:line="264" w:lineRule="auto"/>
      <w:ind w:firstLine="397"/>
    </w:pPr>
    <w:rPr>
      <w:lang w:val="en-GB"/>
    </w:rPr>
  </w:style>
  <w:style w:type="paragraph" w:styleId="NormalWeb">
    <w:name w:val="Normal (Web)"/>
    <w:basedOn w:val="Normal"/>
    <w:uiPriority w:val="99"/>
    <w:rsid w:val="0017195E"/>
    <w:pPr>
      <w:widowControl w:val="0"/>
      <w:spacing w:line="264" w:lineRule="auto"/>
      <w:ind w:firstLine="397"/>
    </w:pPr>
    <w:rPr>
      <w:color w:val="000000"/>
    </w:rPr>
  </w:style>
  <w:style w:type="paragraph" w:styleId="Header">
    <w:name w:val="header"/>
    <w:basedOn w:val="Normal"/>
    <w:link w:val="HeaderChar"/>
    <w:uiPriority w:val="99"/>
    <w:rsid w:val="0017195E"/>
    <w:pPr>
      <w:widowControl w:val="0"/>
      <w:spacing w:before="120" w:after="120" w:line="264" w:lineRule="auto"/>
      <w:ind w:firstLine="397"/>
    </w:pPr>
    <w:rPr>
      <w:lang w:val="en-GB"/>
    </w:rPr>
  </w:style>
  <w:style w:type="paragraph" w:styleId="BodyTextIndent2">
    <w:name w:val="Body Text Indent 2"/>
    <w:basedOn w:val="Normal"/>
    <w:rsid w:val="0017195E"/>
    <w:pPr>
      <w:widowControl w:val="0"/>
      <w:spacing w:before="120" w:after="120"/>
      <w:ind w:firstLine="374"/>
    </w:pPr>
    <w:rPr>
      <w:rFonts w:ascii=".VnTime" w:hAnsi=".VnTime"/>
      <w:b/>
      <w:bCs/>
    </w:rPr>
  </w:style>
  <w:style w:type="paragraph" w:styleId="BodyTextIndent3">
    <w:name w:val="Body Text Indent 3"/>
    <w:basedOn w:val="Normal"/>
    <w:rsid w:val="0017195E"/>
    <w:pPr>
      <w:widowControl w:val="0"/>
      <w:spacing w:before="120" w:after="120" w:line="264" w:lineRule="auto"/>
      <w:ind w:firstLine="480"/>
    </w:pPr>
    <w:rPr>
      <w:lang w:val="en-GB"/>
    </w:rPr>
  </w:style>
  <w:style w:type="paragraph" w:customStyle="1" w:styleId="list2">
    <w:name w:val="list2"/>
    <w:basedOn w:val="Normal"/>
    <w:rsid w:val="0017195E"/>
    <w:pPr>
      <w:widowControl w:val="0"/>
      <w:tabs>
        <w:tab w:val="left" w:pos="397"/>
      </w:tabs>
      <w:spacing w:before="120" w:after="120" w:line="264" w:lineRule="auto"/>
      <w:ind w:left="397" w:hanging="397"/>
    </w:pPr>
    <w:rPr>
      <w:lang w:val="en-GB"/>
    </w:rPr>
  </w:style>
  <w:style w:type="paragraph" w:customStyle="1" w:styleId="list1">
    <w:name w:val="list1"/>
    <w:basedOn w:val="BodyText"/>
    <w:rsid w:val="0017195E"/>
    <w:pPr>
      <w:tabs>
        <w:tab w:val="left" w:pos="454"/>
      </w:tabs>
      <w:spacing w:before="80" w:after="80"/>
      <w:ind w:left="454" w:hanging="341"/>
    </w:pPr>
    <w:rPr>
      <w:iCs/>
      <w:lang w:val="en-US"/>
    </w:rPr>
  </w:style>
  <w:style w:type="paragraph" w:customStyle="1" w:styleId="abc">
    <w:name w:val="abc"/>
    <w:basedOn w:val="Normal"/>
    <w:rsid w:val="0017195E"/>
    <w:pPr>
      <w:widowControl w:val="0"/>
      <w:autoSpaceDE w:val="0"/>
    </w:pPr>
    <w:rPr>
      <w:rFonts w:ascii=".VnTime" w:hAnsi=".VnTime"/>
    </w:rPr>
  </w:style>
  <w:style w:type="paragraph" w:customStyle="1" w:styleId="CharCharCharChar">
    <w:name w:val="Char Char Char Char"/>
    <w:basedOn w:val="Normal"/>
    <w:rsid w:val="0017195E"/>
    <w:pPr>
      <w:spacing w:after="160" w:line="240" w:lineRule="exact"/>
    </w:pPr>
    <w:rPr>
      <w:rFonts w:ascii="Verdana" w:hAnsi="Verdana"/>
      <w:sz w:val="20"/>
      <w:szCs w:val="20"/>
    </w:rPr>
  </w:style>
  <w:style w:type="paragraph" w:customStyle="1" w:styleId="CharCharCharCharCharCharCharCharCharCharCharCharChar">
    <w:name w:val="Char Char Char Char Char Char Char Char Char Char Char Char Char"/>
    <w:basedOn w:val="Normal"/>
    <w:rsid w:val="0017195E"/>
    <w:pPr>
      <w:spacing w:after="160" w:line="240" w:lineRule="exact"/>
    </w:pPr>
    <w:rPr>
      <w:rFonts w:ascii="Arial" w:hAnsi="Arial"/>
      <w:sz w:val="22"/>
      <w:szCs w:val="22"/>
    </w:rPr>
  </w:style>
  <w:style w:type="paragraph" w:customStyle="1" w:styleId="Giua">
    <w:name w:val="Giua"/>
    <w:basedOn w:val="Normal"/>
    <w:rsid w:val="0017195E"/>
    <w:pPr>
      <w:spacing w:after="120"/>
      <w:jc w:val="center"/>
    </w:pPr>
    <w:rPr>
      <w:b/>
      <w:color w:val="0000FF"/>
      <w:spacing w:val="24"/>
    </w:rPr>
  </w:style>
  <w:style w:type="paragraph" w:customStyle="1" w:styleId="Char">
    <w:name w:val="Char"/>
    <w:basedOn w:val="Normal"/>
    <w:rsid w:val="0017195E"/>
    <w:pPr>
      <w:spacing w:after="160" w:line="240" w:lineRule="exact"/>
    </w:pPr>
    <w:rPr>
      <w:rFonts w:ascii="Verdana" w:hAnsi="Verdana"/>
      <w:sz w:val="20"/>
      <w:szCs w:val="20"/>
    </w:rPr>
  </w:style>
  <w:style w:type="paragraph" w:styleId="DocumentMap">
    <w:name w:val="Document Map"/>
    <w:basedOn w:val="Normal"/>
    <w:rsid w:val="0017195E"/>
    <w:pPr>
      <w:shd w:val="clear" w:color="auto" w:fill="000080"/>
    </w:pPr>
    <w:rPr>
      <w:rFonts w:ascii="Tahoma" w:hAnsi="Tahoma" w:cs="Tahoma"/>
      <w:sz w:val="20"/>
      <w:szCs w:val="20"/>
    </w:rPr>
  </w:style>
  <w:style w:type="paragraph" w:customStyle="1" w:styleId="1Char">
    <w:name w:val="1 Char"/>
    <w:basedOn w:val="DocumentMap"/>
    <w:rsid w:val="0017195E"/>
    <w:pPr>
      <w:widowControl w:val="0"/>
    </w:pPr>
    <w:rPr>
      <w:rFonts w:eastAsia="SimSun" w:cs="Times New Roman"/>
      <w:kern w:val="1"/>
      <w:sz w:val="24"/>
      <w:szCs w:val="24"/>
    </w:rPr>
  </w:style>
  <w:style w:type="paragraph" w:customStyle="1" w:styleId="StyleFirstline095cm">
    <w:name w:val="Style First line:  0.95 cm"/>
    <w:basedOn w:val="Normal"/>
    <w:rsid w:val="0017195E"/>
    <w:pPr>
      <w:spacing w:before="120"/>
      <w:ind w:firstLine="539"/>
    </w:pPr>
    <w:rPr>
      <w:szCs w:val="20"/>
    </w:rPr>
  </w:style>
  <w:style w:type="paragraph" w:styleId="BalloonText">
    <w:name w:val="Balloon Text"/>
    <w:basedOn w:val="Normal"/>
    <w:rsid w:val="0017195E"/>
    <w:rPr>
      <w:rFonts w:ascii="Tahoma" w:hAnsi="Tahoma" w:cs="Tahoma"/>
      <w:sz w:val="16"/>
      <w:szCs w:val="16"/>
    </w:rPr>
  </w:style>
  <w:style w:type="paragraph" w:styleId="ListParagraph">
    <w:name w:val="List Paragraph"/>
    <w:basedOn w:val="Normal"/>
    <w:uiPriority w:val="34"/>
    <w:qFormat/>
    <w:rsid w:val="0017195E"/>
    <w:pPr>
      <w:spacing w:before="0" w:after="200" w:line="276" w:lineRule="auto"/>
      <w:ind w:left="720" w:firstLine="0"/>
      <w:jc w:val="left"/>
    </w:pPr>
    <w:rPr>
      <w:rFonts w:ascii="Calibri" w:eastAsia="Calibri" w:hAnsi="Calibri"/>
      <w:sz w:val="22"/>
      <w:szCs w:val="22"/>
    </w:rPr>
  </w:style>
  <w:style w:type="paragraph" w:customStyle="1" w:styleId="CharCharCharChar0">
    <w:name w:val="Char Char Char Char"/>
    <w:basedOn w:val="Normal"/>
    <w:rsid w:val="0017195E"/>
    <w:pPr>
      <w:spacing w:before="0" w:after="160" w:line="240" w:lineRule="exact"/>
      <w:ind w:firstLine="0"/>
      <w:jc w:val="left"/>
    </w:pPr>
    <w:rPr>
      <w:rFonts w:ascii="Verdana" w:hAnsi="Verdana" w:cs="Verdana"/>
      <w:sz w:val="20"/>
      <w:szCs w:val="20"/>
    </w:rPr>
  </w:style>
  <w:style w:type="paragraph" w:customStyle="1" w:styleId="TableContents">
    <w:name w:val="Table Contents"/>
    <w:basedOn w:val="Normal"/>
    <w:rsid w:val="0017195E"/>
    <w:pPr>
      <w:suppressLineNumbers/>
    </w:pPr>
  </w:style>
  <w:style w:type="paragraph" w:customStyle="1" w:styleId="TableHeading">
    <w:name w:val="Table Heading"/>
    <w:basedOn w:val="TableContents"/>
    <w:rsid w:val="0017195E"/>
    <w:pPr>
      <w:jc w:val="center"/>
    </w:pPr>
    <w:rPr>
      <w:b/>
      <w:bCs/>
    </w:rPr>
  </w:style>
  <w:style w:type="paragraph" w:customStyle="1" w:styleId="Framecontents">
    <w:name w:val="Frame contents"/>
    <w:basedOn w:val="BodyText"/>
    <w:rsid w:val="0017195E"/>
  </w:style>
  <w:style w:type="paragraph" w:customStyle="1" w:styleId="CharCharCharCharCharCharCharCharCharCharCharCharChar0">
    <w:name w:val="Char Char Char Char Char Char Char Char Char Char Char Char Char"/>
    <w:basedOn w:val="Normal"/>
    <w:semiHidden/>
    <w:rsid w:val="001329F6"/>
    <w:pPr>
      <w:suppressAutoHyphens w:val="0"/>
      <w:spacing w:before="0" w:after="160" w:line="240" w:lineRule="exact"/>
      <w:ind w:firstLine="0"/>
      <w:jc w:val="left"/>
    </w:pPr>
    <w:rPr>
      <w:rFonts w:ascii="Arial" w:hAnsi="Arial"/>
      <w:sz w:val="22"/>
      <w:szCs w:val="22"/>
      <w:lang w:eastAsia="en-US"/>
    </w:rPr>
  </w:style>
  <w:style w:type="character" w:styleId="Strong">
    <w:name w:val="Strong"/>
    <w:qFormat/>
    <w:rsid w:val="00FD4CF3"/>
    <w:rPr>
      <w:b/>
      <w:bCs/>
    </w:rPr>
  </w:style>
  <w:style w:type="table" w:styleId="TableGrid">
    <w:name w:val="Table Grid"/>
    <w:basedOn w:val="TableNormal"/>
    <w:rsid w:val="00B66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aliases w:val="l2 Char,H2 Char,h21 Char,Chapter Number/Appendix Letter Char,chn Char,h2 Char,Level 2 Topic Heading Char,HD2 Char,style2 Char,2 Char"/>
    <w:link w:val="Heading2"/>
    <w:rsid w:val="00590375"/>
    <w:rPr>
      <w:b/>
      <w:bCs/>
      <w:i/>
      <w:iCs/>
      <w:sz w:val="28"/>
      <w:szCs w:val="28"/>
      <w:lang w:val="en-GB" w:eastAsia="ar-SA"/>
    </w:rPr>
  </w:style>
  <w:style w:type="paragraph" w:customStyle="1" w:styleId="0Chuong">
    <w:name w:val="0 Chuong"/>
    <w:basedOn w:val="Heading1"/>
    <w:qFormat/>
    <w:rsid w:val="00656F4B"/>
    <w:pPr>
      <w:keepLines/>
      <w:widowControl/>
      <w:numPr>
        <w:numId w:val="16"/>
      </w:numPr>
      <w:suppressAutoHyphens w:val="0"/>
      <w:spacing w:before="240" w:after="240" w:line="360" w:lineRule="auto"/>
      <w:jc w:val="center"/>
    </w:pPr>
    <w:rPr>
      <w:rFonts w:cs="Times New Roman"/>
      <w:bCs w:val="0"/>
      <w:kern w:val="0"/>
      <w:sz w:val="32"/>
      <w:szCs w:val="32"/>
      <w:lang w:val="en-US" w:eastAsia="en-US"/>
    </w:rPr>
  </w:style>
  <w:style w:type="paragraph" w:customStyle="1" w:styleId="3Muc111">
    <w:name w:val="3 Muc 1.1.1"/>
    <w:basedOn w:val="Heading4"/>
    <w:qFormat/>
    <w:rsid w:val="00656F4B"/>
    <w:pPr>
      <w:keepLines/>
      <w:widowControl/>
      <w:tabs>
        <w:tab w:val="clear" w:pos="864"/>
      </w:tabs>
      <w:suppressAutoHyphens w:val="0"/>
      <w:spacing w:before="40" w:after="0" w:line="312" w:lineRule="auto"/>
      <w:ind w:left="567" w:firstLine="0"/>
    </w:pPr>
    <w:rPr>
      <w:rFonts w:eastAsia="Calibri"/>
      <w:bCs w:val="0"/>
      <w:i/>
      <w:iCs/>
      <w:color w:val="000000"/>
      <w:szCs w:val="22"/>
      <w:lang w:val="de-DE" w:eastAsia="en-US"/>
    </w:rPr>
  </w:style>
  <w:style w:type="character" w:customStyle="1" w:styleId="FooterChar">
    <w:name w:val="Footer Char"/>
    <w:link w:val="Footer"/>
    <w:uiPriority w:val="99"/>
    <w:rsid w:val="00656F4B"/>
    <w:rPr>
      <w:sz w:val="28"/>
      <w:szCs w:val="28"/>
      <w:lang w:val="en-GB" w:eastAsia="ar-SA"/>
    </w:rPr>
  </w:style>
  <w:style w:type="character" w:customStyle="1" w:styleId="HeaderChar">
    <w:name w:val="Header Char"/>
    <w:link w:val="Header"/>
    <w:uiPriority w:val="99"/>
    <w:rsid w:val="00645189"/>
    <w:rPr>
      <w:sz w:val="28"/>
      <w:szCs w:val="28"/>
      <w:lang w:val="en-GB" w:eastAsia="ar-SA"/>
    </w:rPr>
  </w:style>
  <w:style w:type="paragraph" w:customStyle="1" w:styleId="xmsonormal">
    <w:name w:val="x_msonormal"/>
    <w:basedOn w:val="Normal"/>
    <w:rsid w:val="000968AD"/>
    <w:pPr>
      <w:suppressAutoHyphens w:val="0"/>
      <w:spacing w:before="100" w:beforeAutospacing="1" w:after="100" w:afterAutospacing="1" w:line="240" w:lineRule="auto"/>
      <w:ind w:firstLine="0"/>
      <w:jc w:val="left"/>
    </w:pPr>
    <w:rPr>
      <w:sz w:val="24"/>
      <w:szCs w:val="24"/>
      <w:lang w:eastAsia="en-US"/>
    </w:rPr>
  </w:style>
  <w:style w:type="paragraph" w:styleId="FootnoteText">
    <w:name w:val="footnote text"/>
    <w:basedOn w:val="Normal"/>
    <w:link w:val="FootnoteTextChar"/>
    <w:semiHidden/>
    <w:unhideWhenUsed/>
    <w:rsid w:val="00D63864"/>
    <w:pPr>
      <w:spacing w:before="0" w:after="0" w:line="240" w:lineRule="auto"/>
    </w:pPr>
    <w:rPr>
      <w:sz w:val="20"/>
      <w:szCs w:val="20"/>
    </w:rPr>
  </w:style>
  <w:style w:type="character" w:customStyle="1" w:styleId="FootnoteTextChar">
    <w:name w:val="Footnote Text Char"/>
    <w:basedOn w:val="DefaultParagraphFont"/>
    <w:link w:val="FootnoteText"/>
    <w:semiHidden/>
    <w:rsid w:val="00D63864"/>
    <w:rPr>
      <w:lang w:eastAsia="ar-SA"/>
    </w:rPr>
  </w:style>
  <w:style w:type="character" w:styleId="FootnoteReference">
    <w:name w:val="footnote reference"/>
    <w:basedOn w:val="DefaultParagraphFont"/>
    <w:semiHidden/>
    <w:unhideWhenUsed/>
    <w:rsid w:val="00D63864"/>
    <w:rPr>
      <w:vertAlign w:val="superscript"/>
    </w:rPr>
  </w:style>
  <w:style w:type="paragraph" w:styleId="EndnoteText">
    <w:name w:val="endnote text"/>
    <w:basedOn w:val="Normal"/>
    <w:link w:val="EndnoteTextChar"/>
    <w:semiHidden/>
    <w:unhideWhenUsed/>
    <w:rsid w:val="00D63864"/>
    <w:pPr>
      <w:spacing w:before="0" w:after="0" w:line="240" w:lineRule="auto"/>
    </w:pPr>
    <w:rPr>
      <w:sz w:val="20"/>
      <w:szCs w:val="20"/>
    </w:rPr>
  </w:style>
  <w:style w:type="character" w:customStyle="1" w:styleId="EndnoteTextChar">
    <w:name w:val="Endnote Text Char"/>
    <w:basedOn w:val="DefaultParagraphFont"/>
    <w:link w:val="EndnoteText"/>
    <w:semiHidden/>
    <w:rsid w:val="00D63864"/>
    <w:rPr>
      <w:lang w:eastAsia="ar-SA"/>
    </w:rPr>
  </w:style>
  <w:style w:type="character" w:styleId="EndnoteReference">
    <w:name w:val="endnote reference"/>
    <w:basedOn w:val="DefaultParagraphFont"/>
    <w:semiHidden/>
    <w:unhideWhenUsed/>
    <w:rsid w:val="00D63864"/>
    <w:rPr>
      <w:vertAlign w:val="superscript"/>
    </w:rPr>
  </w:style>
  <w:style w:type="paragraph" w:customStyle="1" w:styleId="xgmail-msolistparagraph">
    <w:name w:val="x_gmail-msolistparagraph"/>
    <w:basedOn w:val="Normal"/>
    <w:rsid w:val="00BF6DD3"/>
    <w:pPr>
      <w:suppressAutoHyphens w:val="0"/>
      <w:spacing w:before="100" w:beforeAutospacing="1" w:after="100" w:afterAutospacing="1" w:line="240" w:lineRule="auto"/>
      <w:ind w:firstLine="0"/>
      <w:jc w:val="left"/>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8714">
      <w:bodyDiv w:val="1"/>
      <w:marLeft w:val="0"/>
      <w:marRight w:val="0"/>
      <w:marTop w:val="0"/>
      <w:marBottom w:val="0"/>
      <w:divBdr>
        <w:top w:val="none" w:sz="0" w:space="0" w:color="auto"/>
        <w:left w:val="none" w:sz="0" w:space="0" w:color="auto"/>
        <w:bottom w:val="none" w:sz="0" w:space="0" w:color="auto"/>
        <w:right w:val="none" w:sz="0" w:space="0" w:color="auto"/>
      </w:divBdr>
    </w:div>
    <w:div w:id="69936314">
      <w:bodyDiv w:val="1"/>
      <w:marLeft w:val="0"/>
      <w:marRight w:val="0"/>
      <w:marTop w:val="0"/>
      <w:marBottom w:val="0"/>
      <w:divBdr>
        <w:top w:val="none" w:sz="0" w:space="0" w:color="auto"/>
        <w:left w:val="none" w:sz="0" w:space="0" w:color="auto"/>
        <w:bottom w:val="none" w:sz="0" w:space="0" w:color="auto"/>
        <w:right w:val="none" w:sz="0" w:space="0" w:color="auto"/>
      </w:divBdr>
    </w:div>
    <w:div w:id="143931531">
      <w:bodyDiv w:val="1"/>
      <w:marLeft w:val="0"/>
      <w:marRight w:val="0"/>
      <w:marTop w:val="0"/>
      <w:marBottom w:val="0"/>
      <w:divBdr>
        <w:top w:val="none" w:sz="0" w:space="0" w:color="auto"/>
        <w:left w:val="none" w:sz="0" w:space="0" w:color="auto"/>
        <w:bottom w:val="none" w:sz="0" w:space="0" w:color="auto"/>
        <w:right w:val="none" w:sz="0" w:space="0" w:color="auto"/>
      </w:divBdr>
      <w:divsChild>
        <w:div w:id="1112899469">
          <w:marLeft w:val="0"/>
          <w:marRight w:val="0"/>
          <w:marTop w:val="120"/>
          <w:marBottom w:val="120"/>
          <w:divBdr>
            <w:top w:val="none" w:sz="0" w:space="0" w:color="auto"/>
            <w:left w:val="none" w:sz="0" w:space="0" w:color="auto"/>
            <w:bottom w:val="none" w:sz="0" w:space="0" w:color="auto"/>
            <w:right w:val="none" w:sz="0" w:space="0" w:color="auto"/>
          </w:divBdr>
        </w:div>
        <w:div w:id="1195970581">
          <w:marLeft w:val="274"/>
          <w:marRight w:val="0"/>
          <w:marTop w:val="0"/>
          <w:marBottom w:val="0"/>
          <w:divBdr>
            <w:top w:val="none" w:sz="0" w:space="0" w:color="auto"/>
            <w:left w:val="none" w:sz="0" w:space="0" w:color="auto"/>
            <w:bottom w:val="none" w:sz="0" w:space="0" w:color="auto"/>
            <w:right w:val="none" w:sz="0" w:space="0" w:color="auto"/>
          </w:divBdr>
        </w:div>
        <w:div w:id="1274093676">
          <w:marLeft w:val="274"/>
          <w:marRight w:val="0"/>
          <w:marTop w:val="0"/>
          <w:marBottom w:val="0"/>
          <w:divBdr>
            <w:top w:val="none" w:sz="0" w:space="0" w:color="auto"/>
            <w:left w:val="none" w:sz="0" w:space="0" w:color="auto"/>
            <w:bottom w:val="none" w:sz="0" w:space="0" w:color="auto"/>
            <w:right w:val="none" w:sz="0" w:space="0" w:color="auto"/>
          </w:divBdr>
        </w:div>
        <w:div w:id="1483932702">
          <w:marLeft w:val="274"/>
          <w:marRight w:val="0"/>
          <w:marTop w:val="0"/>
          <w:marBottom w:val="0"/>
          <w:divBdr>
            <w:top w:val="none" w:sz="0" w:space="0" w:color="auto"/>
            <w:left w:val="none" w:sz="0" w:space="0" w:color="auto"/>
            <w:bottom w:val="none" w:sz="0" w:space="0" w:color="auto"/>
            <w:right w:val="none" w:sz="0" w:space="0" w:color="auto"/>
          </w:divBdr>
        </w:div>
        <w:div w:id="1587113207">
          <w:marLeft w:val="0"/>
          <w:marRight w:val="0"/>
          <w:marTop w:val="280"/>
          <w:marBottom w:val="280"/>
          <w:divBdr>
            <w:top w:val="none" w:sz="0" w:space="0" w:color="auto"/>
            <w:left w:val="none" w:sz="0" w:space="0" w:color="auto"/>
            <w:bottom w:val="none" w:sz="0" w:space="0" w:color="auto"/>
            <w:right w:val="none" w:sz="0" w:space="0" w:color="auto"/>
          </w:divBdr>
        </w:div>
        <w:div w:id="1793137271">
          <w:marLeft w:val="0"/>
          <w:marRight w:val="0"/>
          <w:marTop w:val="120"/>
          <w:marBottom w:val="120"/>
          <w:divBdr>
            <w:top w:val="none" w:sz="0" w:space="0" w:color="auto"/>
            <w:left w:val="none" w:sz="0" w:space="0" w:color="auto"/>
            <w:bottom w:val="none" w:sz="0" w:space="0" w:color="auto"/>
            <w:right w:val="none" w:sz="0" w:space="0" w:color="auto"/>
          </w:divBdr>
        </w:div>
        <w:div w:id="1866751618">
          <w:marLeft w:val="274"/>
          <w:marRight w:val="0"/>
          <w:marTop w:val="0"/>
          <w:marBottom w:val="0"/>
          <w:divBdr>
            <w:top w:val="none" w:sz="0" w:space="0" w:color="auto"/>
            <w:left w:val="none" w:sz="0" w:space="0" w:color="auto"/>
            <w:bottom w:val="none" w:sz="0" w:space="0" w:color="auto"/>
            <w:right w:val="none" w:sz="0" w:space="0" w:color="auto"/>
          </w:divBdr>
        </w:div>
        <w:div w:id="1943417654">
          <w:marLeft w:val="0"/>
          <w:marRight w:val="0"/>
          <w:marTop w:val="120"/>
          <w:marBottom w:val="120"/>
          <w:divBdr>
            <w:top w:val="none" w:sz="0" w:space="0" w:color="auto"/>
            <w:left w:val="none" w:sz="0" w:space="0" w:color="auto"/>
            <w:bottom w:val="none" w:sz="0" w:space="0" w:color="auto"/>
            <w:right w:val="none" w:sz="0" w:space="0" w:color="auto"/>
          </w:divBdr>
        </w:div>
      </w:divsChild>
    </w:div>
    <w:div w:id="246306090">
      <w:bodyDiv w:val="1"/>
      <w:marLeft w:val="0"/>
      <w:marRight w:val="0"/>
      <w:marTop w:val="0"/>
      <w:marBottom w:val="0"/>
      <w:divBdr>
        <w:top w:val="none" w:sz="0" w:space="0" w:color="auto"/>
        <w:left w:val="none" w:sz="0" w:space="0" w:color="auto"/>
        <w:bottom w:val="none" w:sz="0" w:space="0" w:color="auto"/>
        <w:right w:val="none" w:sz="0" w:space="0" w:color="auto"/>
      </w:divBdr>
    </w:div>
    <w:div w:id="256787830">
      <w:bodyDiv w:val="1"/>
      <w:marLeft w:val="0"/>
      <w:marRight w:val="0"/>
      <w:marTop w:val="0"/>
      <w:marBottom w:val="0"/>
      <w:divBdr>
        <w:top w:val="none" w:sz="0" w:space="0" w:color="auto"/>
        <w:left w:val="none" w:sz="0" w:space="0" w:color="auto"/>
        <w:bottom w:val="none" w:sz="0" w:space="0" w:color="auto"/>
        <w:right w:val="none" w:sz="0" w:space="0" w:color="auto"/>
      </w:divBdr>
      <w:divsChild>
        <w:div w:id="713040181">
          <w:marLeft w:val="274"/>
          <w:marRight w:val="0"/>
          <w:marTop w:val="0"/>
          <w:marBottom w:val="0"/>
          <w:divBdr>
            <w:top w:val="none" w:sz="0" w:space="0" w:color="auto"/>
            <w:left w:val="none" w:sz="0" w:space="0" w:color="auto"/>
            <w:bottom w:val="none" w:sz="0" w:space="0" w:color="auto"/>
            <w:right w:val="none" w:sz="0" w:space="0" w:color="auto"/>
          </w:divBdr>
        </w:div>
        <w:div w:id="1514608371">
          <w:marLeft w:val="274"/>
          <w:marRight w:val="0"/>
          <w:marTop w:val="0"/>
          <w:marBottom w:val="0"/>
          <w:divBdr>
            <w:top w:val="none" w:sz="0" w:space="0" w:color="auto"/>
            <w:left w:val="none" w:sz="0" w:space="0" w:color="auto"/>
            <w:bottom w:val="none" w:sz="0" w:space="0" w:color="auto"/>
            <w:right w:val="none" w:sz="0" w:space="0" w:color="auto"/>
          </w:divBdr>
        </w:div>
        <w:div w:id="1856115774">
          <w:marLeft w:val="274"/>
          <w:marRight w:val="0"/>
          <w:marTop w:val="0"/>
          <w:marBottom w:val="0"/>
          <w:divBdr>
            <w:top w:val="none" w:sz="0" w:space="0" w:color="auto"/>
            <w:left w:val="none" w:sz="0" w:space="0" w:color="auto"/>
            <w:bottom w:val="none" w:sz="0" w:space="0" w:color="auto"/>
            <w:right w:val="none" w:sz="0" w:space="0" w:color="auto"/>
          </w:divBdr>
        </w:div>
        <w:div w:id="2017612072">
          <w:marLeft w:val="274"/>
          <w:marRight w:val="0"/>
          <w:marTop w:val="0"/>
          <w:marBottom w:val="0"/>
          <w:divBdr>
            <w:top w:val="none" w:sz="0" w:space="0" w:color="auto"/>
            <w:left w:val="none" w:sz="0" w:space="0" w:color="auto"/>
            <w:bottom w:val="none" w:sz="0" w:space="0" w:color="auto"/>
            <w:right w:val="none" w:sz="0" w:space="0" w:color="auto"/>
          </w:divBdr>
        </w:div>
        <w:div w:id="2091924492">
          <w:marLeft w:val="274"/>
          <w:marRight w:val="0"/>
          <w:marTop w:val="0"/>
          <w:marBottom w:val="0"/>
          <w:divBdr>
            <w:top w:val="none" w:sz="0" w:space="0" w:color="auto"/>
            <w:left w:val="none" w:sz="0" w:space="0" w:color="auto"/>
            <w:bottom w:val="none" w:sz="0" w:space="0" w:color="auto"/>
            <w:right w:val="none" w:sz="0" w:space="0" w:color="auto"/>
          </w:divBdr>
        </w:div>
      </w:divsChild>
    </w:div>
    <w:div w:id="282001779">
      <w:bodyDiv w:val="1"/>
      <w:marLeft w:val="0"/>
      <w:marRight w:val="0"/>
      <w:marTop w:val="0"/>
      <w:marBottom w:val="0"/>
      <w:divBdr>
        <w:top w:val="none" w:sz="0" w:space="0" w:color="auto"/>
        <w:left w:val="none" w:sz="0" w:space="0" w:color="auto"/>
        <w:bottom w:val="none" w:sz="0" w:space="0" w:color="auto"/>
        <w:right w:val="none" w:sz="0" w:space="0" w:color="auto"/>
      </w:divBdr>
    </w:div>
    <w:div w:id="367418741">
      <w:bodyDiv w:val="1"/>
      <w:marLeft w:val="0"/>
      <w:marRight w:val="0"/>
      <w:marTop w:val="0"/>
      <w:marBottom w:val="0"/>
      <w:divBdr>
        <w:top w:val="none" w:sz="0" w:space="0" w:color="auto"/>
        <w:left w:val="none" w:sz="0" w:space="0" w:color="auto"/>
        <w:bottom w:val="none" w:sz="0" w:space="0" w:color="auto"/>
        <w:right w:val="none" w:sz="0" w:space="0" w:color="auto"/>
      </w:divBdr>
    </w:div>
    <w:div w:id="575479520">
      <w:bodyDiv w:val="1"/>
      <w:marLeft w:val="0"/>
      <w:marRight w:val="0"/>
      <w:marTop w:val="0"/>
      <w:marBottom w:val="0"/>
      <w:divBdr>
        <w:top w:val="none" w:sz="0" w:space="0" w:color="auto"/>
        <w:left w:val="none" w:sz="0" w:space="0" w:color="auto"/>
        <w:bottom w:val="none" w:sz="0" w:space="0" w:color="auto"/>
        <w:right w:val="none" w:sz="0" w:space="0" w:color="auto"/>
      </w:divBdr>
    </w:div>
    <w:div w:id="579482693">
      <w:bodyDiv w:val="1"/>
      <w:marLeft w:val="0"/>
      <w:marRight w:val="0"/>
      <w:marTop w:val="0"/>
      <w:marBottom w:val="0"/>
      <w:divBdr>
        <w:top w:val="none" w:sz="0" w:space="0" w:color="auto"/>
        <w:left w:val="none" w:sz="0" w:space="0" w:color="auto"/>
        <w:bottom w:val="none" w:sz="0" w:space="0" w:color="auto"/>
        <w:right w:val="none" w:sz="0" w:space="0" w:color="auto"/>
      </w:divBdr>
    </w:div>
    <w:div w:id="588537276">
      <w:bodyDiv w:val="1"/>
      <w:marLeft w:val="0"/>
      <w:marRight w:val="0"/>
      <w:marTop w:val="0"/>
      <w:marBottom w:val="0"/>
      <w:divBdr>
        <w:top w:val="none" w:sz="0" w:space="0" w:color="auto"/>
        <w:left w:val="none" w:sz="0" w:space="0" w:color="auto"/>
        <w:bottom w:val="none" w:sz="0" w:space="0" w:color="auto"/>
        <w:right w:val="none" w:sz="0" w:space="0" w:color="auto"/>
      </w:divBdr>
    </w:div>
    <w:div w:id="633869467">
      <w:bodyDiv w:val="1"/>
      <w:marLeft w:val="0"/>
      <w:marRight w:val="0"/>
      <w:marTop w:val="0"/>
      <w:marBottom w:val="0"/>
      <w:divBdr>
        <w:top w:val="none" w:sz="0" w:space="0" w:color="auto"/>
        <w:left w:val="none" w:sz="0" w:space="0" w:color="auto"/>
        <w:bottom w:val="none" w:sz="0" w:space="0" w:color="auto"/>
        <w:right w:val="none" w:sz="0" w:space="0" w:color="auto"/>
      </w:divBdr>
    </w:div>
    <w:div w:id="693576132">
      <w:bodyDiv w:val="1"/>
      <w:marLeft w:val="0"/>
      <w:marRight w:val="0"/>
      <w:marTop w:val="0"/>
      <w:marBottom w:val="0"/>
      <w:divBdr>
        <w:top w:val="none" w:sz="0" w:space="0" w:color="auto"/>
        <w:left w:val="none" w:sz="0" w:space="0" w:color="auto"/>
        <w:bottom w:val="none" w:sz="0" w:space="0" w:color="auto"/>
        <w:right w:val="none" w:sz="0" w:space="0" w:color="auto"/>
      </w:divBdr>
    </w:div>
    <w:div w:id="958758366">
      <w:bodyDiv w:val="1"/>
      <w:marLeft w:val="0"/>
      <w:marRight w:val="0"/>
      <w:marTop w:val="0"/>
      <w:marBottom w:val="0"/>
      <w:divBdr>
        <w:top w:val="none" w:sz="0" w:space="0" w:color="auto"/>
        <w:left w:val="none" w:sz="0" w:space="0" w:color="auto"/>
        <w:bottom w:val="none" w:sz="0" w:space="0" w:color="auto"/>
        <w:right w:val="none" w:sz="0" w:space="0" w:color="auto"/>
      </w:divBdr>
    </w:div>
    <w:div w:id="1141073887">
      <w:bodyDiv w:val="1"/>
      <w:marLeft w:val="0"/>
      <w:marRight w:val="0"/>
      <w:marTop w:val="0"/>
      <w:marBottom w:val="0"/>
      <w:divBdr>
        <w:top w:val="none" w:sz="0" w:space="0" w:color="auto"/>
        <w:left w:val="none" w:sz="0" w:space="0" w:color="auto"/>
        <w:bottom w:val="none" w:sz="0" w:space="0" w:color="auto"/>
        <w:right w:val="none" w:sz="0" w:space="0" w:color="auto"/>
      </w:divBdr>
      <w:divsChild>
        <w:div w:id="1406562376">
          <w:marLeft w:val="547"/>
          <w:marRight w:val="0"/>
          <w:marTop w:val="0"/>
          <w:marBottom w:val="0"/>
          <w:divBdr>
            <w:top w:val="none" w:sz="0" w:space="0" w:color="auto"/>
            <w:left w:val="none" w:sz="0" w:space="0" w:color="auto"/>
            <w:bottom w:val="single" w:sz="18" w:space="1" w:color="auto"/>
            <w:right w:val="none" w:sz="0" w:space="0" w:color="auto"/>
          </w:divBdr>
        </w:div>
        <w:div w:id="890074365">
          <w:marLeft w:val="547"/>
          <w:marRight w:val="0"/>
          <w:marTop w:val="0"/>
          <w:marBottom w:val="0"/>
          <w:divBdr>
            <w:top w:val="none" w:sz="0" w:space="0" w:color="auto"/>
            <w:left w:val="none" w:sz="0" w:space="0" w:color="auto"/>
            <w:bottom w:val="single" w:sz="18" w:space="1" w:color="auto"/>
            <w:right w:val="none" w:sz="0" w:space="0" w:color="auto"/>
          </w:divBdr>
        </w:div>
      </w:divsChild>
    </w:div>
    <w:div w:id="1277910973">
      <w:bodyDiv w:val="1"/>
      <w:marLeft w:val="0"/>
      <w:marRight w:val="0"/>
      <w:marTop w:val="0"/>
      <w:marBottom w:val="0"/>
      <w:divBdr>
        <w:top w:val="none" w:sz="0" w:space="0" w:color="auto"/>
        <w:left w:val="none" w:sz="0" w:space="0" w:color="auto"/>
        <w:bottom w:val="none" w:sz="0" w:space="0" w:color="auto"/>
        <w:right w:val="none" w:sz="0" w:space="0" w:color="auto"/>
      </w:divBdr>
    </w:div>
    <w:div w:id="1285884412">
      <w:bodyDiv w:val="1"/>
      <w:marLeft w:val="0"/>
      <w:marRight w:val="0"/>
      <w:marTop w:val="0"/>
      <w:marBottom w:val="0"/>
      <w:divBdr>
        <w:top w:val="none" w:sz="0" w:space="0" w:color="auto"/>
        <w:left w:val="none" w:sz="0" w:space="0" w:color="auto"/>
        <w:bottom w:val="none" w:sz="0" w:space="0" w:color="auto"/>
        <w:right w:val="none" w:sz="0" w:space="0" w:color="auto"/>
      </w:divBdr>
    </w:div>
    <w:div w:id="1379623251">
      <w:bodyDiv w:val="1"/>
      <w:marLeft w:val="0"/>
      <w:marRight w:val="0"/>
      <w:marTop w:val="0"/>
      <w:marBottom w:val="0"/>
      <w:divBdr>
        <w:top w:val="none" w:sz="0" w:space="0" w:color="auto"/>
        <w:left w:val="none" w:sz="0" w:space="0" w:color="auto"/>
        <w:bottom w:val="none" w:sz="0" w:space="0" w:color="auto"/>
        <w:right w:val="none" w:sz="0" w:space="0" w:color="auto"/>
      </w:divBdr>
    </w:div>
    <w:div w:id="1389690974">
      <w:bodyDiv w:val="1"/>
      <w:marLeft w:val="0"/>
      <w:marRight w:val="0"/>
      <w:marTop w:val="0"/>
      <w:marBottom w:val="0"/>
      <w:divBdr>
        <w:top w:val="none" w:sz="0" w:space="0" w:color="auto"/>
        <w:left w:val="none" w:sz="0" w:space="0" w:color="auto"/>
        <w:bottom w:val="none" w:sz="0" w:space="0" w:color="auto"/>
        <w:right w:val="none" w:sz="0" w:space="0" w:color="auto"/>
      </w:divBdr>
    </w:div>
    <w:div w:id="1390107612">
      <w:bodyDiv w:val="1"/>
      <w:marLeft w:val="0"/>
      <w:marRight w:val="0"/>
      <w:marTop w:val="0"/>
      <w:marBottom w:val="0"/>
      <w:divBdr>
        <w:top w:val="none" w:sz="0" w:space="0" w:color="auto"/>
        <w:left w:val="none" w:sz="0" w:space="0" w:color="auto"/>
        <w:bottom w:val="none" w:sz="0" w:space="0" w:color="auto"/>
        <w:right w:val="none" w:sz="0" w:space="0" w:color="auto"/>
      </w:divBdr>
    </w:div>
    <w:div w:id="1544174626">
      <w:bodyDiv w:val="1"/>
      <w:marLeft w:val="0"/>
      <w:marRight w:val="0"/>
      <w:marTop w:val="0"/>
      <w:marBottom w:val="0"/>
      <w:divBdr>
        <w:top w:val="none" w:sz="0" w:space="0" w:color="auto"/>
        <w:left w:val="none" w:sz="0" w:space="0" w:color="auto"/>
        <w:bottom w:val="none" w:sz="0" w:space="0" w:color="auto"/>
        <w:right w:val="none" w:sz="0" w:space="0" w:color="auto"/>
      </w:divBdr>
    </w:div>
    <w:div w:id="1583415953">
      <w:bodyDiv w:val="1"/>
      <w:marLeft w:val="0"/>
      <w:marRight w:val="0"/>
      <w:marTop w:val="0"/>
      <w:marBottom w:val="0"/>
      <w:divBdr>
        <w:top w:val="none" w:sz="0" w:space="0" w:color="auto"/>
        <w:left w:val="none" w:sz="0" w:space="0" w:color="auto"/>
        <w:bottom w:val="none" w:sz="0" w:space="0" w:color="auto"/>
        <w:right w:val="none" w:sz="0" w:space="0" w:color="auto"/>
      </w:divBdr>
    </w:div>
    <w:div w:id="1584758318">
      <w:bodyDiv w:val="1"/>
      <w:marLeft w:val="0"/>
      <w:marRight w:val="0"/>
      <w:marTop w:val="0"/>
      <w:marBottom w:val="0"/>
      <w:divBdr>
        <w:top w:val="none" w:sz="0" w:space="0" w:color="auto"/>
        <w:left w:val="none" w:sz="0" w:space="0" w:color="auto"/>
        <w:bottom w:val="none" w:sz="0" w:space="0" w:color="auto"/>
        <w:right w:val="none" w:sz="0" w:space="0" w:color="auto"/>
      </w:divBdr>
    </w:div>
    <w:div w:id="1613659906">
      <w:bodyDiv w:val="1"/>
      <w:marLeft w:val="0"/>
      <w:marRight w:val="0"/>
      <w:marTop w:val="0"/>
      <w:marBottom w:val="0"/>
      <w:divBdr>
        <w:top w:val="none" w:sz="0" w:space="0" w:color="auto"/>
        <w:left w:val="none" w:sz="0" w:space="0" w:color="auto"/>
        <w:bottom w:val="none" w:sz="0" w:space="0" w:color="auto"/>
        <w:right w:val="none" w:sz="0" w:space="0" w:color="auto"/>
      </w:divBdr>
    </w:div>
    <w:div w:id="1639798153">
      <w:bodyDiv w:val="1"/>
      <w:marLeft w:val="0"/>
      <w:marRight w:val="0"/>
      <w:marTop w:val="0"/>
      <w:marBottom w:val="0"/>
      <w:divBdr>
        <w:top w:val="none" w:sz="0" w:space="0" w:color="auto"/>
        <w:left w:val="none" w:sz="0" w:space="0" w:color="auto"/>
        <w:bottom w:val="none" w:sz="0" w:space="0" w:color="auto"/>
        <w:right w:val="none" w:sz="0" w:space="0" w:color="auto"/>
      </w:divBdr>
    </w:div>
    <w:div w:id="1681157496">
      <w:bodyDiv w:val="1"/>
      <w:marLeft w:val="0"/>
      <w:marRight w:val="0"/>
      <w:marTop w:val="0"/>
      <w:marBottom w:val="0"/>
      <w:divBdr>
        <w:top w:val="none" w:sz="0" w:space="0" w:color="auto"/>
        <w:left w:val="none" w:sz="0" w:space="0" w:color="auto"/>
        <w:bottom w:val="none" w:sz="0" w:space="0" w:color="auto"/>
        <w:right w:val="none" w:sz="0" w:space="0" w:color="auto"/>
      </w:divBdr>
    </w:div>
    <w:div w:id="1771512768">
      <w:bodyDiv w:val="1"/>
      <w:marLeft w:val="0"/>
      <w:marRight w:val="0"/>
      <w:marTop w:val="0"/>
      <w:marBottom w:val="0"/>
      <w:divBdr>
        <w:top w:val="none" w:sz="0" w:space="0" w:color="auto"/>
        <w:left w:val="none" w:sz="0" w:space="0" w:color="auto"/>
        <w:bottom w:val="none" w:sz="0" w:space="0" w:color="auto"/>
        <w:right w:val="none" w:sz="0" w:space="0" w:color="auto"/>
      </w:divBdr>
    </w:div>
    <w:div w:id="1775786278">
      <w:bodyDiv w:val="1"/>
      <w:marLeft w:val="0"/>
      <w:marRight w:val="0"/>
      <w:marTop w:val="0"/>
      <w:marBottom w:val="0"/>
      <w:divBdr>
        <w:top w:val="none" w:sz="0" w:space="0" w:color="auto"/>
        <w:left w:val="none" w:sz="0" w:space="0" w:color="auto"/>
        <w:bottom w:val="none" w:sz="0" w:space="0" w:color="auto"/>
        <w:right w:val="none" w:sz="0" w:space="0" w:color="auto"/>
      </w:divBdr>
    </w:div>
    <w:div w:id="1797329430">
      <w:bodyDiv w:val="1"/>
      <w:marLeft w:val="0"/>
      <w:marRight w:val="0"/>
      <w:marTop w:val="0"/>
      <w:marBottom w:val="0"/>
      <w:divBdr>
        <w:top w:val="none" w:sz="0" w:space="0" w:color="auto"/>
        <w:left w:val="none" w:sz="0" w:space="0" w:color="auto"/>
        <w:bottom w:val="none" w:sz="0" w:space="0" w:color="auto"/>
        <w:right w:val="none" w:sz="0" w:space="0" w:color="auto"/>
      </w:divBdr>
    </w:div>
    <w:div w:id="1813476964">
      <w:bodyDiv w:val="1"/>
      <w:marLeft w:val="0"/>
      <w:marRight w:val="0"/>
      <w:marTop w:val="0"/>
      <w:marBottom w:val="0"/>
      <w:divBdr>
        <w:top w:val="none" w:sz="0" w:space="0" w:color="auto"/>
        <w:left w:val="none" w:sz="0" w:space="0" w:color="auto"/>
        <w:bottom w:val="none" w:sz="0" w:space="0" w:color="auto"/>
        <w:right w:val="none" w:sz="0" w:space="0" w:color="auto"/>
      </w:divBdr>
    </w:div>
    <w:div w:id="1813869118">
      <w:bodyDiv w:val="1"/>
      <w:marLeft w:val="0"/>
      <w:marRight w:val="0"/>
      <w:marTop w:val="0"/>
      <w:marBottom w:val="0"/>
      <w:divBdr>
        <w:top w:val="none" w:sz="0" w:space="0" w:color="auto"/>
        <w:left w:val="none" w:sz="0" w:space="0" w:color="auto"/>
        <w:bottom w:val="none" w:sz="0" w:space="0" w:color="auto"/>
        <w:right w:val="none" w:sz="0" w:space="0" w:color="auto"/>
      </w:divBdr>
    </w:div>
    <w:div w:id="1826895850">
      <w:bodyDiv w:val="1"/>
      <w:marLeft w:val="0"/>
      <w:marRight w:val="0"/>
      <w:marTop w:val="0"/>
      <w:marBottom w:val="0"/>
      <w:divBdr>
        <w:top w:val="none" w:sz="0" w:space="0" w:color="auto"/>
        <w:left w:val="none" w:sz="0" w:space="0" w:color="auto"/>
        <w:bottom w:val="none" w:sz="0" w:space="0" w:color="auto"/>
        <w:right w:val="none" w:sz="0" w:space="0" w:color="auto"/>
      </w:divBdr>
    </w:div>
    <w:div w:id="1844082362">
      <w:bodyDiv w:val="1"/>
      <w:marLeft w:val="0"/>
      <w:marRight w:val="0"/>
      <w:marTop w:val="0"/>
      <w:marBottom w:val="0"/>
      <w:divBdr>
        <w:top w:val="none" w:sz="0" w:space="0" w:color="auto"/>
        <w:left w:val="none" w:sz="0" w:space="0" w:color="auto"/>
        <w:bottom w:val="none" w:sz="0" w:space="0" w:color="auto"/>
        <w:right w:val="none" w:sz="0" w:space="0" w:color="auto"/>
      </w:divBdr>
    </w:div>
    <w:div w:id="1862812406">
      <w:bodyDiv w:val="1"/>
      <w:marLeft w:val="0"/>
      <w:marRight w:val="0"/>
      <w:marTop w:val="0"/>
      <w:marBottom w:val="0"/>
      <w:divBdr>
        <w:top w:val="none" w:sz="0" w:space="0" w:color="auto"/>
        <w:left w:val="none" w:sz="0" w:space="0" w:color="auto"/>
        <w:bottom w:val="none" w:sz="0" w:space="0" w:color="auto"/>
        <w:right w:val="none" w:sz="0" w:space="0" w:color="auto"/>
      </w:divBdr>
    </w:div>
    <w:div w:id="1883443979">
      <w:bodyDiv w:val="1"/>
      <w:marLeft w:val="0"/>
      <w:marRight w:val="0"/>
      <w:marTop w:val="0"/>
      <w:marBottom w:val="0"/>
      <w:divBdr>
        <w:top w:val="none" w:sz="0" w:space="0" w:color="auto"/>
        <w:left w:val="none" w:sz="0" w:space="0" w:color="auto"/>
        <w:bottom w:val="none" w:sz="0" w:space="0" w:color="auto"/>
        <w:right w:val="none" w:sz="0" w:space="0" w:color="auto"/>
      </w:divBdr>
    </w:div>
    <w:div w:id="1974821984">
      <w:bodyDiv w:val="1"/>
      <w:marLeft w:val="0"/>
      <w:marRight w:val="0"/>
      <w:marTop w:val="0"/>
      <w:marBottom w:val="0"/>
      <w:divBdr>
        <w:top w:val="none" w:sz="0" w:space="0" w:color="auto"/>
        <w:left w:val="none" w:sz="0" w:space="0" w:color="auto"/>
        <w:bottom w:val="none" w:sz="0" w:space="0" w:color="auto"/>
        <w:right w:val="none" w:sz="0" w:space="0" w:color="auto"/>
      </w:divBdr>
    </w:div>
    <w:div w:id="2016610111">
      <w:bodyDiv w:val="1"/>
      <w:marLeft w:val="0"/>
      <w:marRight w:val="0"/>
      <w:marTop w:val="0"/>
      <w:marBottom w:val="0"/>
      <w:divBdr>
        <w:top w:val="none" w:sz="0" w:space="0" w:color="auto"/>
        <w:left w:val="none" w:sz="0" w:space="0" w:color="auto"/>
        <w:bottom w:val="none" w:sz="0" w:space="0" w:color="auto"/>
        <w:right w:val="none" w:sz="0" w:space="0" w:color="auto"/>
      </w:divBdr>
    </w:div>
    <w:div w:id="2059934215">
      <w:bodyDiv w:val="1"/>
      <w:marLeft w:val="0"/>
      <w:marRight w:val="0"/>
      <w:marTop w:val="0"/>
      <w:marBottom w:val="0"/>
      <w:divBdr>
        <w:top w:val="none" w:sz="0" w:space="0" w:color="auto"/>
        <w:left w:val="none" w:sz="0" w:space="0" w:color="auto"/>
        <w:bottom w:val="none" w:sz="0" w:space="0" w:color="auto"/>
        <w:right w:val="none" w:sz="0" w:space="0" w:color="auto"/>
      </w:divBdr>
    </w:div>
    <w:div w:id="2079280245">
      <w:bodyDiv w:val="1"/>
      <w:marLeft w:val="0"/>
      <w:marRight w:val="0"/>
      <w:marTop w:val="0"/>
      <w:marBottom w:val="0"/>
      <w:divBdr>
        <w:top w:val="none" w:sz="0" w:space="0" w:color="auto"/>
        <w:left w:val="none" w:sz="0" w:space="0" w:color="auto"/>
        <w:bottom w:val="none" w:sz="0" w:space="0" w:color="auto"/>
        <w:right w:val="none" w:sz="0" w:space="0" w:color="auto"/>
      </w:divBdr>
    </w:div>
    <w:div w:id="2099717522">
      <w:bodyDiv w:val="1"/>
      <w:marLeft w:val="0"/>
      <w:marRight w:val="0"/>
      <w:marTop w:val="0"/>
      <w:marBottom w:val="0"/>
      <w:divBdr>
        <w:top w:val="none" w:sz="0" w:space="0" w:color="auto"/>
        <w:left w:val="none" w:sz="0" w:space="0" w:color="auto"/>
        <w:bottom w:val="none" w:sz="0" w:space="0" w:color="auto"/>
        <w:right w:val="none" w:sz="0" w:space="0" w:color="auto"/>
      </w:divBdr>
    </w:div>
    <w:div w:id="210360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8AE12-C54E-4155-9921-2545CFBA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2493</Words>
  <Characters>14212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TO TRINH CHINH PHU</vt:lpstr>
    </vt:vector>
  </TitlesOfParts>
  <Company>OFFICE</Company>
  <LinksUpToDate>false</LinksUpToDate>
  <CharactersWithSpaces>16672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TRINH CHINH PHU</dc:title>
  <dc:subject>Chuong trinh CNCNTT giai doan 2011-2016</dc:subject>
  <dc:creator>thchung@mic.gov.vn</dc:creator>
  <cp:lastModifiedBy>Toan</cp:lastModifiedBy>
  <cp:revision>2</cp:revision>
  <cp:lastPrinted>2020-06-25T09:38:00Z</cp:lastPrinted>
  <dcterms:created xsi:type="dcterms:W3CDTF">2020-08-09T16:26:00Z</dcterms:created>
  <dcterms:modified xsi:type="dcterms:W3CDTF">2020-08-09T16:26:00Z</dcterms:modified>
</cp:coreProperties>
</file>